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659" w:rsidRPr="001F0CF1" w:rsidRDefault="005C6659" w:rsidP="005C6659">
      <w:pPr>
        <w:pStyle w:val="a3"/>
        <w:jc w:val="center"/>
        <w:rPr>
          <w:rFonts w:ascii="Times New Roman" w:hAnsi="Times New Roman" w:cs="Times New Roman"/>
          <w:sz w:val="28"/>
          <w:szCs w:val="28"/>
        </w:rPr>
      </w:pPr>
      <w:r w:rsidRPr="001F0CF1">
        <w:rPr>
          <w:rFonts w:ascii="Times New Roman" w:hAnsi="Times New Roman" w:cs="Times New Roman"/>
          <w:sz w:val="28"/>
          <w:szCs w:val="28"/>
        </w:rPr>
        <w:t>Управление культуры Исполнительного комитета</w:t>
      </w:r>
    </w:p>
    <w:p w:rsidR="005C6659" w:rsidRDefault="005C6659" w:rsidP="005C6659">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Нижнекамского муниципального района РТ</w:t>
      </w:r>
    </w:p>
    <w:p w:rsidR="005C6659" w:rsidRPr="001F0CF1" w:rsidRDefault="005C6659" w:rsidP="005C6659">
      <w:pPr>
        <w:pStyle w:val="a3"/>
        <w:jc w:val="center"/>
        <w:rPr>
          <w:rFonts w:ascii="Times New Roman" w:hAnsi="Times New Roman" w:cs="Times New Roman"/>
          <w:sz w:val="28"/>
          <w:szCs w:val="28"/>
        </w:rPr>
      </w:pPr>
    </w:p>
    <w:p w:rsidR="005C6659" w:rsidRPr="001F0CF1" w:rsidRDefault="005C6659" w:rsidP="005C6659">
      <w:pPr>
        <w:pStyle w:val="a3"/>
        <w:jc w:val="center"/>
        <w:rPr>
          <w:rFonts w:ascii="Times New Roman" w:hAnsi="Times New Roman" w:cs="Times New Roman"/>
          <w:sz w:val="28"/>
          <w:szCs w:val="28"/>
        </w:rPr>
      </w:pPr>
      <w:r w:rsidRPr="001F0CF1">
        <w:rPr>
          <w:rFonts w:ascii="Times New Roman" w:hAnsi="Times New Roman" w:cs="Times New Roman"/>
          <w:sz w:val="28"/>
          <w:szCs w:val="28"/>
        </w:rPr>
        <w:t xml:space="preserve">Муниципальное бюджетное учреждение дополнительного образования </w:t>
      </w:r>
    </w:p>
    <w:p w:rsidR="005C6659" w:rsidRPr="001F0CF1" w:rsidRDefault="005C6659" w:rsidP="005C6659">
      <w:pPr>
        <w:pStyle w:val="a3"/>
        <w:jc w:val="center"/>
        <w:rPr>
          <w:rFonts w:ascii="Times New Roman" w:hAnsi="Times New Roman" w:cs="Times New Roman"/>
          <w:sz w:val="28"/>
          <w:szCs w:val="28"/>
        </w:rPr>
      </w:pPr>
      <w:r>
        <w:rPr>
          <w:rFonts w:ascii="Times New Roman" w:hAnsi="Times New Roman" w:cs="Times New Roman"/>
          <w:sz w:val="28"/>
          <w:szCs w:val="28"/>
        </w:rPr>
        <w:t>«Камско-Полянская д</w:t>
      </w:r>
      <w:r w:rsidRPr="001F0CF1">
        <w:rPr>
          <w:rFonts w:ascii="Times New Roman" w:hAnsi="Times New Roman" w:cs="Times New Roman"/>
          <w:sz w:val="28"/>
          <w:szCs w:val="28"/>
        </w:rPr>
        <w:t xml:space="preserve">етская музыкальная школа» </w:t>
      </w:r>
    </w:p>
    <w:p w:rsidR="005C6659" w:rsidRPr="001F0CF1" w:rsidRDefault="005C6659" w:rsidP="005C6659">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w:t>
      </w:r>
      <w:r>
        <w:rPr>
          <w:rFonts w:ascii="Times New Roman" w:hAnsi="Times New Roman" w:cs="Times New Roman"/>
          <w:sz w:val="28"/>
          <w:szCs w:val="28"/>
        </w:rPr>
        <w:t>екамского муниципального района</w:t>
      </w:r>
      <w:r w:rsidRPr="001F0CF1">
        <w:rPr>
          <w:rFonts w:ascii="Times New Roman" w:hAnsi="Times New Roman" w:cs="Times New Roman"/>
          <w:sz w:val="28"/>
          <w:szCs w:val="28"/>
        </w:rPr>
        <w:t xml:space="preserve"> РТ</w:t>
      </w:r>
    </w:p>
    <w:p w:rsidR="005C6659" w:rsidRDefault="005C6659" w:rsidP="005C6659">
      <w:pPr>
        <w:rPr>
          <w:rFonts w:eastAsia="Calibri"/>
          <w:spacing w:val="2"/>
          <w:szCs w:val="28"/>
        </w:rPr>
      </w:pPr>
    </w:p>
    <w:p w:rsidR="005C6659" w:rsidRDefault="005C6659" w:rsidP="005C6659">
      <w:pPr>
        <w:rPr>
          <w:rFonts w:eastAsia="Calibri"/>
          <w:spacing w:val="2"/>
          <w:szCs w:val="28"/>
        </w:rPr>
      </w:pPr>
    </w:p>
    <w:p w:rsidR="005C6659" w:rsidRDefault="005C6659" w:rsidP="005C6659">
      <w:pPr>
        <w:rPr>
          <w:rFonts w:eastAsia="Calibri"/>
          <w:spacing w:val="2"/>
          <w:szCs w:val="28"/>
        </w:rPr>
      </w:pPr>
    </w:p>
    <w:p w:rsidR="005C6659" w:rsidRDefault="005C6659" w:rsidP="005C6659">
      <w:pPr>
        <w:rPr>
          <w:rFonts w:eastAsia="Calibri"/>
          <w:spacing w:val="2"/>
          <w:szCs w:val="28"/>
        </w:rPr>
      </w:pPr>
    </w:p>
    <w:p w:rsidR="005C6659" w:rsidRDefault="005C6659" w:rsidP="005C6659">
      <w:pPr>
        <w:rPr>
          <w:rFonts w:eastAsia="Calibri"/>
          <w:spacing w:val="2"/>
          <w:szCs w:val="28"/>
        </w:rPr>
      </w:pPr>
    </w:p>
    <w:p w:rsidR="005C6659" w:rsidRDefault="005C6659" w:rsidP="005C6659">
      <w:pPr>
        <w:spacing w:after="0"/>
        <w:jc w:val="center"/>
        <w:rPr>
          <w:b/>
          <w:spacing w:val="-3"/>
          <w:szCs w:val="28"/>
        </w:rPr>
      </w:pPr>
      <w:r>
        <w:rPr>
          <w:b/>
          <w:spacing w:val="-3"/>
          <w:szCs w:val="28"/>
        </w:rPr>
        <w:t>ДОПОЛНИТЕЛЬНАЯ</w:t>
      </w:r>
      <w:r w:rsidRPr="00CD6E1E">
        <w:rPr>
          <w:b/>
          <w:spacing w:val="-3"/>
          <w:szCs w:val="28"/>
        </w:rPr>
        <w:t xml:space="preserve"> </w:t>
      </w:r>
      <w:r>
        <w:rPr>
          <w:b/>
          <w:spacing w:val="-3"/>
          <w:szCs w:val="28"/>
        </w:rPr>
        <w:t>ОБЩЕРАЗВИВАЮЩАЯ ОБЩЕОБРАЗОВАТЕЛЬНАЯ ПРОГРАММА</w:t>
      </w:r>
      <w:r w:rsidRPr="00CD6E1E">
        <w:rPr>
          <w:b/>
          <w:spacing w:val="-3"/>
          <w:szCs w:val="28"/>
        </w:rPr>
        <w:t xml:space="preserve"> </w:t>
      </w:r>
      <w:r>
        <w:rPr>
          <w:b/>
          <w:spacing w:val="-3"/>
          <w:szCs w:val="28"/>
        </w:rPr>
        <w:br/>
      </w:r>
      <w:r w:rsidRPr="00CD6E1E">
        <w:rPr>
          <w:b/>
          <w:spacing w:val="-3"/>
          <w:szCs w:val="28"/>
        </w:rPr>
        <w:t>В ОБЛАСТИ</w:t>
      </w:r>
      <w:r>
        <w:rPr>
          <w:b/>
          <w:spacing w:val="-3"/>
          <w:szCs w:val="28"/>
        </w:rPr>
        <w:t xml:space="preserve"> </w:t>
      </w:r>
      <w:r w:rsidRPr="00854DD3">
        <w:rPr>
          <w:b/>
          <w:spacing w:val="-3"/>
          <w:szCs w:val="28"/>
        </w:rPr>
        <w:t>МУЗЫКАЛЬНОГО ИСКУССТВА</w:t>
      </w:r>
      <w:r>
        <w:rPr>
          <w:b/>
          <w:spacing w:val="-3"/>
          <w:szCs w:val="28"/>
        </w:rPr>
        <w:t xml:space="preserve"> </w:t>
      </w:r>
      <w:r>
        <w:rPr>
          <w:b/>
          <w:spacing w:val="-3"/>
          <w:szCs w:val="28"/>
        </w:rPr>
        <w:br/>
        <w:t xml:space="preserve">«ФОРТЕПИАНО» , «СТРУННЫЕ ИНСТРУМЕНТЫ», </w:t>
      </w:r>
    </w:p>
    <w:p w:rsidR="005C6659" w:rsidRDefault="005C6659" w:rsidP="005C6659">
      <w:pPr>
        <w:spacing w:after="0"/>
        <w:jc w:val="center"/>
        <w:rPr>
          <w:b/>
          <w:spacing w:val="-3"/>
          <w:szCs w:val="28"/>
        </w:rPr>
      </w:pPr>
      <w:r>
        <w:rPr>
          <w:b/>
          <w:spacing w:val="-3"/>
          <w:szCs w:val="28"/>
        </w:rPr>
        <w:t xml:space="preserve">«ДУХОВЫЕ И УДАРНЫЕ ИНСТРУМЕНТЫ», </w:t>
      </w:r>
    </w:p>
    <w:p w:rsidR="005C6659" w:rsidRPr="00854DD3" w:rsidRDefault="005C6659" w:rsidP="005C6659">
      <w:pPr>
        <w:spacing w:after="0"/>
        <w:jc w:val="center"/>
        <w:rPr>
          <w:b/>
          <w:szCs w:val="28"/>
        </w:rPr>
      </w:pPr>
      <w:r>
        <w:rPr>
          <w:b/>
          <w:spacing w:val="-3"/>
          <w:szCs w:val="28"/>
        </w:rPr>
        <w:t>«НАРОДНЫЕ ИНСТРУМЕНТЫ»</w:t>
      </w:r>
    </w:p>
    <w:p w:rsidR="005C6659" w:rsidRDefault="005C6659" w:rsidP="005C6659">
      <w:pPr>
        <w:rPr>
          <w:spacing w:val="-1"/>
          <w:szCs w:val="28"/>
        </w:rPr>
      </w:pPr>
      <w:r>
        <w:rPr>
          <w:spacing w:val="-1"/>
          <w:szCs w:val="28"/>
        </w:rPr>
        <w:t xml:space="preserve">  </w:t>
      </w:r>
    </w:p>
    <w:p w:rsidR="005C6659" w:rsidRDefault="005C6659" w:rsidP="005C6659">
      <w:pPr>
        <w:jc w:val="center"/>
        <w:rPr>
          <w:b/>
          <w:spacing w:val="-1"/>
          <w:sz w:val="32"/>
          <w:szCs w:val="32"/>
          <w:highlight w:val="yellow"/>
        </w:rPr>
      </w:pPr>
    </w:p>
    <w:p w:rsidR="005C6659" w:rsidRDefault="005C6659" w:rsidP="005C6659">
      <w:pPr>
        <w:jc w:val="center"/>
        <w:rPr>
          <w:b/>
          <w:spacing w:val="-1"/>
          <w:sz w:val="32"/>
          <w:szCs w:val="32"/>
          <w:highlight w:val="yellow"/>
        </w:rPr>
      </w:pPr>
    </w:p>
    <w:p w:rsidR="005C6659" w:rsidRPr="00D249FF" w:rsidRDefault="005C6659" w:rsidP="005C6659">
      <w:pPr>
        <w:jc w:val="center"/>
        <w:rPr>
          <w:b/>
          <w:spacing w:val="-1"/>
          <w:sz w:val="32"/>
          <w:szCs w:val="32"/>
          <w:highlight w:val="yellow"/>
        </w:rPr>
      </w:pPr>
    </w:p>
    <w:p w:rsidR="005C6659" w:rsidRDefault="005C6659" w:rsidP="005C6659">
      <w:pPr>
        <w:jc w:val="center"/>
        <w:rPr>
          <w:b/>
          <w:spacing w:val="-3"/>
          <w:sz w:val="32"/>
          <w:szCs w:val="32"/>
        </w:rPr>
      </w:pPr>
      <w:r w:rsidRPr="00D249FF">
        <w:rPr>
          <w:b/>
          <w:spacing w:val="-1"/>
          <w:sz w:val="32"/>
          <w:szCs w:val="32"/>
        </w:rPr>
        <w:t xml:space="preserve">Предметная область </w:t>
      </w:r>
      <w:r w:rsidRPr="00D249FF">
        <w:rPr>
          <w:b/>
          <w:spacing w:val="-3"/>
          <w:sz w:val="32"/>
          <w:szCs w:val="32"/>
        </w:rPr>
        <w:t xml:space="preserve">ПО.02. </w:t>
      </w:r>
    </w:p>
    <w:p w:rsidR="005C6659" w:rsidRPr="00D249FF" w:rsidRDefault="005C6659" w:rsidP="005C6659">
      <w:pPr>
        <w:jc w:val="center"/>
        <w:rPr>
          <w:b/>
          <w:spacing w:val="-1"/>
          <w:sz w:val="32"/>
          <w:szCs w:val="32"/>
        </w:rPr>
      </w:pPr>
      <w:r>
        <w:rPr>
          <w:b/>
          <w:spacing w:val="-3"/>
          <w:sz w:val="32"/>
          <w:szCs w:val="32"/>
        </w:rPr>
        <w:t>ТЕОРИЯ И ИСТОРИЯ МУЗЫКИ</w:t>
      </w:r>
    </w:p>
    <w:p w:rsidR="005C6659" w:rsidRDefault="005C6659" w:rsidP="005C6659">
      <w:pPr>
        <w:tabs>
          <w:tab w:val="left" w:pos="2440"/>
          <w:tab w:val="center" w:pos="5032"/>
        </w:tabs>
        <w:rPr>
          <w:b/>
          <w:sz w:val="32"/>
          <w:szCs w:val="32"/>
        </w:rPr>
      </w:pPr>
      <w:r w:rsidRPr="00D249FF">
        <w:rPr>
          <w:b/>
          <w:sz w:val="32"/>
          <w:szCs w:val="32"/>
        </w:rPr>
        <w:tab/>
      </w:r>
    </w:p>
    <w:p w:rsidR="005C6659" w:rsidRDefault="005C6659" w:rsidP="005C6659">
      <w:pPr>
        <w:tabs>
          <w:tab w:val="left" w:pos="2440"/>
          <w:tab w:val="center" w:pos="5032"/>
        </w:tabs>
        <w:rPr>
          <w:b/>
          <w:sz w:val="32"/>
          <w:szCs w:val="32"/>
        </w:rPr>
      </w:pPr>
    </w:p>
    <w:p w:rsidR="005C6659" w:rsidRDefault="005C6659" w:rsidP="005C6659">
      <w:pPr>
        <w:tabs>
          <w:tab w:val="left" w:pos="2440"/>
          <w:tab w:val="center" w:pos="5032"/>
        </w:tabs>
        <w:rPr>
          <w:b/>
          <w:sz w:val="32"/>
          <w:szCs w:val="32"/>
        </w:rPr>
      </w:pPr>
    </w:p>
    <w:p w:rsidR="005C6659" w:rsidRPr="00D249FF" w:rsidRDefault="005C6659" w:rsidP="005C6659">
      <w:pPr>
        <w:tabs>
          <w:tab w:val="left" w:pos="2440"/>
          <w:tab w:val="center" w:pos="5032"/>
        </w:tabs>
        <w:rPr>
          <w:b/>
          <w:sz w:val="32"/>
          <w:szCs w:val="32"/>
        </w:rPr>
      </w:pPr>
    </w:p>
    <w:p w:rsidR="005C6659" w:rsidRPr="00D249FF" w:rsidRDefault="005C6659" w:rsidP="005C6659">
      <w:pPr>
        <w:tabs>
          <w:tab w:val="left" w:pos="2440"/>
          <w:tab w:val="center" w:pos="5032"/>
        </w:tabs>
        <w:jc w:val="center"/>
        <w:rPr>
          <w:b/>
          <w:sz w:val="32"/>
          <w:szCs w:val="32"/>
        </w:rPr>
      </w:pPr>
      <w:r>
        <w:rPr>
          <w:b/>
          <w:sz w:val="32"/>
          <w:szCs w:val="32"/>
        </w:rPr>
        <w:t>Рабочая п</w:t>
      </w:r>
      <w:r w:rsidRPr="00D249FF">
        <w:rPr>
          <w:b/>
          <w:sz w:val="32"/>
          <w:szCs w:val="32"/>
        </w:rPr>
        <w:t>рограмма по учебному предмету</w:t>
      </w:r>
    </w:p>
    <w:p w:rsidR="005C6659" w:rsidRPr="00D249FF" w:rsidRDefault="005C6659" w:rsidP="005C6659">
      <w:pPr>
        <w:jc w:val="center"/>
        <w:rPr>
          <w:b/>
          <w:sz w:val="32"/>
          <w:szCs w:val="32"/>
        </w:rPr>
      </w:pPr>
      <w:r w:rsidRPr="00D249FF">
        <w:rPr>
          <w:b/>
          <w:sz w:val="32"/>
          <w:szCs w:val="32"/>
        </w:rPr>
        <w:t>ПО.02.УП.0</w:t>
      </w:r>
      <w:r>
        <w:rPr>
          <w:b/>
          <w:sz w:val="32"/>
          <w:szCs w:val="32"/>
        </w:rPr>
        <w:t>1</w:t>
      </w:r>
      <w:r w:rsidRPr="00D249FF">
        <w:rPr>
          <w:b/>
          <w:sz w:val="32"/>
          <w:szCs w:val="32"/>
        </w:rPr>
        <w:t xml:space="preserve">. </w:t>
      </w:r>
      <w:r>
        <w:rPr>
          <w:b/>
          <w:sz w:val="32"/>
          <w:szCs w:val="32"/>
        </w:rPr>
        <w:t>МУЗЫКАЛЬНАЯ ЛИТЕРАТУРА</w:t>
      </w:r>
    </w:p>
    <w:p w:rsidR="005C6659" w:rsidRPr="001F0CF1" w:rsidRDefault="005C6659" w:rsidP="005C6659">
      <w:pPr>
        <w:rPr>
          <w:rFonts w:eastAsia="Calibri"/>
          <w:sz w:val="32"/>
          <w:szCs w:val="32"/>
        </w:rPr>
      </w:pPr>
    </w:p>
    <w:p w:rsidR="005C6659" w:rsidRDefault="005C6659" w:rsidP="005C6659">
      <w:pPr>
        <w:rPr>
          <w:rFonts w:eastAsia="Calibri"/>
          <w:sz w:val="32"/>
          <w:szCs w:val="32"/>
        </w:rPr>
      </w:pPr>
    </w:p>
    <w:p w:rsidR="005C6659" w:rsidRDefault="005C6659" w:rsidP="005C6659">
      <w:pPr>
        <w:rPr>
          <w:rFonts w:eastAsia="Calibri"/>
          <w:sz w:val="32"/>
          <w:szCs w:val="32"/>
        </w:rPr>
      </w:pPr>
    </w:p>
    <w:p w:rsidR="005C6659" w:rsidRDefault="005C6659" w:rsidP="005C6659">
      <w:pPr>
        <w:rPr>
          <w:rFonts w:eastAsia="Calibri"/>
          <w:sz w:val="32"/>
          <w:szCs w:val="32"/>
        </w:rPr>
      </w:pPr>
    </w:p>
    <w:p w:rsidR="005C6659" w:rsidRDefault="005C6659" w:rsidP="005C6659">
      <w:pPr>
        <w:rPr>
          <w:rFonts w:eastAsia="Calibri"/>
          <w:sz w:val="32"/>
          <w:szCs w:val="32"/>
        </w:rPr>
      </w:pPr>
    </w:p>
    <w:p w:rsidR="005C6659" w:rsidRDefault="005C6659" w:rsidP="005C6659">
      <w:pPr>
        <w:rPr>
          <w:rFonts w:eastAsia="Calibri"/>
          <w:sz w:val="32"/>
          <w:szCs w:val="32"/>
        </w:rPr>
      </w:pPr>
    </w:p>
    <w:p w:rsidR="005C6659" w:rsidRPr="00CC6B58" w:rsidRDefault="005C6659" w:rsidP="005C6659">
      <w:pPr>
        <w:rPr>
          <w:rFonts w:eastAsia="Calibri"/>
          <w:szCs w:val="28"/>
        </w:rPr>
      </w:pPr>
    </w:p>
    <w:p w:rsidR="005C6659" w:rsidRPr="0008336D" w:rsidRDefault="005C6659" w:rsidP="005C6659">
      <w:pPr>
        <w:jc w:val="center"/>
        <w:rPr>
          <w:rFonts w:eastAsia="Calibri"/>
          <w:b/>
          <w:szCs w:val="28"/>
        </w:rPr>
      </w:pPr>
      <w:r>
        <w:rPr>
          <w:rFonts w:eastAsia="Calibri"/>
          <w:b/>
          <w:spacing w:val="-4"/>
          <w:szCs w:val="28"/>
        </w:rPr>
        <w:t>Камские Поляны, 2020</w:t>
      </w:r>
    </w:p>
    <w:p w:rsidR="005C6659" w:rsidRDefault="005C6659">
      <w:pPr>
        <w:spacing w:after="0" w:line="259" w:lineRule="auto"/>
        <w:ind w:left="10" w:right="1252" w:hanging="10"/>
        <w:jc w:val="left"/>
        <w:rPr>
          <w:sz w:val="26"/>
        </w:rPr>
      </w:pPr>
    </w:p>
    <w:p w:rsidR="005C6659" w:rsidRDefault="005C6659">
      <w:pPr>
        <w:spacing w:after="0" w:line="259" w:lineRule="auto"/>
        <w:ind w:left="10" w:right="1252" w:hanging="10"/>
        <w:jc w:val="left"/>
        <w:rPr>
          <w:sz w:val="26"/>
        </w:rPr>
      </w:pPr>
    </w:p>
    <w:p w:rsidR="005C6659" w:rsidRDefault="005C6659">
      <w:pPr>
        <w:spacing w:after="0" w:line="259" w:lineRule="auto"/>
        <w:ind w:left="10" w:right="1252" w:hanging="10"/>
        <w:jc w:val="left"/>
        <w:rPr>
          <w:sz w:val="26"/>
        </w:rPr>
      </w:pPr>
      <w:r w:rsidRPr="005C6659">
        <w:rPr>
          <w:noProof/>
        </w:rPr>
        <w:drawing>
          <wp:inline distT="0" distB="0" distL="0" distR="0" wp14:anchorId="40B70B19" wp14:editId="49319885">
            <wp:extent cx="6105525" cy="8635087"/>
            <wp:effectExtent l="0" t="0" r="0" b="0"/>
            <wp:docPr id="1" name="Рисунок 1" descr="D:\Desktop\Фортепиано скан\Евстифе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Фортепиано скан\Евстифеев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5803" cy="8635480"/>
                    </a:xfrm>
                    <a:prstGeom prst="rect">
                      <a:avLst/>
                    </a:prstGeom>
                    <a:noFill/>
                    <a:ln>
                      <a:noFill/>
                    </a:ln>
                  </pic:spPr>
                </pic:pic>
              </a:graphicData>
            </a:graphic>
          </wp:inline>
        </w:drawing>
      </w:r>
    </w:p>
    <w:p w:rsidR="005C6659" w:rsidRDefault="005C6659" w:rsidP="005C6659">
      <w:pPr>
        <w:spacing w:after="327" w:line="268" w:lineRule="auto"/>
        <w:ind w:left="284" w:right="747" w:firstLine="637"/>
        <w:jc w:val="center"/>
        <w:rPr>
          <w:sz w:val="34"/>
        </w:rPr>
      </w:pPr>
    </w:p>
    <w:p w:rsidR="00213EED" w:rsidRDefault="00F4014F">
      <w:pPr>
        <w:spacing w:after="327" w:line="268" w:lineRule="auto"/>
        <w:ind w:left="931" w:right="0" w:hanging="10"/>
        <w:jc w:val="center"/>
      </w:pPr>
      <w:r>
        <w:rPr>
          <w:sz w:val="34"/>
        </w:rPr>
        <w:t>Структура программы учебного предмета</w:t>
      </w:r>
    </w:p>
    <w:p w:rsidR="00213EED" w:rsidRDefault="00F4014F">
      <w:pPr>
        <w:tabs>
          <w:tab w:val="center" w:pos="961"/>
          <w:tab w:val="center" w:pos="3095"/>
        </w:tabs>
        <w:spacing w:after="53" w:line="251" w:lineRule="auto"/>
        <w:ind w:left="0" w:right="0" w:firstLine="0"/>
        <w:jc w:val="left"/>
      </w:pPr>
      <w:r>
        <w:rPr>
          <w:sz w:val="30"/>
        </w:rPr>
        <w:tab/>
        <w:t xml:space="preserve">1. </w:t>
      </w:r>
      <w:r>
        <w:rPr>
          <w:sz w:val="30"/>
        </w:rPr>
        <w:tab/>
        <w:t>Пояснительная записка</w:t>
      </w:r>
    </w:p>
    <w:p w:rsidR="00213EED" w:rsidRDefault="00F4014F">
      <w:pPr>
        <w:numPr>
          <w:ilvl w:val="0"/>
          <w:numId w:val="1"/>
        </w:numPr>
        <w:ind w:left="1030" w:right="14" w:hanging="166"/>
      </w:pPr>
      <w:r>
        <w:t>характеристика учебного предмета, его место и роль в образовательном процессе;</w:t>
      </w:r>
    </w:p>
    <w:p w:rsidR="00213EED" w:rsidRDefault="00F4014F">
      <w:pPr>
        <w:numPr>
          <w:ilvl w:val="0"/>
          <w:numId w:val="1"/>
        </w:numPr>
        <w:ind w:left="1030" w:right="14" w:hanging="166"/>
      </w:pPr>
      <w:r>
        <w:t>срок реализации учебного предмета;</w:t>
      </w:r>
    </w:p>
    <w:p w:rsidR="00213EED" w:rsidRDefault="00F4014F">
      <w:pPr>
        <w:numPr>
          <w:ilvl w:val="0"/>
          <w:numId w:val="1"/>
        </w:numPr>
        <w:ind w:left="1030" w:right="14" w:hanging="166"/>
      </w:pPr>
      <w:r>
        <w:t>объем учебного времени, предусмотренный учебным планом образовательного учреждения на реализацию учебного предмета; - форма проведения учебных аудиторных занятий;</w:t>
      </w:r>
    </w:p>
    <w:p w:rsidR="00213EED" w:rsidRDefault="00F4014F">
      <w:pPr>
        <w:ind w:left="867" w:right="14"/>
      </w:pPr>
      <w:r>
        <w:t>-цель и задачи учебного предмета;</w:t>
      </w:r>
    </w:p>
    <w:p w:rsidR="00213EED" w:rsidRDefault="00F4014F">
      <w:pPr>
        <w:numPr>
          <w:ilvl w:val="0"/>
          <w:numId w:val="1"/>
        </w:numPr>
        <w:ind w:left="1030" w:right="14" w:hanging="166"/>
      </w:pPr>
      <w:r>
        <w:t>обоснование структуры программы учебного предмета;</w:t>
      </w:r>
    </w:p>
    <w:p w:rsidR="00213EED" w:rsidRDefault="00F4014F">
      <w:pPr>
        <w:numPr>
          <w:ilvl w:val="0"/>
          <w:numId w:val="1"/>
        </w:numPr>
        <w:ind w:left="1030" w:right="14" w:hanging="166"/>
      </w:pPr>
      <w:r>
        <w:t>методы обучения;</w:t>
      </w:r>
    </w:p>
    <w:p w:rsidR="00213EED" w:rsidRDefault="00F4014F">
      <w:pPr>
        <w:numPr>
          <w:ilvl w:val="0"/>
          <w:numId w:val="1"/>
        </w:numPr>
        <w:spacing w:after="367"/>
        <w:ind w:left="1030" w:right="14" w:hanging="166"/>
      </w:pPr>
      <w:r>
        <w:t>описание материально-технических условий реализации учебного предмета.</w:t>
      </w:r>
    </w:p>
    <w:p w:rsidR="00213EED" w:rsidRDefault="00F4014F">
      <w:pPr>
        <w:spacing w:after="341" w:line="251" w:lineRule="auto"/>
        <w:ind w:left="874" w:right="0"/>
        <w:jc w:val="left"/>
      </w:pPr>
      <w:r>
        <w:rPr>
          <w:sz w:val="30"/>
        </w:rPr>
        <w:t>П. Учебно-тематический план</w:t>
      </w:r>
    </w:p>
    <w:p w:rsidR="00213EED" w:rsidRDefault="00F4014F">
      <w:pPr>
        <w:spacing w:line="338" w:lineRule="auto"/>
        <w:ind w:left="867" w:right="3750"/>
      </w:pPr>
      <w:r>
        <w:t>III. Содержание учебного предмета - сведения о затратах учебного времени;</w:t>
      </w:r>
    </w:p>
    <w:p w:rsidR="00213EED" w:rsidRDefault="00F4014F">
      <w:pPr>
        <w:spacing w:after="622"/>
        <w:ind w:left="867" w:right="14"/>
      </w:pPr>
      <w:r>
        <w:t>- готовые требования по классам.</w:t>
      </w:r>
    </w:p>
    <w:p w:rsidR="00213EED" w:rsidRDefault="00F4014F">
      <w:pPr>
        <w:numPr>
          <w:ilvl w:val="0"/>
          <w:numId w:val="2"/>
        </w:numPr>
        <w:spacing w:after="300" w:line="251" w:lineRule="auto"/>
        <w:ind w:right="0" w:hanging="720"/>
        <w:jc w:val="left"/>
      </w:pPr>
      <w:r>
        <w:rPr>
          <w:sz w:val="30"/>
        </w:rPr>
        <w:t>Требования к уровню подготовки обучающихся</w:t>
      </w:r>
    </w:p>
    <w:p w:rsidR="00213EED" w:rsidRDefault="00F4014F">
      <w:pPr>
        <w:numPr>
          <w:ilvl w:val="0"/>
          <w:numId w:val="2"/>
        </w:numPr>
        <w:spacing w:after="196" w:line="251" w:lineRule="auto"/>
        <w:ind w:right="0" w:hanging="720"/>
        <w:jc w:val="left"/>
      </w:pPr>
      <w:r>
        <w:rPr>
          <w:sz w:val="30"/>
        </w:rPr>
        <w:t>Формы и методы контроля, система оценок</w:t>
      </w:r>
    </w:p>
    <w:p w:rsidR="00213EED" w:rsidRDefault="00F4014F">
      <w:pPr>
        <w:numPr>
          <w:ilvl w:val="0"/>
          <w:numId w:val="3"/>
        </w:numPr>
        <w:spacing w:after="154"/>
        <w:ind w:right="14" w:hanging="166"/>
      </w:pPr>
      <w:r>
        <w:t>аттестация: цель, виды, формы, содержание;</w:t>
      </w:r>
    </w:p>
    <w:p w:rsidR="00213EED" w:rsidRDefault="00F4014F">
      <w:pPr>
        <w:numPr>
          <w:ilvl w:val="0"/>
          <w:numId w:val="3"/>
        </w:numPr>
        <w:spacing w:after="197"/>
        <w:ind w:right="14" w:hanging="166"/>
      </w:pPr>
      <w:r>
        <w:t>критерии оценки промежуточной аттестации в форме экзамена и итоговой аттестации;</w:t>
      </w:r>
    </w:p>
    <w:p w:rsidR="00213EED" w:rsidRDefault="00F4014F">
      <w:pPr>
        <w:numPr>
          <w:ilvl w:val="0"/>
          <w:numId w:val="3"/>
        </w:numPr>
        <w:spacing w:after="126"/>
        <w:ind w:right="14" w:hanging="166"/>
      </w:pPr>
      <w:r>
        <w:t>контрольные требования на разных этапах обучения.</w:t>
      </w:r>
    </w:p>
    <w:p w:rsidR="00213EED" w:rsidRDefault="00F4014F">
      <w:pPr>
        <w:numPr>
          <w:ilvl w:val="0"/>
          <w:numId w:val="4"/>
        </w:numPr>
        <w:spacing w:after="2318"/>
        <w:ind w:left="1194" w:right="14" w:hanging="777"/>
      </w:pPr>
      <w:r>
        <w:t>Шестой год обучения по учебному предмету «Музыкальная литература» (9-й или 6-й класс).</w:t>
      </w:r>
    </w:p>
    <w:p w:rsidR="00213EED" w:rsidRDefault="00213EED">
      <w:pPr>
        <w:sectPr w:rsidR="00213EED">
          <w:footerReference w:type="even" r:id="rId8"/>
          <w:footerReference w:type="default" r:id="rId9"/>
          <w:footerReference w:type="first" r:id="rId10"/>
          <w:pgSz w:w="11560" w:h="16500"/>
          <w:pgMar w:top="983" w:right="806" w:bottom="1044" w:left="1360" w:header="720" w:footer="720" w:gutter="0"/>
          <w:cols w:space="720"/>
        </w:sectPr>
      </w:pPr>
    </w:p>
    <w:p w:rsidR="00213EED" w:rsidRDefault="00F4014F">
      <w:pPr>
        <w:numPr>
          <w:ilvl w:val="0"/>
          <w:numId w:val="4"/>
        </w:numPr>
        <w:ind w:left="1194" w:right="14" w:hanging="777"/>
      </w:pPr>
      <w:r>
        <w:lastRenderedPageBreak/>
        <w:t>Методическое обеспечение учебного процесса</w:t>
      </w:r>
    </w:p>
    <w:p w:rsidR="00213EED" w:rsidRDefault="00F4014F">
      <w:pPr>
        <w:numPr>
          <w:ilvl w:val="0"/>
          <w:numId w:val="5"/>
        </w:numPr>
        <w:ind w:right="14" w:hanging="158"/>
      </w:pPr>
      <w:r>
        <w:t>Методические рекомендации педагогическим работникам;</w:t>
      </w:r>
    </w:p>
    <w:p w:rsidR="00213EED" w:rsidRDefault="00F4014F">
      <w:pPr>
        <w:numPr>
          <w:ilvl w:val="0"/>
          <w:numId w:val="5"/>
        </w:numPr>
        <w:spacing w:after="326"/>
        <w:ind w:right="14" w:hanging="158"/>
      </w:pPr>
      <w:r>
        <w:t>Рекомендации по организации самостоятельной работы обучающихся</w:t>
      </w:r>
    </w:p>
    <w:p w:rsidR="00213EED" w:rsidRDefault="00F4014F">
      <w:pPr>
        <w:spacing w:after="14" w:line="251" w:lineRule="auto"/>
        <w:ind w:left="31" w:right="0"/>
        <w:jc w:val="left"/>
      </w:pPr>
      <w:r>
        <w:rPr>
          <w:sz w:val="30"/>
        </w:rPr>
        <w:t>VIII. Список учебной и методической литературы</w:t>
      </w:r>
    </w:p>
    <w:p w:rsidR="00213EED" w:rsidRDefault="00F4014F">
      <w:pPr>
        <w:numPr>
          <w:ilvl w:val="0"/>
          <w:numId w:val="6"/>
        </w:numPr>
        <w:ind w:left="188" w:right="14" w:hanging="166"/>
      </w:pPr>
      <w:r>
        <w:t>Учебная литература;</w:t>
      </w:r>
    </w:p>
    <w:p w:rsidR="00213EED" w:rsidRDefault="00F4014F">
      <w:pPr>
        <w:numPr>
          <w:ilvl w:val="0"/>
          <w:numId w:val="6"/>
        </w:numPr>
        <w:ind w:left="188" w:right="14" w:hanging="166"/>
      </w:pPr>
      <w:r>
        <w:t>Учебные пособия;</w:t>
      </w:r>
    </w:p>
    <w:p w:rsidR="00213EED" w:rsidRDefault="00F4014F">
      <w:pPr>
        <w:numPr>
          <w:ilvl w:val="0"/>
          <w:numId w:val="6"/>
        </w:numPr>
        <w:ind w:left="188" w:right="14" w:hanging="166"/>
      </w:pPr>
      <w:r>
        <w:t>Хрестоматии;</w:t>
      </w:r>
    </w:p>
    <w:p w:rsidR="00213EED" w:rsidRDefault="00F4014F">
      <w:pPr>
        <w:numPr>
          <w:ilvl w:val="0"/>
          <w:numId w:val="6"/>
        </w:numPr>
        <w:ind w:left="188" w:right="14" w:hanging="166"/>
      </w:pPr>
      <w:r>
        <w:t>Методическая литература;</w:t>
      </w:r>
    </w:p>
    <w:p w:rsidR="00213EED" w:rsidRDefault="00F4014F">
      <w:pPr>
        <w:numPr>
          <w:ilvl w:val="0"/>
          <w:numId w:val="6"/>
        </w:numPr>
        <w:spacing w:after="467"/>
        <w:ind w:left="188" w:right="14" w:hanging="166"/>
      </w:pPr>
      <w:r>
        <w:t>Рекомендуемая дополнительная литература</w:t>
      </w: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E114EB" w:rsidRDefault="00E114EB">
      <w:pPr>
        <w:spacing w:after="214" w:line="251" w:lineRule="auto"/>
        <w:ind w:left="31" w:right="0"/>
        <w:jc w:val="left"/>
        <w:rPr>
          <w:sz w:val="30"/>
        </w:rPr>
      </w:pPr>
    </w:p>
    <w:p w:rsidR="00213EED" w:rsidRDefault="00F4014F" w:rsidP="00E114EB">
      <w:pPr>
        <w:spacing w:after="214" w:line="251" w:lineRule="auto"/>
        <w:ind w:left="31" w:right="0"/>
        <w:jc w:val="center"/>
      </w:pPr>
      <w:bookmarkStart w:id="0" w:name="_GoBack"/>
      <w:bookmarkEnd w:id="0"/>
      <w:r>
        <w:rPr>
          <w:sz w:val="30"/>
        </w:rPr>
        <w:lastRenderedPageBreak/>
        <w:t>1. ПОЯСНИТЕЛЬНАЯ ЗАПИСКА</w:t>
      </w:r>
    </w:p>
    <w:p w:rsidR="00213EED" w:rsidRDefault="00F4014F">
      <w:pPr>
        <w:spacing w:after="179" w:line="251" w:lineRule="auto"/>
        <w:ind w:left="31" w:right="0"/>
        <w:jc w:val="left"/>
      </w:pPr>
      <w:r>
        <w:rPr>
          <w:sz w:val="30"/>
        </w:rPr>
        <w:t>1. Характеристика учебного предмета, его место и роль в образовательном процессе</w:t>
      </w:r>
    </w:p>
    <w:p w:rsidR="00213EED" w:rsidRDefault="00F4014F">
      <w:pPr>
        <w:ind w:left="36" w:right="209" w:firstLine="993"/>
      </w:pPr>
      <w: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213EED" w:rsidRDefault="00F4014F">
      <w:pPr>
        <w:ind w:left="58" w:right="209" w:firstLine="986"/>
      </w:pPr>
      <w: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213EED" w:rsidRDefault="00F4014F">
      <w:pPr>
        <w:spacing w:line="276" w:lineRule="auto"/>
        <w:ind w:left="58" w:right="0" w:firstLine="991"/>
        <w:jc w:val="left"/>
      </w:pPr>
      <w: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213EED" w:rsidRDefault="00F4014F">
      <w:pPr>
        <w:ind w:left="122" w:right="173" w:firstLine="993"/>
      </w:pPr>
      <w: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А расширению у обучающихся кругозора в сфере музыкального искусства, воспитывают музыкальный вкус, пробуждают любовь к музыке.</w:t>
      </w:r>
    </w:p>
    <w:p w:rsidR="00213EED" w:rsidRDefault="00F4014F">
      <w:pPr>
        <w:spacing w:line="276" w:lineRule="auto"/>
        <w:ind w:left="122" w:right="0" w:firstLine="991"/>
        <w:jc w:val="left"/>
      </w:pPr>
      <w:r>
        <w:t>Учебный предмет «Музыкальная литература» продолжает образовательно-развивающий процесс, начатый в курсе учебного предмета «Слушание музыки».</w:t>
      </w:r>
    </w:p>
    <w:p w:rsidR="00213EED" w:rsidRDefault="00F4014F">
      <w:pPr>
        <w:spacing w:after="1729"/>
        <w:ind w:left="122" w:right="122" w:firstLine="986"/>
      </w:pPr>
      <w: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213EED" w:rsidRDefault="00F4014F">
      <w:pPr>
        <w:spacing w:after="208" w:line="251" w:lineRule="auto"/>
        <w:ind w:left="161" w:right="0"/>
        <w:jc w:val="left"/>
      </w:pPr>
      <w:r>
        <w:rPr>
          <w:sz w:val="30"/>
        </w:rPr>
        <w:lastRenderedPageBreak/>
        <w:t>2. Срок реализации учебного преДмепш</w:t>
      </w:r>
    </w:p>
    <w:p w:rsidR="00213EED" w:rsidRDefault="00F4014F">
      <w:pPr>
        <w:spacing w:after="28" w:line="276" w:lineRule="auto"/>
        <w:ind w:left="122" w:right="0" w:firstLine="991"/>
        <w:jc w:val="left"/>
      </w:pPr>
      <w: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213EED" w:rsidRDefault="00F4014F">
      <w:pPr>
        <w:spacing w:after="31"/>
        <w:ind w:left="194" w:right="14" w:firstLine="1001"/>
      </w:pPr>
      <w:r>
        <w:t>Срок реализации ьчебжого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213EED" w:rsidRDefault="00F4014F">
      <w:pPr>
        <w:spacing w:after="226"/>
        <w:ind w:left="209" w:right="14" w:firstLine="713"/>
      </w:pPr>
      <w: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213EED" w:rsidRDefault="00F4014F">
      <w:pPr>
        <w:spacing w:after="188"/>
        <w:ind w:left="233" w:right="14"/>
      </w:pPr>
      <w:r>
        <w:t>З. Объем учебного времени</w:t>
      </w:r>
    </w:p>
    <w:p w:rsidR="00213EED" w:rsidRDefault="00F4014F">
      <w:pPr>
        <w:spacing w:after="271"/>
        <w:ind w:left="252" w:right="14" w:firstLine="65"/>
      </w:pPr>
      <w:r>
        <w:t>Объем учебного времени, предусмотренный учебным планом образовательного учреждения на реализацию учебного предмета «Музыкальная литература» :</w:t>
      </w:r>
    </w:p>
    <w:p w:rsidR="00213EED" w:rsidRDefault="00F4014F">
      <w:pPr>
        <w:spacing w:after="0" w:line="259" w:lineRule="auto"/>
        <w:ind w:left="0" w:right="0" w:firstLine="0"/>
        <w:jc w:val="right"/>
      </w:pPr>
      <w:r>
        <w:rPr>
          <w:sz w:val="24"/>
        </w:rPr>
        <w:t>5</w:t>
      </w:r>
    </w:p>
    <w:tbl>
      <w:tblPr>
        <w:tblStyle w:val="TableGrid"/>
        <w:tblW w:w="9048" w:type="dxa"/>
        <w:tblInd w:w="7" w:type="dxa"/>
        <w:tblCellMar>
          <w:top w:w="14" w:type="dxa"/>
          <w:left w:w="36" w:type="dxa"/>
          <w:right w:w="115" w:type="dxa"/>
        </w:tblCellMar>
        <w:tblLook w:val="04A0" w:firstRow="1" w:lastRow="0" w:firstColumn="1" w:lastColumn="0" w:noHBand="0" w:noVBand="1"/>
      </w:tblPr>
      <w:tblGrid>
        <w:gridCol w:w="2415"/>
        <w:gridCol w:w="931"/>
        <w:gridCol w:w="955"/>
        <w:gridCol w:w="943"/>
        <w:gridCol w:w="946"/>
        <w:gridCol w:w="1188"/>
        <w:gridCol w:w="1670"/>
      </w:tblGrid>
      <w:tr w:rsidR="00213EED">
        <w:trPr>
          <w:trHeight w:val="578"/>
        </w:trPr>
        <w:tc>
          <w:tcPr>
            <w:tcW w:w="2416"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9" w:right="0" w:firstLine="0"/>
              <w:jc w:val="center"/>
            </w:pPr>
            <w:r>
              <w:t>Год обучения</w:t>
            </w:r>
          </w:p>
        </w:tc>
        <w:tc>
          <w:tcPr>
            <w:tcW w:w="931" w:type="dxa"/>
            <w:vMerge w:val="restart"/>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68" w:right="0" w:firstLine="0"/>
              <w:jc w:val="center"/>
            </w:pPr>
            <w:r>
              <w:rPr>
                <w:sz w:val="30"/>
              </w:rPr>
              <w:t>1-й</w:t>
            </w:r>
          </w:p>
        </w:tc>
        <w:tc>
          <w:tcPr>
            <w:tcW w:w="955" w:type="dxa"/>
            <w:vMerge w:val="restart"/>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3" w:right="0" w:firstLine="0"/>
              <w:jc w:val="center"/>
            </w:pPr>
            <w:r>
              <w:t>2-й</w:t>
            </w:r>
          </w:p>
        </w:tc>
        <w:tc>
          <w:tcPr>
            <w:tcW w:w="943" w:type="dxa"/>
            <w:vMerge w:val="restart"/>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1" w:right="0" w:firstLine="0"/>
              <w:jc w:val="center"/>
            </w:pPr>
            <w:r>
              <w:rPr>
                <w:sz w:val="30"/>
              </w:rPr>
              <w:t>3-й</w:t>
            </w:r>
          </w:p>
        </w:tc>
        <w:tc>
          <w:tcPr>
            <w:tcW w:w="946" w:type="dxa"/>
            <w:vMerge w:val="restart"/>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6" w:right="0" w:firstLine="0"/>
              <w:jc w:val="center"/>
            </w:pPr>
            <w:r>
              <w:t>4-й</w:t>
            </w:r>
          </w:p>
        </w:tc>
        <w:tc>
          <w:tcPr>
            <w:tcW w:w="1188" w:type="dxa"/>
            <w:vMerge w:val="restart"/>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center"/>
            </w:pPr>
            <w:r>
              <w:rPr>
                <w:sz w:val="30"/>
              </w:rPr>
              <w:t>5-й</w:t>
            </w:r>
          </w:p>
        </w:tc>
        <w:tc>
          <w:tcPr>
            <w:tcW w:w="1670" w:type="dxa"/>
            <w:vMerge w:val="restart"/>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2" w:right="0" w:hanging="29"/>
              <w:jc w:val="left"/>
            </w:pPr>
            <w:r>
              <w:rPr>
                <w:sz w:val="30"/>
              </w:rPr>
              <w:t>Итого часов</w:t>
            </w:r>
          </w:p>
        </w:tc>
      </w:tr>
      <w:tr w:rsidR="00213EED">
        <w:trPr>
          <w:trHeight w:val="488"/>
        </w:trPr>
        <w:tc>
          <w:tcPr>
            <w:tcW w:w="2416"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73" w:right="0" w:firstLine="0"/>
              <w:jc w:val="left"/>
            </w:pPr>
            <w:r>
              <w:rPr>
                <w:sz w:val="32"/>
              </w:rPr>
              <w:t>Форма занятий</w:t>
            </w:r>
          </w:p>
        </w:tc>
        <w:tc>
          <w:tcPr>
            <w:tcW w:w="0" w:type="auto"/>
            <w:vMerge/>
            <w:tcBorders>
              <w:top w:val="nil"/>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991"/>
        </w:trPr>
        <w:tc>
          <w:tcPr>
            <w:tcW w:w="2416"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hanging="7"/>
              <w:jc w:val="left"/>
            </w:pPr>
            <w:r>
              <w:t>Аудиторная (в часах)</w:t>
            </w:r>
          </w:p>
        </w:tc>
        <w:tc>
          <w:tcPr>
            <w:tcW w:w="93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68" w:right="0" w:firstLine="0"/>
              <w:jc w:val="center"/>
            </w:pPr>
            <w:r>
              <w:t>33</w:t>
            </w:r>
          </w:p>
        </w:tc>
        <w:tc>
          <w:tcPr>
            <w:tcW w:w="9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68" w:right="0" w:firstLine="0"/>
              <w:jc w:val="center"/>
            </w:pPr>
            <w:r>
              <w:t>33</w:t>
            </w:r>
          </w:p>
        </w:tc>
        <w:tc>
          <w:tcPr>
            <w:tcW w:w="9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6" w:right="0" w:firstLine="0"/>
              <w:jc w:val="center"/>
            </w:pPr>
            <w:r>
              <w:t>33</w:t>
            </w:r>
          </w:p>
        </w:tc>
        <w:tc>
          <w:tcPr>
            <w:tcW w:w="946"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3" w:right="0" w:firstLine="0"/>
              <w:jc w:val="center"/>
            </w:pPr>
            <w:r>
              <w:t>33</w:t>
            </w:r>
          </w:p>
        </w:tc>
        <w:tc>
          <w:tcPr>
            <w:tcW w:w="118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center"/>
            </w:pPr>
            <w:r>
              <w:t>49,5</w:t>
            </w:r>
          </w:p>
        </w:tc>
        <w:tc>
          <w:tcPr>
            <w:tcW w:w="167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9" w:right="0" w:firstLine="0"/>
              <w:jc w:val="center"/>
            </w:pPr>
            <w:r>
              <w:t>181,5</w:t>
            </w:r>
          </w:p>
        </w:tc>
      </w:tr>
      <w:tr w:rsidR="00213EED">
        <w:trPr>
          <w:trHeight w:val="1231"/>
        </w:trPr>
        <w:tc>
          <w:tcPr>
            <w:tcW w:w="2416"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1" w:right="0" w:hanging="14"/>
              <w:jc w:val="left"/>
            </w:pPr>
            <w:r>
              <w:t>Внеаудиторнач (самостоятельная, в часах)</w:t>
            </w:r>
          </w:p>
        </w:tc>
        <w:tc>
          <w:tcPr>
            <w:tcW w:w="931" w:type="dxa"/>
            <w:tcBorders>
              <w:top w:val="single" w:sz="2" w:space="0" w:color="000000"/>
              <w:left w:val="single" w:sz="2" w:space="0" w:color="000000"/>
              <w:bottom w:val="single" w:sz="2" w:space="0" w:color="000000"/>
              <w:right w:val="nil"/>
            </w:tcBorders>
          </w:tcPr>
          <w:p w:rsidR="00213EED" w:rsidRDefault="00213EED">
            <w:pPr>
              <w:spacing w:after="160" w:line="259" w:lineRule="auto"/>
              <w:ind w:left="0" w:right="0" w:firstLine="0"/>
              <w:jc w:val="left"/>
            </w:pPr>
          </w:p>
        </w:tc>
        <w:tc>
          <w:tcPr>
            <w:tcW w:w="955" w:type="dxa"/>
            <w:tcBorders>
              <w:top w:val="single" w:sz="2" w:space="0" w:color="000000"/>
              <w:left w:val="nil"/>
              <w:bottom w:val="single" w:sz="2" w:space="0" w:color="000000"/>
              <w:right w:val="single" w:sz="2" w:space="0" w:color="000000"/>
            </w:tcBorders>
          </w:tcPr>
          <w:p w:rsidR="00213EED" w:rsidRDefault="00F4014F">
            <w:pPr>
              <w:spacing w:after="0" w:line="259" w:lineRule="auto"/>
              <w:ind w:left="96" w:right="0" w:firstLine="0"/>
              <w:jc w:val="center"/>
            </w:pPr>
            <w:r>
              <w:rPr>
                <w:sz w:val="30"/>
              </w:rPr>
              <w:t>33</w:t>
            </w:r>
          </w:p>
        </w:tc>
        <w:tc>
          <w:tcPr>
            <w:tcW w:w="943" w:type="dxa"/>
            <w:tcBorders>
              <w:top w:val="single" w:sz="2" w:space="0" w:color="000000"/>
              <w:left w:val="single" w:sz="2" w:space="0" w:color="000000"/>
              <w:bottom w:val="nil"/>
              <w:right w:val="single" w:sz="2" w:space="0" w:color="000000"/>
            </w:tcBorders>
          </w:tcPr>
          <w:p w:rsidR="00213EED" w:rsidRDefault="00F4014F">
            <w:pPr>
              <w:spacing w:after="0" w:line="259" w:lineRule="auto"/>
              <w:ind w:left="77" w:right="0" w:firstLine="0"/>
              <w:jc w:val="center"/>
            </w:pPr>
            <w:r>
              <w:t>33</w:t>
            </w:r>
          </w:p>
        </w:tc>
        <w:tc>
          <w:tcPr>
            <w:tcW w:w="946"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89" w:right="0" w:firstLine="0"/>
              <w:jc w:val="center"/>
            </w:pPr>
            <w:r>
              <w:t>33</w:t>
            </w:r>
          </w:p>
        </w:tc>
        <w:tc>
          <w:tcPr>
            <w:tcW w:w="118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65" w:right="0" w:firstLine="0"/>
              <w:jc w:val="center"/>
            </w:pPr>
            <w:r>
              <w:rPr>
                <w:sz w:val="30"/>
              </w:rPr>
              <w:t>33</w:t>
            </w:r>
          </w:p>
        </w:tc>
        <w:tc>
          <w:tcPr>
            <w:tcW w:w="167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08" w:right="0" w:firstLine="0"/>
              <w:jc w:val="center"/>
            </w:pPr>
            <w:r>
              <w:t>165</w:t>
            </w:r>
          </w:p>
        </w:tc>
      </w:tr>
    </w:tbl>
    <w:p w:rsidR="00213EED" w:rsidRDefault="00F4014F">
      <w:pPr>
        <w:ind w:left="122" w:right="14" w:firstLine="993"/>
      </w:pPr>
      <w:r>
        <w:t>Максимальная учебная нагрузка по предмету «Музыкальная литература» составляет 346,5 часов.</w:t>
      </w:r>
    </w:p>
    <w:p w:rsidR="00213EED" w:rsidRDefault="00F4014F">
      <w:pPr>
        <w:spacing w:after="184"/>
        <w:ind w:left="122" w:right="187" w:firstLine="209"/>
      </w:pPr>
      <w:r>
        <w:t>В 9-м (6-м) классе учебная нагрузка распределяется следующим образом: аудиторная работа - 49,5 часа, внеаудиторная (самостоятельная) работа - 33 часа, максимальная учебная нагрузка - 82,5 часа.</w:t>
      </w:r>
    </w:p>
    <w:p w:rsidR="00213EED" w:rsidRDefault="00F4014F">
      <w:pPr>
        <w:numPr>
          <w:ilvl w:val="0"/>
          <w:numId w:val="7"/>
        </w:numPr>
        <w:spacing w:after="176"/>
        <w:ind w:right="14" w:hanging="295"/>
      </w:pPr>
      <w:r>
        <w:t>Форма прозеДения учебных ,туДшяорных занятий</w:t>
      </w:r>
    </w:p>
    <w:p w:rsidR="00213EED" w:rsidRDefault="00F4014F">
      <w:pPr>
        <w:spacing w:after="184"/>
        <w:ind w:left="122" w:right="144" w:firstLine="281"/>
      </w:pPr>
      <w:r>
        <w:lastRenderedPageBreak/>
        <w:t>Форма проведения занятий по предмету «Музыкальная литература» мелкогрупповая (от 4 до 10 человек). Продолжительность урока в 1-4 годы обучения составляет — 1 академический час (45 минут) в неделю, 5 год — 1,5 академического часа в неделю. В 9-м (6-м) классе - 1,5 академического часа в неделю.</w:t>
      </w:r>
    </w:p>
    <w:p w:rsidR="00213EED" w:rsidRDefault="00F4014F">
      <w:pPr>
        <w:numPr>
          <w:ilvl w:val="0"/>
          <w:numId w:val="7"/>
        </w:numPr>
        <w:spacing w:after="183"/>
        <w:ind w:right="14" w:hanging="295"/>
      </w:pPr>
      <w:r>
        <w:t>Цель заДичи учебного лреДмета «Музыкальная литература»</w:t>
      </w:r>
    </w:p>
    <w:p w:rsidR="00213EED" w:rsidRDefault="00F4014F">
      <w:pPr>
        <w:spacing w:after="249"/>
        <w:ind w:left="125" w:right="14"/>
      </w:pPr>
      <w:r>
        <w:t>Программа учебного предмета «Музыкальная литература» направлена на художественно-эстетическое развитие личности учащегося.</w:t>
      </w:r>
    </w:p>
    <w:p w:rsidR="00213EED" w:rsidRDefault="00F4014F">
      <w:pPr>
        <w:spacing w:after="215"/>
        <w:ind w:left="125" w:right="122"/>
      </w:pPr>
      <w:r>
        <w:t>Целью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уакже выявление одаренных детей в области музыкального искусства, подготовка их к поступлению в профессиональные учебные заведения.</w:t>
      </w:r>
    </w:p>
    <w:p w:rsidR="00213EED" w:rsidRDefault="00F4014F">
      <w:pPr>
        <w:spacing w:after="359"/>
        <w:ind w:left="125" w:right="14"/>
      </w:pPr>
      <w:r>
        <w:t>ЗаДача.ми предмета «Музыкальк•ая литература» являются:</w:t>
      </w:r>
    </w:p>
    <w:p w:rsidR="00213EED" w:rsidRDefault="00F4014F">
      <w:pPr>
        <w:numPr>
          <w:ilvl w:val="2"/>
          <w:numId w:val="8"/>
        </w:numPr>
        <w:spacing w:after="3" w:line="267" w:lineRule="auto"/>
        <w:ind w:right="108" w:firstLine="734"/>
        <w:jc w:val="left"/>
      </w:pPr>
      <w:r>
        <w:t>фсрмироуние интереса и любви к классической музыке и</w:t>
      </w:r>
    </w:p>
    <w:p w:rsidR="00213EED" w:rsidRDefault="00213EED">
      <w:pPr>
        <w:sectPr w:rsidR="00213EED">
          <w:footerReference w:type="even" r:id="rId11"/>
          <w:footerReference w:type="default" r:id="rId12"/>
          <w:footerReference w:type="first" r:id="rId13"/>
          <w:pgSz w:w="11560" w:h="16500"/>
          <w:pgMar w:top="1058" w:right="453" w:bottom="1411" w:left="1656" w:header="720" w:footer="720" w:gutter="0"/>
          <w:cols w:space="720"/>
        </w:sectPr>
      </w:pPr>
    </w:p>
    <w:p w:rsidR="00213EED" w:rsidRDefault="00F4014F">
      <w:pPr>
        <w:spacing w:line="396" w:lineRule="auto"/>
        <w:ind w:left="223" w:right="158" w:firstLine="7"/>
        <w:jc w:val="left"/>
      </w:pPr>
      <w:r>
        <w:lastRenderedPageBreak/>
        <w:t xml:space="preserve">музыкальной культуре в целом; </w:t>
      </w:r>
      <w:r>
        <w:rPr>
          <w:noProof/>
        </w:rPr>
        <w:drawing>
          <wp:inline distT="0" distB="0" distL="0" distR="0">
            <wp:extent cx="50278" cy="50285"/>
            <wp:effectExtent l="0" t="0" r="0" b="0"/>
            <wp:docPr id="7741" name="Picture 7741"/>
            <wp:cNvGraphicFramePr/>
            <a:graphic xmlns:a="http://schemas.openxmlformats.org/drawingml/2006/main">
              <a:graphicData uri="http://schemas.openxmlformats.org/drawingml/2006/picture">
                <pic:pic xmlns:pic="http://schemas.openxmlformats.org/drawingml/2006/picture">
                  <pic:nvPicPr>
                    <pic:cNvPr id="7741" name="Picture 7741"/>
                    <pic:cNvPicPr/>
                  </pic:nvPicPr>
                  <pic:blipFill>
                    <a:blip r:embed="rId14"/>
                    <a:stretch>
                      <a:fillRect/>
                    </a:stretch>
                  </pic:blipFill>
                  <pic:spPr>
                    <a:xfrm>
                      <a:off x="0" y="0"/>
                      <a:ext cx="50278" cy="50285"/>
                    </a:xfrm>
                    <a:prstGeom prst="rect">
                      <a:avLst/>
                    </a:prstGeom>
                  </pic:spPr>
                </pic:pic>
              </a:graphicData>
            </a:graphic>
          </wp:inline>
        </w:drawing>
      </w:r>
      <w:r>
        <w:tab/>
        <w:t>воспитание</w:t>
      </w:r>
      <w:r>
        <w:tab/>
        <w:t>музыкального</w:t>
      </w:r>
      <w:r>
        <w:tab/>
        <w:t>восприятия:</w:t>
      </w:r>
      <w:r>
        <w:tab/>
        <w:t>музыкальных произведений различных</w:t>
      </w:r>
      <w:r>
        <w:tab/>
        <w:t>стилей</w:t>
      </w:r>
      <w:r>
        <w:tab/>
        <w:t>и жанров,</w:t>
      </w:r>
      <w:r>
        <w:tab/>
        <w:t>созданных в разные исторические периоды и в разных странах;</w:t>
      </w:r>
    </w:p>
    <w:p w:rsidR="00213EED" w:rsidRDefault="00F4014F">
      <w:pPr>
        <w:numPr>
          <w:ilvl w:val="2"/>
          <w:numId w:val="8"/>
        </w:numPr>
        <w:spacing w:after="62" w:line="394" w:lineRule="auto"/>
        <w:ind w:right="108" w:firstLine="734"/>
        <w:jc w:val="left"/>
      </w:pPr>
      <w:r>
        <w:t xml:space="preserve">овладение навыками восприятия элементов музыкального языка; </w:t>
      </w:r>
      <w:r>
        <w:rPr>
          <w:noProof/>
        </w:rPr>
        <w:drawing>
          <wp:inline distT="0" distB="0" distL="0" distR="0">
            <wp:extent cx="50278" cy="50285"/>
            <wp:effectExtent l="0" t="0" r="0" b="0"/>
            <wp:docPr id="7742" name="Picture 7742"/>
            <wp:cNvGraphicFramePr/>
            <a:graphic xmlns:a="http://schemas.openxmlformats.org/drawingml/2006/main">
              <a:graphicData uri="http://schemas.openxmlformats.org/drawingml/2006/picture">
                <pic:pic xmlns:pic="http://schemas.openxmlformats.org/drawingml/2006/picture">
                  <pic:nvPicPr>
                    <pic:cNvPr id="7742" name="Picture 7742"/>
                    <pic:cNvPicPr/>
                  </pic:nvPicPr>
                  <pic:blipFill>
                    <a:blip r:embed="rId15"/>
                    <a:stretch>
                      <a:fillRect/>
                    </a:stretch>
                  </pic:blipFill>
                  <pic:spPr>
                    <a:xfrm>
                      <a:off x="0" y="0"/>
                      <a:ext cx="50278" cy="50285"/>
                    </a:xfrm>
                    <a:prstGeom prst="rect">
                      <a:avLst/>
                    </a:prstGeom>
                  </pic:spPr>
                </pic:pic>
              </a:graphicData>
            </a:graphic>
          </wp:inline>
        </w:drawing>
      </w:r>
      <w:r>
        <w:tab/>
        <w:t>знания специфики различных музыкально-театральных и инструментальных жанров:</w:t>
      </w:r>
    </w:p>
    <w:p w:rsidR="00213EED" w:rsidRDefault="00F4014F">
      <w:pPr>
        <w:numPr>
          <w:ilvl w:val="2"/>
          <w:numId w:val="8"/>
        </w:numPr>
        <w:spacing w:line="398" w:lineRule="auto"/>
        <w:ind w:right="108" w:firstLine="734"/>
        <w:jc w:val="left"/>
      </w:pPr>
      <w:r>
        <w:t xml:space="preserve">знания о различных эпохах и стилях в истории и искусстве; </w:t>
      </w:r>
      <w:r>
        <w:rPr>
          <w:noProof/>
        </w:rPr>
        <w:drawing>
          <wp:inline distT="0" distB="0" distL="0" distR="0">
            <wp:extent cx="50278" cy="50285"/>
            <wp:effectExtent l="0" t="0" r="0" b="0"/>
            <wp:docPr id="7744" name="Picture 7744"/>
            <wp:cNvGraphicFramePr/>
            <a:graphic xmlns:a="http://schemas.openxmlformats.org/drawingml/2006/main">
              <a:graphicData uri="http://schemas.openxmlformats.org/drawingml/2006/picture">
                <pic:pic xmlns:pic="http://schemas.openxmlformats.org/drawingml/2006/picture">
                  <pic:nvPicPr>
                    <pic:cNvPr id="7744" name="Picture 7744"/>
                    <pic:cNvPicPr/>
                  </pic:nvPicPr>
                  <pic:blipFill>
                    <a:blip r:embed="rId16"/>
                    <a:stretch>
                      <a:fillRect/>
                    </a:stretch>
                  </pic:blipFill>
                  <pic:spPr>
                    <a:xfrm>
                      <a:off x="0" y="0"/>
                      <a:ext cx="50278" cy="50285"/>
                    </a:xfrm>
                    <a:prstGeom prst="rect">
                      <a:avLst/>
                    </a:prstGeom>
                  </pic:spPr>
                </pic:pic>
              </a:graphicData>
            </a:graphic>
          </wp:inline>
        </w:drawing>
      </w:r>
      <w:r>
        <w:tab/>
        <w:t xml:space="preserve">умение работать с нотным текстом (клавиром, партитурой); </w:t>
      </w:r>
      <w:r>
        <w:rPr>
          <w:noProof/>
        </w:rPr>
        <w:drawing>
          <wp:inline distT="0" distB="0" distL="0" distR="0">
            <wp:extent cx="50278" cy="50285"/>
            <wp:effectExtent l="0" t="0" r="0" b="0"/>
            <wp:docPr id="7745" name="Picture 7745"/>
            <wp:cNvGraphicFramePr/>
            <a:graphic xmlns:a="http://schemas.openxmlformats.org/drawingml/2006/main">
              <a:graphicData uri="http://schemas.openxmlformats.org/drawingml/2006/picture">
                <pic:pic xmlns:pic="http://schemas.openxmlformats.org/drawingml/2006/picture">
                  <pic:nvPicPr>
                    <pic:cNvPr id="7745" name="Picture 7745"/>
                    <pic:cNvPicPr/>
                  </pic:nvPicPr>
                  <pic:blipFill>
                    <a:blip r:embed="rId17"/>
                    <a:stretch>
                      <a:fillRect/>
                    </a:stretch>
                  </pic:blipFill>
                  <pic:spPr>
                    <a:xfrm>
                      <a:off x="0" y="0"/>
                      <a:ext cx="50278" cy="50285"/>
                    </a:xfrm>
                    <a:prstGeom prst="rect">
                      <a:avLst/>
                    </a:prstGeom>
                  </pic:spPr>
                </pic:pic>
              </a:graphicData>
            </a:graphic>
          </wp:inline>
        </w:drawing>
      </w:r>
      <w:r>
        <w:tab/>
        <w:t>умение использовать полученные теоретические знания при</w:t>
      </w:r>
    </w:p>
    <w:p w:rsidR="00213EED" w:rsidRDefault="00F4014F">
      <w:pPr>
        <w:spacing w:after="842"/>
        <w:ind w:left="122" w:right="166" w:firstLine="130"/>
      </w:pPr>
      <w:r>
        <w:t>исполнительстве музыкальных произведений на инструменте; 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п образовательное учреждение, реализующее профессиональные программы.</w:t>
      </w:r>
    </w:p>
    <w:p w:rsidR="00213EED" w:rsidRDefault="00F4014F">
      <w:pPr>
        <w:numPr>
          <w:ilvl w:val="0"/>
          <w:numId w:val="7"/>
        </w:numPr>
        <w:spacing w:after="227"/>
        <w:ind w:right="14" w:hanging="295"/>
      </w:pPr>
      <w:r>
        <w:t>Обоснование структуры программы учебного преДмета</w:t>
      </w:r>
    </w:p>
    <w:p w:rsidR="00213EED" w:rsidRDefault="00F4014F">
      <w:pPr>
        <w:spacing w:after="214"/>
        <w:ind w:left="125" w:right="180"/>
      </w:pPr>
      <w:r>
        <w:t>Обоснованием структуры программы ЯВЛЯЮТСЯ федеральные государственные требования, отражающие все аспекты работы преподавателя с учащимися.</w:t>
      </w:r>
    </w:p>
    <w:p w:rsidR="00213EED" w:rsidRDefault="00F4014F">
      <w:pPr>
        <w:spacing w:after="370"/>
        <w:ind w:left="125" w:right="14"/>
      </w:pPr>
      <w:r>
        <w:t>Программа содержит следующие разделы:</w:t>
      </w:r>
    </w:p>
    <w:p w:rsidR="00213EED" w:rsidRDefault="00F4014F">
      <w:pPr>
        <w:numPr>
          <w:ilvl w:val="1"/>
          <w:numId w:val="7"/>
        </w:numPr>
        <w:spacing w:line="419" w:lineRule="auto"/>
        <w:ind w:right="14" w:firstLine="360"/>
      </w:pPr>
      <w:r>
        <w:t xml:space="preserve">сведения о затратах учебного времени, предусмотренного на освоение учебного предмета; </w:t>
      </w:r>
      <w:r>
        <w:rPr>
          <w:noProof/>
        </w:rPr>
        <w:drawing>
          <wp:inline distT="0" distB="0" distL="0" distR="0">
            <wp:extent cx="50278" cy="50285"/>
            <wp:effectExtent l="0" t="0" r="0" b="0"/>
            <wp:docPr id="7746" name="Picture 7746"/>
            <wp:cNvGraphicFramePr/>
            <a:graphic xmlns:a="http://schemas.openxmlformats.org/drawingml/2006/main">
              <a:graphicData uri="http://schemas.openxmlformats.org/drawingml/2006/picture">
                <pic:pic xmlns:pic="http://schemas.openxmlformats.org/drawingml/2006/picture">
                  <pic:nvPicPr>
                    <pic:cNvPr id="7746" name="Picture 7746"/>
                    <pic:cNvPicPr/>
                  </pic:nvPicPr>
                  <pic:blipFill>
                    <a:blip r:embed="rId18"/>
                    <a:stretch>
                      <a:fillRect/>
                    </a:stretch>
                  </pic:blipFill>
                  <pic:spPr>
                    <a:xfrm>
                      <a:off x="0" y="0"/>
                      <a:ext cx="50278" cy="50285"/>
                    </a:xfrm>
                    <a:prstGeom prst="rect">
                      <a:avLst/>
                    </a:prstGeom>
                  </pic:spPr>
                </pic:pic>
              </a:graphicData>
            </a:graphic>
          </wp:inline>
        </w:drawing>
      </w:r>
      <w:r>
        <w:t xml:space="preserve"> распределение учебного материала по годам обучения; </w:t>
      </w:r>
      <w:r>
        <w:rPr>
          <w:noProof/>
        </w:rPr>
        <w:drawing>
          <wp:inline distT="0" distB="0" distL="0" distR="0">
            <wp:extent cx="50278" cy="45713"/>
            <wp:effectExtent l="0" t="0" r="0" b="0"/>
            <wp:docPr id="7747" name="Picture 7747"/>
            <wp:cNvGraphicFramePr/>
            <a:graphic xmlns:a="http://schemas.openxmlformats.org/drawingml/2006/main">
              <a:graphicData uri="http://schemas.openxmlformats.org/drawingml/2006/picture">
                <pic:pic xmlns:pic="http://schemas.openxmlformats.org/drawingml/2006/picture">
                  <pic:nvPicPr>
                    <pic:cNvPr id="7747" name="Picture 7747"/>
                    <pic:cNvPicPr/>
                  </pic:nvPicPr>
                  <pic:blipFill>
                    <a:blip r:embed="rId19"/>
                    <a:stretch>
                      <a:fillRect/>
                    </a:stretch>
                  </pic:blipFill>
                  <pic:spPr>
                    <a:xfrm>
                      <a:off x="0" y="0"/>
                      <a:ext cx="50278" cy="45713"/>
                    </a:xfrm>
                    <a:prstGeom prst="rect">
                      <a:avLst/>
                    </a:prstGeom>
                  </pic:spPr>
                </pic:pic>
              </a:graphicData>
            </a:graphic>
          </wp:inline>
        </w:drawing>
      </w:r>
      <w:r>
        <w:t xml:space="preserve"> описание дидактических единиц учебного предмета;</w:t>
      </w:r>
    </w:p>
    <w:p w:rsidR="00213EED" w:rsidRDefault="00F4014F">
      <w:pPr>
        <w:numPr>
          <w:ilvl w:val="1"/>
          <w:numId w:val="7"/>
        </w:numPr>
        <w:spacing w:line="417" w:lineRule="auto"/>
        <w:ind w:right="14" w:firstLine="360"/>
      </w:pPr>
      <w:r>
        <w:t xml:space="preserve">требования к уровню подготовки обучающихся; </w:t>
      </w:r>
      <w:r>
        <w:rPr>
          <w:noProof/>
        </w:rPr>
        <w:drawing>
          <wp:inline distT="0" distB="0" distL="0" distR="0">
            <wp:extent cx="50278" cy="50285"/>
            <wp:effectExtent l="0" t="0" r="0" b="0"/>
            <wp:docPr id="9083" name="Picture 9083"/>
            <wp:cNvGraphicFramePr/>
            <a:graphic xmlns:a="http://schemas.openxmlformats.org/drawingml/2006/main">
              <a:graphicData uri="http://schemas.openxmlformats.org/drawingml/2006/picture">
                <pic:pic xmlns:pic="http://schemas.openxmlformats.org/drawingml/2006/picture">
                  <pic:nvPicPr>
                    <pic:cNvPr id="9083" name="Picture 9083"/>
                    <pic:cNvPicPr/>
                  </pic:nvPicPr>
                  <pic:blipFill>
                    <a:blip r:embed="rId20"/>
                    <a:stretch>
                      <a:fillRect/>
                    </a:stretch>
                  </pic:blipFill>
                  <pic:spPr>
                    <a:xfrm>
                      <a:off x="0" y="0"/>
                      <a:ext cx="50278" cy="50285"/>
                    </a:xfrm>
                    <a:prstGeom prst="rect">
                      <a:avLst/>
                    </a:prstGeom>
                  </pic:spPr>
                </pic:pic>
              </a:graphicData>
            </a:graphic>
          </wp:inline>
        </w:drawing>
      </w:r>
      <w:r>
        <w:t xml:space="preserve"> формы и методы контроля, система оценок;</w:t>
      </w:r>
    </w:p>
    <w:p w:rsidR="00213EED" w:rsidRDefault="00F4014F">
      <w:pPr>
        <w:numPr>
          <w:ilvl w:val="1"/>
          <w:numId w:val="7"/>
        </w:numPr>
        <w:spacing w:after="156"/>
        <w:ind w:right="14" w:firstLine="360"/>
      </w:pPr>
      <w:r>
        <w:t>методическое обеспечение учебного процесса.</w:t>
      </w:r>
    </w:p>
    <w:p w:rsidR="00213EED" w:rsidRDefault="00F4014F">
      <w:pPr>
        <w:ind w:left="0" w:right="14" w:firstLine="1001"/>
      </w:pPr>
      <w:r>
        <w:lastRenderedPageBreak/>
        <w:t>В соответствии с данными направлениями строится основной раздел программы «Содержание учебнсло предмета».</w:t>
      </w:r>
    </w:p>
    <w:p w:rsidR="00213EED" w:rsidRDefault="00F4014F">
      <w:pPr>
        <w:spacing w:after="215"/>
        <w:ind w:left="22" w:right="238" w:firstLine="130"/>
      </w:pPr>
      <w:r>
        <w:t>Учебно-тематический план и содержание учебного предмета «Музыкальная литература» для 9-го (6-го) класса представлены в самостоятельном разделе.</w:t>
      </w:r>
    </w:p>
    <w:p w:rsidR="00213EED" w:rsidRDefault="00F4014F">
      <w:pPr>
        <w:numPr>
          <w:ilvl w:val="0"/>
          <w:numId w:val="7"/>
        </w:numPr>
        <w:spacing w:after="195"/>
        <w:ind w:right="14" w:hanging="295"/>
      </w:pPr>
      <w:r>
        <w:t>МетоДы обучения</w:t>
      </w:r>
    </w:p>
    <w:p w:rsidR="00213EED" w:rsidRDefault="00F4014F">
      <w:pPr>
        <w:spacing w:after="230" w:line="251" w:lineRule="auto"/>
        <w:ind w:left="31" w:right="0"/>
        <w:jc w:val="left"/>
      </w:pPr>
      <w:r>
        <w:rPr>
          <w:sz w:val="30"/>
        </w:rPr>
        <w:t>Для достижения поставленной цели и реализации задач предмета используются следующие методы обучения:</w:t>
      </w:r>
    </w:p>
    <w:p w:rsidR="00213EED" w:rsidRDefault="00F4014F">
      <w:pPr>
        <w:numPr>
          <w:ilvl w:val="1"/>
          <w:numId w:val="7"/>
        </w:numPr>
        <w:ind w:right="14" w:firstLine="360"/>
      </w:pPr>
      <w:r>
        <w:t>словесный (объяснение, рассказ, беседа);</w:t>
      </w:r>
    </w:p>
    <w:p w:rsidR="00213EED" w:rsidRDefault="00F4014F">
      <w:pPr>
        <w:numPr>
          <w:ilvl w:val="1"/>
          <w:numId w:val="7"/>
        </w:numPr>
        <w:ind w:right="14" w:firstLine="360"/>
      </w:pPr>
      <w:r>
        <w:t>наглядный (показ, демонстрация, наблюдение);</w:t>
      </w:r>
    </w:p>
    <w:p w:rsidR="00213EED" w:rsidRDefault="00F4014F">
      <w:pPr>
        <w:numPr>
          <w:ilvl w:val="1"/>
          <w:numId w:val="7"/>
        </w:numPr>
        <w:spacing w:after="164"/>
        <w:ind w:right="14" w:firstLine="360"/>
      </w:pPr>
      <w:r>
        <w:t>практический (упоажнения воспроизводящие и творческие).</w:t>
      </w:r>
    </w:p>
    <w:p w:rsidR="00213EED" w:rsidRDefault="00F4014F">
      <w:pPr>
        <w:numPr>
          <w:ilvl w:val="0"/>
          <w:numId w:val="7"/>
        </w:numPr>
        <w:spacing w:after="219" w:line="251" w:lineRule="auto"/>
        <w:ind w:right="14" w:hanging="295"/>
      </w:pPr>
      <w:r>
        <w:rPr>
          <w:sz w:val="30"/>
        </w:rPr>
        <w:t>Описание материально-технических условий реализации учебного преДмепш</w:t>
      </w:r>
    </w:p>
    <w:p w:rsidR="00213EED" w:rsidRDefault="00F4014F">
      <w:pPr>
        <w:spacing w:line="276" w:lineRule="auto"/>
        <w:ind w:left="43" w:right="0" w:firstLine="991"/>
        <w:jc w:val="left"/>
      </w:pPr>
      <w: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213EED" w:rsidRDefault="00F4014F">
      <w:pPr>
        <w:ind w:left="50" w:right="14" w:firstLine="986"/>
      </w:pPr>
      <w:r>
        <w:t>Материально-технические условия, необходимые для реализации учебногс предмета «Музыкальная литература»:</w:t>
      </w:r>
    </w:p>
    <w:p w:rsidR="00213EED" w:rsidRDefault="00F4014F">
      <w:pPr>
        <w:numPr>
          <w:ilvl w:val="1"/>
          <w:numId w:val="7"/>
        </w:numPr>
        <w:spacing w:line="276" w:lineRule="auto"/>
        <w:ind w:right="14" w:firstLine="360"/>
      </w:pPr>
      <w:r>
        <w:t xml:space="preserve">обеспечение доступом каждого обучающегося к библиотечным фондам, формируемым по полному перечню учебного плана; во время самостоятельной работы об»чаклдисся могут быть обеспечены доступом к сети Интернет; </w:t>
      </w:r>
      <w:r>
        <w:rPr>
          <w:noProof/>
        </w:rPr>
        <w:drawing>
          <wp:inline distT="0" distB="0" distL="0" distR="0">
            <wp:extent cx="50278" cy="50285"/>
            <wp:effectExtent l="0" t="0" r="0" b="0"/>
            <wp:docPr id="9084" name="Picture 9084"/>
            <wp:cNvGraphicFramePr/>
            <a:graphic xmlns:a="http://schemas.openxmlformats.org/drawingml/2006/main">
              <a:graphicData uri="http://schemas.openxmlformats.org/drawingml/2006/picture">
                <pic:pic xmlns:pic="http://schemas.openxmlformats.org/drawingml/2006/picture">
                  <pic:nvPicPr>
                    <pic:cNvPr id="9084" name="Picture 9084"/>
                    <pic:cNvPicPr/>
                  </pic:nvPicPr>
                  <pic:blipFill>
                    <a:blip r:embed="rId21"/>
                    <a:stretch>
                      <a:fillRect/>
                    </a:stretch>
                  </pic:blipFill>
                  <pic:spPr>
                    <a:xfrm>
                      <a:off x="0" y="0"/>
                      <a:ext cx="50278" cy="50285"/>
                    </a:xfrm>
                    <a:prstGeom prst="rect">
                      <a:avLst/>
                    </a:prstGeom>
                  </pic:spPr>
                </pic:pic>
              </a:graphicData>
            </a:graphic>
          </wp:inline>
        </w:drawing>
      </w:r>
      <w:r>
        <w:tab/>
        <w:t>укомплектование библиотечного фонда</w:t>
      </w:r>
      <w:r>
        <w:tab/>
        <w:t>печатными и/или электронными изданиями основной и дополнительной учебной и учебно методической литературы, а также издииями музыкальных произведений, специальными хрестоматийными изданиями, партитурами, клавирами оперных,</w:t>
      </w:r>
      <w:r>
        <w:tab/>
        <w:t>хоровых и оркестровых произведений в объеме, соответствующем требоьа=мям прочтьагил;ы•,</w:t>
      </w:r>
    </w:p>
    <w:p w:rsidR="00213EED" w:rsidRDefault="00F4014F">
      <w:pPr>
        <w:numPr>
          <w:ilvl w:val="1"/>
          <w:numId w:val="7"/>
        </w:numPr>
        <w:ind w:right="14" w:firstLine="360"/>
      </w:pPr>
      <w:r>
        <w:t>наличие фонотеки, укомплектованной аудио- и видеозаписями музыкальных произведений) соответствующих требованиям программы;</w:t>
      </w:r>
    </w:p>
    <w:p w:rsidR="00213EED" w:rsidRDefault="00F4014F">
      <w:pPr>
        <w:numPr>
          <w:ilvl w:val="1"/>
          <w:numId w:val="7"/>
        </w:numPr>
        <w:spacing w:after="0" w:line="265" w:lineRule="auto"/>
        <w:ind w:right="14" w:firstLine="360"/>
      </w:pPr>
      <w:r>
        <w:t>обеспечение каждого обучающегося основной учебной литературой;</w:t>
      </w:r>
    </w:p>
    <w:p w:rsidR="00213EED" w:rsidRDefault="00F4014F">
      <w:pPr>
        <w:numPr>
          <w:ilvl w:val="1"/>
          <w:numId w:val="7"/>
        </w:numPr>
        <w:ind w:right="14" w:firstLine="360"/>
      </w:pPr>
      <w:r>
        <w:t>наличие официальных, справочно-библиографических и периодических изданий в расчете 1-2 экземпляра на каждые 100 обучающихся.</w:t>
      </w:r>
    </w:p>
    <w:p w:rsidR="00213EED" w:rsidRDefault="00F4014F">
      <w:pPr>
        <w:spacing w:after="623"/>
        <w:ind w:left="122" w:right="14" w:firstLine="705"/>
      </w:pPr>
      <w:r>
        <w:t xml:space="preserve">Учебные аудитории, предназначенные для реализации учебного предмета «Музыкальная литература», оснащаются музыкальным </w:t>
      </w:r>
      <w:r>
        <w:lastRenderedPageBreak/>
        <w:t>инструментом (фортепиано), звукотехническим оборудованием, видеооборудованием, учебной мебелью (досками, столами, стульями, стеллажами, шкафами) и оформляются наглядными пособиями. Учебные аудитории должны иметь звукоизоляцию.</w:t>
      </w:r>
    </w:p>
    <w:p w:rsidR="00213EED" w:rsidRDefault="00F4014F">
      <w:pPr>
        <w:spacing w:after="288" w:line="251" w:lineRule="auto"/>
        <w:ind w:left="97" w:right="0"/>
        <w:jc w:val="left"/>
      </w:pPr>
      <w:r>
        <w:rPr>
          <w:sz w:val="30"/>
        </w:rPr>
        <w:t>П. УЧЕБНО-ТЕМАТИЧЕСКИЙ ПЛАН</w:t>
      </w:r>
    </w:p>
    <w:p w:rsidR="00213EED" w:rsidRDefault="00F4014F">
      <w:pPr>
        <w:ind w:left="122" w:right="14" w:firstLine="698"/>
      </w:pPr>
      <w: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213EED" w:rsidRDefault="00F4014F">
      <w:pPr>
        <w:spacing w:after="297"/>
        <w:ind w:left="122" w:right="389" w:firstLine="698"/>
      </w:pPr>
      <w: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213EED" w:rsidRDefault="00F4014F">
      <w:pPr>
        <w:spacing w:after="0" w:line="259" w:lineRule="auto"/>
        <w:ind w:left="1428" w:right="1274" w:hanging="10"/>
        <w:jc w:val="center"/>
      </w:pPr>
      <w:r>
        <w:rPr>
          <w:sz w:val="30"/>
          <w:u w:val="single" w:color="000000"/>
        </w:rPr>
        <w:t>1 год обучения</w:t>
      </w:r>
    </w:p>
    <w:p w:rsidR="00213EED" w:rsidRDefault="00F4014F">
      <w:pPr>
        <w:numPr>
          <w:ilvl w:val="0"/>
          <w:numId w:val="9"/>
        </w:numPr>
        <w:spacing w:after="3" w:line="259" w:lineRule="auto"/>
        <w:ind w:left="330" w:right="0" w:hanging="223"/>
        <w:jc w:val="left"/>
      </w:pPr>
      <w:r>
        <w:rPr>
          <w:sz w:val="32"/>
        </w:rPr>
        <w:t>четве ть</w:t>
      </w:r>
    </w:p>
    <w:tbl>
      <w:tblPr>
        <w:tblStyle w:val="TableGrid"/>
        <w:tblW w:w="8810" w:type="dxa"/>
        <w:tblInd w:w="141" w:type="dxa"/>
        <w:tblCellMar>
          <w:top w:w="40" w:type="dxa"/>
          <w:left w:w="89" w:type="dxa"/>
          <w:right w:w="115" w:type="dxa"/>
        </w:tblCellMar>
        <w:tblLook w:val="04A0" w:firstRow="1" w:lastRow="0" w:firstColumn="1" w:lastColumn="0" w:noHBand="0" w:noVBand="1"/>
      </w:tblPr>
      <w:tblGrid>
        <w:gridCol w:w="6248"/>
        <w:gridCol w:w="2562"/>
      </w:tblGrid>
      <w:tr w:rsidR="00213EED">
        <w:trPr>
          <w:trHeight w:val="660"/>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Количество часов</w:t>
            </w:r>
          </w:p>
        </w:tc>
      </w:tr>
      <w:tr w:rsidR="00213EED">
        <w:trPr>
          <w:trHeight w:val="648"/>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Введение</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t>1</w:t>
            </w:r>
          </w:p>
        </w:tc>
      </w:tr>
      <w:tr w:rsidR="00213EED">
        <w:trPr>
          <w:trHeight w:val="655"/>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Место музыки в жизни человека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1"/>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t>Содержание музыкальных произведений</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2"/>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t>Выразительные средства музыки</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t>2</w:t>
            </w:r>
          </w:p>
        </w:tc>
      </w:tr>
      <w:tr w:rsidR="00213EED">
        <w:trPr>
          <w:trHeight w:val="655"/>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t>Состав симфонического оркестра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t>2</w:t>
            </w:r>
          </w:p>
        </w:tc>
      </w:tr>
      <w:tr w:rsidR="00213EED">
        <w:trPr>
          <w:trHeight w:val="655"/>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Тембры певческих голосов</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65" w:right="0" w:firstLine="0"/>
              <w:jc w:val="left"/>
            </w:pPr>
            <w:r>
              <w:t>1</w:t>
            </w:r>
          </w:p>
        </w:tc>
      </w:tr>
      <w:tr w:rsidR="00213EED">
        <w:trPr>
          <w:trHeight w:val="648"/>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 w:right="0" w:firstLine="0"/>
              <w:jc w:val="left"/>
            </w:pPr>
            <w:r>
              <w:t>Контрольный урок</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2" w:right="0" w:firstLine="0"/>
              <w:jc w:val="left"/>
            </w:pPr>
            <w:r>
              <w:rPr>
                <w:sz w:val="24"/>
              </w:rPr>
              <w:t>1</w:t>
            </w:r>
          </w:p>
        </w:tc>
      </w:tr>
    </w:tbl>
    <w:p w:rsidR="00213EED" w:rsidRDefault="00F4014F">
      <w:pPr>
        <w:numPr>
          <w:ilvl w:val="0"/>
          <w:numId w:val="9"/>
        </w:numPr>
        <w:spacing w:after="3" w:line="259" w:lineRule="auto"/>
        <w:ind w:left="330" w:right="0" w:hanging="223"/>
        <w:jc w:val="left"/>
      </w:pPr>
      <w:r>
        <w:rPr>
          <w:sz w:val="32"/>
        </w:rPr>
        <w:t>четве ть</w:t>
      </w:r>
    </w:p>
    <w:tbl>
      <w:tblPr>
        <w:tblStyle w:val="TableGrid"/>
        <w:tblW w:w="8808" w:type="dxa"/>
        <w:tblInd w:w="180" w:type="dxa"/>
        <w:tblCellMar>
          <w:top w:w="26" w:type="dxa"/>
          <w:left w:w="108" w:type="dxa"/>
          <w:right w:w="115" w:type="dxa"/>
        </w:tblCellMar>
        <w:tblLook w:val="04A0" w:firstRow="1" w:lastRow="0" w:firstColumn="1" w:lastColumn="0" w:noHBand="0" w:noVBand="1"/>
      </w:tblPr>
      <w:tblGrid>
        <w:gridCol w:w="6246"/>
        <w:gridCol w:w="2562"/>
      </w:tblGrid>
      <w:tr w:rsidR="00213EED">
        <w:trPr>
          <w:trHeight w:val="66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rPr>
                <w:sz w:val="30"/>
              </w:rPr>
              <w:t>Количество часов</w:t>
            </w:r>
          </w:p>
        </w:tc>
      </w:tr>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Понятие жанра в музыке</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213EED">
      <w:pPr>
        <w:sectPr w:rsidR="00213EED">
          <w:footerReference w:type="even" r:id="rId22"/>
          <w:footerReference w:type="default" r:id="rId23"/>
          <w:footerReference w:type="first" r:id="rId24"/>
          <w:pgSz w:w="11560" w:h="16500"/>
          <w:pgMar w:top="935" w:right="468" w:bottom="1080" w:left="1634" w:header="720" w:footer="720" w:gutter="0"/>
          <w:cols w:space="720"/>
          <w:titlePg/>
        </w:sectPr>
      </w:pPr>
    </w:p>
    <w:tbl>
      <w:tblPr>
        <w:tblStyle w:val="TableGrid"/>
        <w:tblW w:w="8803" w:type="dxa"/>
        <w:tblInd w:w="144" w:type="dxa"/>
        <w:tblCellMar>
          <w:top w:w="58" w:type="dxa"/>
          <w:left w:w="94" w:type="dxa"/>
          <w:right w:w="115" w:type="dxa"/>
        </w:tblCellMar>
        <w:tblLook w:val="04A0" w:firstRow="1" w:lastRow="0" w:firstColumn="1" w:lastColumn="0" w:noHBand="0" w:noVBand="1"/>
      </w:tblPr>
      <w:tblGrid>
        <w:gridCol w:w="6241"/>
        <w:gridCol w:w="2562"/>
      </w:tblGrid>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lastRenderedPageBreak/>
              <w:t>Основные жанры — песня, марш, танец</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2</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Песня. Куплетная форма в песнях</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 w:right="0" w:firstLine="0"/>
              <w:jc w:val="left"/>
            </w:pPr>
            <w:r>
              <w:t>1</w:t>
            </w:r>
          </w:p>
        </w:tc>
      </w:tr>
      <w:tr w:rsidR="00213EED">
        <w:trPr>
          <w:trHeight w:val="66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Музыкальные формы: двухчастная, трехчастная</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0" w:right="0" w:firstLine="0"/>
              <w:jc w:val="left"/>
            </w:pPr>
            <w:r>
              <w:t>1</w:t>
            </w:r>
          </w:p>
        </w:tc>
      </w:tr>
      <w:tr w:rsidR="00213EED">
        <w:trPr>
          <w:trHeight w:val="66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t>Контрольный урок</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8" w:right="0" w:firstLine="0"/>
              <w:jc w:val="left"/>
            </w:pPr>
            <w:r>
              <w:t>1</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t>Исторические, бальные, народные,современные танцы</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F4014F">
      <w:pPr>
        <w:spacing w:after="3" w:line="259" w:lineRule="auto"/>
        <w:ind w:left="117" w:right="0" w:hanging="10"/>
        <w:jc w:val="left"/>
      </w:pPr>
      <w:r>
        <w:rPr>
          <w:sz w:val="32"/>
        </w:rPr>
        <w:t>З четве ть</w:t>
      </w:r>
    </w:p>
    <w:tbl>
      <w:tblPr>
        <w:tblStyle w:val="TableGrid"/>
        <w:tblW w:w="8803" w:type="dxa"/>
        <w:tblInd w:w="184" w:type="dxa"/>
        <w:tblCellMar>
          <w:top w:w="50" w:type="dxa"/>
          <w:left w:w="89" w:type="dxa"/>
          <w:right w:w="184" w:type="dxa"/>
        </w:tblCellMar>
        <w:tblLook w:val="04A0" w:firstRow="1" w:lastRow="0" w:firstColumn="1" w:lastColumn="0" w:noHBand="0" w:noVBand="1"/>
      </w:tblPr>
      <w:tblGrid>
        <w:gridCol w:w="6241"/>
        <w:gridCol w:w="2562"/>
      </w:tblGrid>
      <w:tr w:rsidR="00213EED">
        <w:trPr>
          <w:trHeight w:val="66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rPr>
                <w:sz w:val="30"/>
              </w:rPr>
              <w:t>Количество часов</w:t>
            </w:r>
          </w:p>
        </w:tc>
      </w:tr>
      <w:tr w:rsidR="00213EED">
        <w:trPr>
          <w:trHeight w:val="96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677" w:firstLine="0"/>
            </w:pPr>
            <w:r>
              <w:t>Народная песня в произведениях русских композиторов. Сборники русских народных песен</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 w:right="0" w:firstLine="0"/>
              <w:jc w:val="left"/>
            </w:pPr>
            <w:r>
              <w:t>1</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Музыкальные жанры: вариации, рондо</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0" w:right="0" w:firstLine="0"/>
              <w:jc w:val="left"/>
            </w:pPr>
            <w:r>
              <w:t>1</w:t>
            </w:r>
          </w:p>
        </w:tc>
      </w:tr>
      <w:tr w:rsidR="00213EED">
        <w:trPr>
          <w:trHeight w:val="64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t>Музыкальные жанры: квартет, концерт</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t>Музыкальные жанры: сюита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8" w:right="0" w:firstLine="0"/>
              <w:jc w:val="left"/>
            </w:pPr>
            <w:r>
              <w:t>1</w:t>
            </w:r>
          </w:p>
        </w:tc>
      </w:tr>
      <w:tr w:rsidR="00213EED">
        <w:trPr>
          <w:trHeight w:val="651"/>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t>Программно-изобразительная музыка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2</w:t>
            </w:r>
          </w:p>
        </w:tc>
      </w:tr>
      <w:tr w:rsidR="00213EED">
        <w:trPr>
          <w:trHeight w:val="97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11" w:line="243" w:lineRule="auto"/>
              <w:ind w:left="29" w:right="0" w:firstLine="0"/>
              <w:jc w:val="left"/>
            </w:pPr>
            <w:r>
              <w:t>Музыка в театре (раздел «Музыка в драматическом театре». Музыка к драме</w:t>
            </w:r>
          </w:p>
          <w:p w:rsidR="00213EED" w:rsidRDefault="00F4014F">
            <w:pPr>
              <w:spacing w:after="0" w:line="259" w:lineRule="auto"/>
              <w:ind w:left="29" w:right="0" w:firstLine="0"/>
              <w:jc w:val="left"/>
            </w:pPr>
            <w:r>
              <w:t>Г.И6сена «Пе гюнт»</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rPr>
                <w:sz w:val="30"/>
              </w:rPr>
              <w:t>2</w:t>
            </w:r>
          </w:p>
        </w:tc>
      </w:tr>
      <w:tr w:rsidR="00213EED">
        <w:trPr>
          <w:trHeight w:val="64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t>Контрольный урок</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60"/>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Повторение</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2" w:right="0" w:firstLine="0"/>
              <w:jc w:val="left"/>
            </w:pPr>
            <w:r>
              <w:t>1</w:t>
            </w:r>
          </w:p>
        </w:tc>
      </w:tr>
    </w:tbl>
    <w:p w:rsidR="00213EED" w:rsidRDefault="00F4014F">
      <w:pPr>
        <w:spacing w:after="3" w:line="259" w:lineRule="auto"/>
        <w:ind w:left="212" w:right="0" w:hanging="10"/>
        <w:jc w:val="left"/>
      </w:pPr>
      <w:r>
        <w:rPr>
          <w:sz w:val="32"/>
        </w:rPr>
        <w:t>4 четве ть</w:t>
      </w:r>
    </w:p>
    <w:tbl>
      <w:tblPr>
        <w:tblStyle w:val="TableGrid"/>
        <w:tblW w:w="8803" w:type="dxa"/>
        <w:tblInd w:w="213" w:type="dxa"/>
        <w:tblCellMar>
          <w:top w:w="48" w:type="dxa"/>
          <w:left w:w="103" w:type="dxa"/>
          <w:right w:w="177" w:type="dxa"/>
        </w:tblCellMar>
        <w:tblLook w:val="04A0" w:firstRow="1" w:lastRow="0" w:firstColumn="1" w:lastColumn="0" w:noHBand="0" w:noVBand="1"/>
      </w:tblPr>
      <w:tblGrid>
        <w:gridCol w:w="140"/>
        <w:gridCol w:w="5983"/>
        <w:gridCol w:w="143"/>
        <w:gridCol w:w="2396"/>
        <w:gridCol w:w="141"/>
      </w:tblGrid>
      <w:tr w:rsidR="00213EED">
        <w:trPr>
          <w:gridBefore w:val="1"/>
          <w:wBefore w:w="144" w:type="dxa"/>
          <w:trHeight w:val="645"/>
        </w:trPr>
        <w:tc>
          <w:tcPr>
            <w:tcW w:w="6243"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0"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rPr>
                <w:sz w:val="30"/>
              </w:rPr>
              <w:t>Количество часов</w:t>
            </w:r>
          </w:p>
        </w:tc>
      </w:tr>
      <w:tr w:rsidR="00213EED">
        <w:trPr>
          <w:gridBefore w:val="1"/>
          <w:wBefore w:w="144" w:type="dxa"/>
          <w:trHeight w:val="651"/>
        </w:trPr>
        <w:tc>
          <w:tcPr>
            <w:tcW w:w="6243"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Музыка в театре. (раздел «Балет». П.И.</w:t>
            </w:r>
          </w:p>
          <w:p w:rsidR="00213EED" w:rsidRDefault="00F4014F">
            <w:pPr>
              <w:spacing w:after="0" w:line="259" w:lineRule="auto"/>
              <w:ind w:left="0" w:right="0" w:firstLine="0"/>
              <w:jc w:val="left"/>
            </w:pPr>
            <w:r>
              <w:t>Чайковский. Балет «Щелк нчик»)</w:t>
            </w:r>
          </w:p>
        </w:tc>
        <w:tc>
          <w:tcPr>
            <w:tcW w:w="2560"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rPr>
                <w:sz w:val="30"/>
              </w:rPr>
              <w:t>2</w:t>
            </w:r>
          </w:p>
        </w:tc>
      </w:tr>
      <w:tr w:rsidR="00213EED">
        <w:trPr>
          <w:gridBefore w:val="1"/>
          <w:wBefore w:w="144" w:type="dxa"/>
          <w:trHeight w:val="648"/>
        </w:trPr>
        <w:tc>
          <w:tcPr>
            <w:tcW w:w="6243"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Музыка в театре. Опера. Ее жанры</w:t>
            </w:r>
          </w:p>
        </w:tc>
        <w:tc>
          <w:tcPr>
            <w:tcW w:w="2560"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rPr>
                <w:sz w:val="24"/>
              </w:rPr>
              <w:t>1</w:t>
            </w:r>
          </w:p>
        </w:tc>
      </w:tr>
      <w:tr w:rsidR="00213EED">
        <w:trPr>
          <w:gridBefore w:val="1"/>
          <w:wBefore w:w="144" w:type="dxa"/>
          <w:trHeight w:val="660"/>
        </w:trPr>
        <w:tc>
          <w:tcPr>
            <w:tcW w:w="6243"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lastRenderedPageBreak/>
              <w:t>Композиция оперы</w:t>
            </w:r>
          </w:p>
        </w:tc>
        <w:tc>
          <w:tcPr>
            <w:tcW w:w="2560"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t>1</w:t>
            </w:r>
          </w:p>
        </w:tc>
      </w:tr>
      <w:tr w:rsidR="00213EED">
        <w:trPr>
          <w:gridBefore w:val="1"/>
          <w:wBefore w:w="144" w:type="dxa"/>
          <w:trHeight w:val="658"/>
        </w:trPr>
        <w:tc>
          <w:tcPr>
            <w:tcW w:w="6243"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305" w:firstLine="0"/>
            </w:pPr>
            <w:r>
              <w:t>М.И. Глинка. Опера «Руслан и Людмила». Соде жание и пос оение</w:t>
            </w:r>
          </w:p>
        </w:tc>
        <w:tc>
          <w:tcPr>
            <w:tcW w:w="2560"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8" w:right="0" w:firstLine="0"/>
              <w:jc w:val="left"/>
            </w:pPr>
            <w:r>
              <w:t>1</w:t>
            </w:r>
          </w:p>
        </w:tc>
      </w:tr>
      <w:tr w:rsidR="00213EED">
        <w:tblPrEx>
          <w:tblCellMar>
            <w:top w:w="60" w:type="dxa"/>
            <w:right w:w="494" w:type="dxa"/>
          </w:tblCellMar>
        </w:tblPrEx>
        <w:trPr>
          <w:gridAfter w:val="1"/>
          <w:wAfter w:w="144" w:type="dxa"/>
          <w:trHeight w:val="670"/>
        </w:trPr>
        <w:tc>
          <w:tcPr>
            <w:tcW w:w="6241"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pPr>
            <w:r>
              <w:t>Опера «Руслан и Людмила». Разбор отдельных номе ов</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t>1</w:t>
            </w:r>
          </w:p>
        </w:tc>
      </w:tr>
      <w:tr w:rsidR="00213EED">
        <w:tblPrEx>
          <w:tblCellMar>
            <w:top w:w="60" w:type="dxa"/>
            <w:right w:w="494" w:type="dxa"/>
          </w:tblCellMar>
        </w:tblPrEx>
        <w:trPr>
          <w:gridAfter w:val="1"/>
          <w:wAfter w:w="144" w:type="dxa"/>
          <w:trHeight w:val="665"/>
        </w:trPr>
        <w:tc>
          <w:tcPr>
            <w:tcW w:w="6241"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Повторение</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blPrEx>
          <w:tblCellMar>
            <w:top w:w="60" w:type="dxa"/>
            <w:right w:w="494" w:type="dxa"/>
          </w:tblCellMar>
        </w:tblPrEx>
        <w:trPr>
          <w:gridAfter w:val="1"/>
          <w:wAfter w:w="144" w:type="dxa"/>
          <w:trHeight w:val="655"/>
        </w:trPr>
        <w:tc>
          <w:tcPr>
            <w:tcW w:w="6241"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Контрольный урок</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blPrEx>
          <w:tblCellMar>
            <w:top w:w="60" w:type="dxa"/>
            <w:right w:w="494" w:type="dxa"/>
          </w:tblCellMar>
        </w:tblPrEx>
        <w:trPr>
          <w:gridAfter w:val="1"/>
          <w:wAfter w:w="144" w:type="dxa"/>
          <w:trHeight w:val="655"/>
        </w:trPr>
        <w:tc>
          <w:tcPr>
            <w:tcW w:w="6241"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Резервный урок</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 w:right="0" w:firstLine="0"/>
              <w:jc w:val="left"/>
            </w:pPr>
            <w:r>
              <w:t>1</w:t>
            </w:r>
          </w:p>
        </w:tc>
      </w:tr>
    </w:tbl>
    <w:p w:rsidR="00213EED" w:rsidRDefault="00F4014F">
      <w:pPr>
        <w:pStyle w:val="1"/>
        <w:numPr>
          <w:ilvl w:val="0"/>
          <w:numId w:val="0"/>
        </w:numPr>
        <w:ind w:left="10" w:right="346"/>
      </w:pPr>
      <w:r>
        <w:t>«Музыкальная литература зарубежных стран»</w:t>
      </w:r>
    </w:p>
    <w:p w:rsidR="00213EED" w:rsidRDefault="00F4014F">
      <w:pPr>
        <w:spacing w:after="300" w:line="259" w:lineRule="auto"/>
        <w:ind w:left="1428" w:right="0" w:hanging="10"/>
        <w:jc w:val="center"/>
      </w:pPr>
      <w:r>
        <w:rPr>
          <w:sz w:val="30"/>
          <w:u w:val="single" w:color="000000"/>
        </w:rPr>
        <w:t>2 год обучения</w:t>
      </w:r>
    </w:p>
    <w:p w:rsidR="00213EED" w:rsidRDefault="00F4014F">
      <w:pPr>
        <w:numPr>
          <w:ilvl w:val="0"/>
          <w:numId w:val="10"/>
        </w:numPr>
        <w:spacing w:after="3" w:line="259" w:lineRule="auto"/>
        <w:ind w:left="330" w:right="0" w:hanging="223"/>
        <w:jc w:val="left"/>
      </w:pPr>
      <w:r>
        <w:rPr>
          <w:sz w:val="32"/>
        </w:rPr>
        <w:t>четве ть</w:t>
      </w:r>
    </w:p>
    <w:tbl>
      <w:tblPr>
        <w:tblStyle w:val="TableGrid"/>
        <w:tblW w:w="8803" w:type="dxa"/>
        <w:tblInd w:w="101" w:type="dxa"/>
        <w:tblCellMar>
          <w:top w:w="57" w:type="dxa"/>
          <w:left w:w="108" w:type="dxa"/>
          <w:right w:w="173" w:type="dxa"/>
        </w:tblCellMar>
        <w:tblLook w:val="04A0" w:firstRow="1" w:lastRow="0" w:firstColumn="1" w:lastColumn="0" w:noHBand="0" w:noVBand="1"/>
      </w:tblPr>
      <w:tblGrid>
        <w:gridCol w:w="6241"/>
        <w:gridCol w:w="2562"/>
      </w:tblGrid>
      <w:tr w:rsidR="00213EED">
        <w:trPr>
          <w:trHeight w:val="65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Количество часов</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pPr>
            <w:r>
              <w:t>История развития музыки от Древней Греции до эпохи ба окко</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hanging="7"/>
            </w:pPr>
            <w:r>
              <w:t>Музыкальная культура эпохи барокко, итальянская школа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4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И.С. Бах. Жизненный и творческий путь</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2</w:t>
            </w:r>
          </w:p>
        </w:tc>
      </w:tr>
      <w:tr w:rsidR="00213EED">
        <w:trPr>
          <w:trHeight w:val="64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Полифонические произведения</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Сюиты. Хорошо темперированный клавир</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rPr>
                <w:sz w:val="30"/>
              </w:rPr>
              <w:t>1</w:t>
            </w:r>
          </w:p>
        </w:tc>
      </w:tr>
      <w:tr w:rsidR="00213EED">
        <w:trPr>
          <w:trHeight w:val="651"/>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Органные произведения</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Контрольный урок</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 w:right="0" w:firstLine="0"/>
              <w:jc w:val="left"/>
            </w:pPr>
            <w:r>
              <w:t>1</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446" w:hanging="7"/>
            </w:pPr>
            <w:r>
              <w:t>Классицизм. Возникновение и обновление инс ментальных жан ови о м</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 w:right="0" w:firstLine="0"/>
              <w:jc w:val="left"/>
            </w:pPr>
            <w:r>
              <w:t>1</w:t>
            </w:r>
          </w:p>
        </w:tc>
      </w:tr>
    </w:tbl>
    <w:p w:rsidR="00213EED" w:rsidRDefault="00F4014F">
      <w:pPr>
        <w:numPr>
          <w:ilvl w:val="0"/>
          <w:numId w:val="10"/>
        </w:numPr>
        <w:spacing w:after="3" w:line="259" w:lineRule="auto"/>
        <w:ind w:left="330" w:right="0" w:hanging="223"/>
        <w:jc w:val="left"/>
      </w:pPr>
      <w:r>
        <w:rPr>
          <w:sz w:val="32"/>
        </w:rPr>
        <w:t>четве ть</w:t>
      </w:r>
    </w:p>
    <w:tbl>
      <w:tblPr>
        <w:tblStyle w:val="TableGrid"/>
        <w:tblW w:w="8803" w:type="dxa"/>
        <w:tblInd w:w="112" w:type="dxa"/>
        <w:tblCellMar>
          <w:top w:w="64" w:type="dxa"/>
          <w:left w:w="103" w:type="dxa"/>
          <w:right w:w="115" w:type="dxa"/>
        </w:tblCellMar>
        <w:tblLook w:val="04A0" w:firstRow="1" w:lastRow="0" w:firstColumn="1" w:lastColumn="0" w:noHBand="0" w:noVBand="1"/>
      </w:tblPr>
      <w:tblGrid>
        <w:gridCol w:w="6243"/>
        <w:gridCol w:w="2560"/>
      </w:tblGrid>
      <w:tr w:rsidR="00213EED">
        <w:trPr>
          <w:trHeight w:val="648"/>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rPr>
                <w:sz w:val="30"/>
              </w:rPr>
              <w:t>Количество часов</w:t>
            </w:r>
          </w:p>
        </w:tc>
      </w:tr>
      <w:tr w:rsidR="00213EED">
        <w:trPr>
          <w:trHeight w:val="648"/>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lastRenderedPageBreak/>
              <w:t>Современники И.С. Баха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3" w:right="0" w:firstLine="0"/>
              <w:jc w:val="left"/>
            </w:pPr>
            <w:r>
              <w:t>1</w:t>
            </w:r>
          </w:p>
        </w:tc>
      </w:tr>
      <w:tr w:rsidR="00213EED">
        <w:trPr>
          <w:trHeight w:val="651"/>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И.ГаЙдн. Жизненный и творческий путь</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rPr>
                <w:sz w:val="24"/>
              </w:rPr>
              <w:t>1</w:t>
            </w:r>
          </w:p>
        </w:tc>
      </w:tr>
      <w:tr w:rsidR="00213EED">
        <w:trPr>
          <w:trHeight w:val="66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Симфония Ми-бемоль мажор</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jc w:val="left"/>
            </w:pPr>
            <w:r>
              <w:rPr>
                <w:sz w:val="30"/>
              </w:rPr>
              <w:t>2</w:t>
            </w:r>
          </w:p>
        </w:tc>
      </w:tr>
      <w:tr w:rsidR="00213EED">
        <w:trPr>
          <w:trHeight w:val="65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Фортепианные сонаты</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rPr>
                <w:sz w:val="30"/>
              </w:rPr>
              <w:t>1</w:t>
            </w:r>
          </w:p>
        </w:tc>
      </w:tr>
    </w:tbl>
    <w:tbl>
      <w:tblPr>
        <w:tblStyle w:val="TableGrid"/>
        <w:tblpPr w:vertAnchor="page" w:horzAnchor="page" w:tblpX="1576" w:tblpY="854"/>
        <w:tblOverlap w:val="never"/>
        <w:tblW w:w="8803" w:type="dxa"/>
        <w:tblInd w:w="0" w:type="dxa"/>
        <w:tblCellMar>
          <w:top w:w="60" w:type="dxa"/>
          <w:left w:w="101" w:type="dxa"/>
          <w:right w:w="115" w:type="dxa"/>
        </w:tblCellMar>
        <w:tblLook w:val="04A0" w:firstRow="1" w:lastRow="0" w:firstColumn="1" w:lastColumn="0" w:noHBand="0" w:noVBand="1"/>
      </w:tblPr>
      <w:tblGrid>
        <w:gridCol w:w="6245"/>
        <w:gridCol w:w="2558"/>
      </w:tblGrid>
      <w:tr w:rsidR="00213EED">
        <w:trPr>
          <w:trHeight w:val="653"/>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Контрольный урок</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1" w:right="0" w:firstLine="0"/>
              <w:jc w:val="left"/>
            </w:pPr>
            <w:r>
              <w:t>1</w:t>
            </w:r>
          </w:p>
        </w:tc>
      </w:tr>
      <w:tr w:rsidR="00213EED">
        <w:trPr>
          <w:trHeight w:val="671"/>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Оратории</w:t>
            </w:r>
          </w:p>
        </w:tc>
        <w:tc>
          <w:tcPr>
            <w:tcW w:w="2558"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tbl>
      <w:tblPr>
        <w:tblStyle w:val="TableGrid"/>
        <w:tblpPr w:vertAnchor="page" w:horzAnchor="page" w:tblpX="1588" w:tblpY="14499"/>
        <w:tblOverlap w:val="never"/>
        <w:tblW w:w="8803" w:type="dxa"/>
        <w:tblInd w:w="0" w:type="dxa"/>
        <w:tblCellMar>
          <w:top w:w="65" w:type="dxa"/>
          <w:left w:w="111" w:type="dxa"/>
          <w:right w:w="115" w:type="dxa"/>
        </w:tblCellMar>
        <w:tblLook w:val="04A0" w:firstRow="1" w:lastRow="0" w:firstColumn="1" w:lastColumn="0" w:noHBand="0" w:noVBand="1"/>
      </w:tblPr>
      <w:tblGrid>
        <w:gridCol w:w="6243"/>
        <w:gridCol w:w="2560"/>
      </w:tblGrid>
      <w:tr w:rsidR="00213EED">
        <w:trPr>
          <w:trHeight w:val="66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rPr>
                <w:sz w:val="30"/>
              </w:rPr>
              <w:t>Количество часов</w:t>
            </w:r>
          </w:p>
        </w:tc>
      </w:tr>
    </w:tbl>
    <w:p w:rsidR="00213EED" w:rsidRDefault="00F4014F">
      <w:pPr>
        <w:spacing w:after="3" w:line="259" w:lineRule="auto"/>
        <w:ind w:left="117" w:right="0" w:hanging="10"/>
        <w:jc w:val="left"/>
      </w:pPr>
      <w:r>
        <w:rPr>
          <w:sz w:val="32"/>
        </w:rPr>
        <w:t>З четве пи,</w:t>
      </w:r>
    </w:p>
    <w:tbl>
      <w:tblPr>
        <w:tblStyle w:val="TableGrid"/>
        <w:tblW w:w="8803" w:type="dxa"/>
        <w:tblInd w:w="137" w:type="dxa"/>
        <w:tblCellMar>
          <w:top w:w="50" w:type="dxa"/>
          <w:left w:w="108" w:type="dxa"/>
          <w:right w:w="115" w:type="dxa"/>
        </w:tblCellMar>
        <w:tblLook w:val="04A0" w:firstRow="1" w:lastRow="0" w:firstColumn="1" w:lastColumn="0" w:noHBand="0" w:noVBand="1"/>
      </w:tblPr>
      <w:tblGrid>
        <w:gridCol w:w="6241"/>
        <w:gridCol w:w="2562"/>
      </w:tblGrid>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rPr>
                <w:sz w:val="30"/>
              </w:rPr>
              <w:t>Количество часов</w:t>
            </w:r>
          </w:p>
        </w:tc>
      </w:tr>
      <w:tr w:rsidR="00213EED">
        <w:trPr>
          <w:trHeight w:val="651"/>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И.Гайдн. Клавирное творчество</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2</w:t>
            </w:r>
          </w:p>
        </w:tc>
      </w:tr>
      <w:tr w:rsidR="00213EED">
        <w:trPr>
          <w:trHeight w:val="660"/>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В.-А. Моцарт. Жизненный и творческий путь</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Симфония № 40 соль минор</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2</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Опера «Свадьба Фигаро»</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4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Соната Ре мажор</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rPr>
                <w:sz w:val="30"/>
              </w:rPr>
              <w:t>1</w:t>
            </w:r>
          </w:p>
        </w:tc>
      </w:tr>
      <w:tr w:rsidR="00213EED">
        <w:trPr>
          <w:trHeight w:val="65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Л. ван Бетховен. Жизненный и творческий путь</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rPr>
                <w:sz w:val="30"/>
              </w:rPr>
              <w:t>1</w:t>
            </w:r>
          </w:p>
        </w:tc>
      </w:tr>
      <w:tr w:rsidR="00213EED">
        <w:trPr>
          <w:trHeight w:val="64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Контрольный урок</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rPr>
                <w:sz w:val="30"/>
              </w:rPr>
              <w:t>1</w:t>
            </w:r>
          </w:p>
        </w:tc>
      </w:tr>
    </w:tbl>
    <w:p w:rsidR="00213EED" w:rsidRDefault="00F4014F">
      <w:pPr>
        <w:spacing w:after="3" w:line="259" w:lineRule="auto"/>
        <w:ind w:left="117" w:right="0" w:hanging="10"/>
        <w:jc w:val="left"/>
      </w:pPr>
      <w:r>
        <w:rPr>
          <w:sz w:val="32"/>
        </w:rPr>
        <w:t>4 четве ть</w:t>
      </w:r>
    </w:p>
    <w:tbl>
      <w:tblPr>
        <w:tblStyle w:val="TableGrid"/>
        <w:tblW w:w="8803" w:type="dxa"/>
        <w:tblInd w:w="134" w:type="dxa"/>
        <w:tblCellMar>
          <w:top w:w="50" w:type="dxa"/>
          <w:left w:w="96" w:type="dxa"/>
          <w:right w:w="115" w:type="dxa"/>
        </w:tblCellMar>
        <w:tblLook w:val="04A0" w:firstRow="1" w:lastRow="0" w:firstColumn="1" w:lastColumn="0" w:noHBand="0" w:noVBand="1"/>
      </w:tblPr>
      <w:tblGrid>
        <w:gridCol w:w="6243"/>
        <w:gridCol w:w="2560"/>
      </w:tblGrid>
      <w:tr w:rsidR="00213EED">
        <w:trPr>
          <w:trHeight w:val="655"/>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rPr>
                <w:sz w:val="30"/>
              </w:rPr>
              <w:t>Тема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9" w:right="0" w:firstLine="0"/>
              <w:jc w:val="left"/>
            </w:pPr>
            <w:r>
              <w:rPr>
                <w:sz w:val="30"/>
              </w:rPr>
              <w:t>Количество часов</w:t>
            </w:r>
          </w:p>
        </w:tc>
      </w:tr>
      <w:tr w:rsidR="00213EED">
        <w:trPr>
          <w:trHeight w:val="648"/>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«Патетическая соната» до минор</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9" w:right="0" w:firstLine="0"/>
              <w:jc w:val="left"/>
            </w:pPr>
            <w:r>
              <w:t>2</w:t>
            </w:r>
          </w:p>
        </w:tc>
      </w:tr>
      <w:tr w:rsidR="00213EED">
        <w:trPr>
          <w:trHeight w:val="655"/>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Увертюры «Эгмонт»</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t>1</w:t>
            </w:r>
          </w:p>
        </w:tc>
      </w:tr>
      <w:tr w:rsidR="00213EED">
        <w:trPr>
          <w:trHeight w:val="660"/>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lastRenderedPageBreak/>
              <w:t>Симфония № 5 до минор</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jc w:val="left"/>
            </w:pPr>
            <w:r>
              <w:rPr>
                <w:sz w:val="30"/>
              </w:rPr>
              <w:t>2</w:t>
            </w:r>
          </w:p>
        </w:tc>
      </w:tr>
      <w:tr w:rsidR="00213EED">
        <w:trPr>
          <w:trHeight w:val="648"/>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Классический сонатно-симфонический цикл</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t>1</w:t>
            </w:r>
          </w:p>
        </w:tc>
      </w:tr>
      <w:tr w:rsidR="00213EED">
        <w:trPr>
          <w:trHeight w:val="651"/>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Контрольный урок</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t>1</w:t>
            </w:r>
          </w:p>
        </w:tc>
      </w:tr>
      <w:tr w:rsidR="00213EED">
        <w:trPr>
          <w:trHeight w:val="65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Резервный урок</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3" w:right="0" w:firstLine="0"/>
              <w:jc w:val="left"/>
            </w:pPr>
            <w:r>
              <w:rPr>
                <w:sz w:val="30"/>
              </w:rPr>
              <w:t>1</w:t>
            </w:r>
          </w:p>
        </w:tc>
      </w:tr>
    </w:tbl>
    <w:p w:rsidR="00213EED" w:rsidRDefault="00F4014F">
      <w:pPr>
        <w:pStyle w:val="1"/>
        <w:numPr>
          <w:ilvl w:val="0"/>
          <w:numId w:val="0"/>
        </w:numPr>
        <w:spacing w:after="0"/>
        <w:ind w:left="10" w:right="2368"/>
      </w:pPr>
      <w:r>
        <w:t>З год обучения</w:t>
      </w:r>
    </w:p>
    <w:p w:rsidR="00213EED" w:rsidRDefault="00F4014F">
      <w:pPr>
        <w:numPr>
          <w:ilvl w:val="0"/>
          <w:numId w:val="11"/>
        </w:numPr>
        <w:spacing w:after="3" w:line="259" w:lineRule="auto"/>
        <w:ind w:left="330" w:right="0" w:hanging="223"/>
        <w:jc w:val="left"/>
      </w:pPr>
      <w:r>
        <w:rPr>
          <w:sz w:val="32"/>
        </w:rPr>
        <w:t>четверть</w:t>
      </w:r>
    </w:p>
    <w:tbl>
      <w:tblPr>
        <w:tblStyle w:val="TableGrid"/>
        <w:tblW w:w="8803" w:type="dxa"/>
        <w:tblInd w:w="148" w:type="dxa"/>
        <w:tblCellMar>
          <w:top w:w="60" w:type="dxa"/>
          <w:left w:w="96" w:type="dxa"/>
          <w:right w:w="115" w:type="dxa"/>
        </w:tblCellMar>
        <w:tblLook w:val="04A0" w:firstRow="1" w:lastRow="0" w:firstColumn="1" w:lastColumn="0" w:noHBand="0" w:noVBand="1"/>
      </w:tblPr>
      <w:tblGrid>
        <w:gridCol w:w="6243"/>
        <w:gridCol w:w="2560"/>
      </w:tblGrid>
      <w:tr w:rsidR="00213EED">
        <w:trPr>
          <w:trHeight w:val="66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Романтизм в музыке</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3" w:right="0" w:firstLine="0"/>
              <w:jc w:val="left"/>
            </w:pPr>
            <w:r>
              <w:t>1</w:t>
            </w:r>
          </w:p>
        </w:tc>
      </w:tr>
      <w:tr w:rsidR="00213EED">
        <w:trPr>
          <w:trHeight w:val="653"/>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Ф.Шуберт. Жизненный и творческий путь. Детство. З елые годы</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rPr>
                <w:sz w:val="30"/>
              </w:rPr>
              <w:t>2</w:t>
            </w:r>
          </w:p>
        </w:tc>
      </w:tr>
      <w:tr w:rsidR="00213EED">
        <w:trPr>
          <w:trHeight w:val="65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Песни</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t>1</w:t>
            </w:r>
          </w:p>
        </w:tc>
      </w:tr>
      <w:tr w:rsidR="00213EED">
        <w:trPr>
          <w:trHeight w:val="65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Вокальные циклы</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rPr>
                <w:sz w:val="30"/>
              </w:rPr>
              <w:t>1</w:t>
            </w:r>
          </w:p>
        </w:tc>
      </w:tr>
      <w:tr w:rsidR="00213EED">
        <w:trPr>
          <w:trHeight w:val="655"/>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rPr>
                <w:noProof/>
              </w:rPr>
              <w:drawing>
                <wp:inline distT="0" distB="0" distL="0" distR="0">
                  <wp:extent cx="2216806" cy="159997"/>
                  <wp:effectExtent l="0" t="0" r="0" b="0"/>
                  <wp:docPr id="18427" name="Picture 18427"/>
                  <wp:cNvGraphicFramePr/>
                  <a:graphic xmlns:a="http://schemas.openxmlformats.org/drawingml/2006/main">
                    <a:graphicData uri="http://schemas.openxmlformats.org/drawingml/2006/picture">
                      <pic:pic xmlns:pic="http://schemas.openxmlformats.org/drawingml/2006/picture">
                        <pic:nvPicPr>
                          <pic:cNvPr id="18427" name="Picture 18427"/>
                          <pic:cNvPicPr/>
                        </pic:nvPicPr>
                        <pic:blipFill>
                          <a:blip r:embed="rId25"/>
                          <a:stretch>
                            <a:fillRect/>
                          </a:stretch>
                        </pic:blipFill>
                        <pic:spPr>
                          <a:xfrm>
                            <a:off x="0" y="0"/>
                            <a:ext cx="2216806" cy="159997"/>
                          </a:xfrm>
                          <a:prstGeom prst="rect">
                            <a:avLst/>
                          </a:prstGeom>
                        </pic:spPr>
                      </pic:pic>
                    </a:graphicData>
                  </a:graphic>
                </wp:inline>
              </w:drawing>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rPr>
                <w:sz w:val="30"/>
              </w:rPr>
              <w:t>1</w:t>
            </w:r>
          </w:p>
        </w:tc>
      </w:tr>
      <w:tr w:rsidR="00213EED">
        <w:trPr>
          <w:trHeight w:val="655"/>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rPr>
                <w:noProof/>
              </w:rPr>
              <w:drawing>
                <wp:inline distT="0" distB="0" distL="0" distR="0">
                  <wp:extent cx="2852139" cy="164568"/>
                  <wp:effectExtent l="0" t="0" r="0" b="0"/>
                  <wp:docPr id="18395" name="Picture 18395"/>
                  <wp:cNvGraphicFramePr/>
                  <a:graphic xmlns:a="http://schemas.openxmlformats.org/drawingml/2006/main">
                    <a:graphicData uri="http://schemas.openxmlformats.org/drawingml/2006/picture">
                      <pic:pic xmlns:pic="http://schemas.openxmlformats.org/drawingml/2006/picture">
                        <pic:nvPicPr>
                          <pic:cNvPr id="18395" name="Picture 18395"/>
                          <pic:cNvPicPr/>
                        </pic:nvPicPr>
                        <pic:blipFill>
                          <a:blip r:embed="rId26"/>
                          <a:stretch>
                            <a:fillRect/>
                          </a:stretch>
                        </pic:blipFill>
                        <pic:spPr>
                          <a:xfrm>
                            <a:off x="0" y="0"/>
                            <a:ext cx="2852139" cy="164568"/>
                          </a:xfrm>
                          <a:prstGeom prst="rect">
                            <a:avLst/>
                          </a:prstGeom>
                        </pic:spPr>
                      </pic:pic>
                    </a:graphicData>
                  </a:graphic>
                </wp:inline>
              </w:drawing>
            </w:r>
          </w:p>
        </w:tc>
        <w:tc>
          <w:tcPr>
            <w:tcW w:w="2560"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70"/>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rPr>
                <w:noProof/>
              </w:rPr>
              <w:drawing>
                <wp:inline distT="0" distB="0" distL="0" distR="0">
                  <wp:extent cx="1435211" cy="164568"/>
                  <wp:effectExtent l="0" t="0" r="0" b="0"/>
                  <wp:docPr id="18457" name="Picture 18457"/>
                  <wp:cNvGraphicFramePr/>
                  <a:graphic xmlns:a="http://schemas.openxmlformats.org/drawingml/2006/main">
                    <a:graphicData uri="http://schemas.openxmlformats.org/drawingml/2006/picture">
                      <pic:pic xmlns:pic="http://schemas.openxmlformats.org/drawingml/2006/picture">
                        <pic:nvPicPr>
                          <pic:cNvPr id="18457" name="Picture 18457"/>
                          <pic:cNvPicPr/>
                        </pic:nvPicPr>
                        <pic:blipFill>
                          <a:blip r:embed="rId27"/>
                          <a:stretch>
                            <a:fillRect/>
                          </a:stretch>
                        </pic:blipFill>
                        <pic:spPr>
                          <a:xfrm>
                            <a:off x="0" y="0"/>
                            <a:ext cx="1435211" cy="164568"/>
                          </a:xfrm>
                          <a:prstGeom prst="rect">
                            <a:avLst/>
                          </a:prstGeom>
                        </pic:spPr>
                      </pic:pic>
                    </a:graphicData>
                  </a:graphic>
                </wp:inline>
              </w:drawing>
            </w:r>
          </w:p>
        </w:tc>
        <w:tc>
          <w:tcPr>
            <w:tcW w:w="2560"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F4014F">
      <w:pPr>
        <w:numPr>
          <w:ilvl w:val="0"/>
          <w:numId w:val="11"/>
        </w:numPr>
        <w:spacing w:after="3" w:line="259" w:lineRule="auto"/>
        <w:ind w:left="330" w:right="0" w:hanging="223"/>
        <w:jc w:val="left"/>
      </w:pPr>
      <w:r>
        <w:rPr>
          <w:sz w:val="32"/>
        </w:rPr>
        <w:t>четве ть</w:t>
      </w:r>
    </w:p>
    <w:tbl>
      <w:tblPr>
        <w:tblStyle w:val="TableGrid"/>
        <w:tblW w:w="8803" w:type="dxa"/>
        <w:tblInd w:w="156" w:type="dxa"/>
        <w:tblCellMar>
          <w:top w:w="62" w:type="dxa"/>
          <w:left w:w="96" w:type="dxa"/>
          <w:right w:w="115" w:type="dxa"/>
        </w:tblCellMar>
        <w:tblLook w:val="04A0" w:firstRow="1" w:lastRow="0" w:firstColumn="1" w:lastColumn="0" w:noHBand="0" w:noVBand="1"/>
      </w:tblPr>
      <w:tblGrid>
        <w:gridCol w:w="6243"/>
        <w:gridCol w:w="2560"/>
      </w:tblGrid>
      <w:tr w:rsidR="00213EED">
        <w:trPr>
          <w:trHeight w:val="688"/>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rPr>
                <w:sz w:val="30"/>
              </w:rPr>
              <w:t>Тема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jc w:val="left"/>
            </w:pPr>
            <w:r>
              <w:rPr>
                <w:sz w:val="30"/>
              </w:rPr>
              <w:t>Количество часов</w:t>
            </w:r>
          </w:p>
        </w:tc>
      </w:tr>
      <w:tr w:rsidR="00213EED">
        <w:trPr>
          <w:trHeight w:val="648"/>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Ф.Шопен. Жизненный и творческий путь</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rPr>
                <w:sz w:val="30"/>
              </w:rPr>
              <w:t>1</w:t>
            </w:r>
          </w:p>
        </w:tc>
      </w:tr>
      <w:tr w:rsidR="00213EED">
        <w:trPr>
          <w:trHeight w:val="65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Мазурки и полонезы</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rPr>
                <w:sz w:val="30"/>
              </w:rPr>
              <w:t>1</w:t>
            </w:r>
          </w:p>
        </w:tc>
      </w:tr>
      <w:tr w:rsidR="00213EED">
        <w:trPr>
          <w:trHeight w:val="651"/>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Прелюдии, этюды</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8" w:right="0" w:firstLine="0"/>
              <w:jc w:val="left"/>
            </w:pPr>
            <w:r>
              <w:t>1</w:t>
            </w:r>
          </w:p>
        </w:tc>
      </w:tr>
      <w:tr w:rsidR="00213EED">
        <w:trPr>
          <w:trHeight w:val="655"/>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Вальсы, ноктюрны</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8" w:right="0" w:firstLine="0"/>
              <w:jc w:val="left"/>
            </w:pPr>
            <w:r>
              <w:t>1</w:t>
            </w:r>
          </w:p>
        </w:tc>
      </w:tr>
      <w:tr w:rsidR="00213EED">
        <w:trPr>
          <w:trHeight w:val="65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7"/>
              <w:jc w:val="left"/>
            </w:pPr>
            <w:r>
              <w:t>Фортепианная музыка композиторов-романтиков МХ века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8" w:right="0" w:firstLine="0"/>
              <w:jc w:val="left"/>
            </w:pPr>
            <w:r>
              <w:t>1</w:t>
            </w:r>
          </w:p>
        </w:tc>
      </w:tr>
      <w:tr w:rsidR="00213EED">
        <w:trPr>
          <w:trHeight w:val="651"/>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lastRenderedPageBreak/>
              <w:t>Европейская музыка МХ века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8" w:right="0" w:firstLine="0"/>
              <w:jc w:val="left"/>
            </w:pPr>
            <w:r>
              <w:t>1</w:t>
            </w:r>
          </w:p>
        </w:tc>
      </w:tr>
      <w:tr w:rsidR="00213EED">
        <w:trPr>
          <w:trHeight w:val="65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Контрольный урок</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t>1</w:t>
            </w:r>
          </w:p>
        </w:tc>
      </w:tr>
    </w:tbl>
    <w:p w:rsidR="00213EED" w:rsidRDefault="00F4014F">
      <w:pPr>
        <w:pStyle w:val="1"/>
        <w:numPr>
          <w:ilvl w:val="0"/>
          <w:numId w:val="0"/>
        </w:numPr>
        <w:ind w:left="10"/>
      </w:pPr>
      <w:r>
        <w:t>«Музыкальная литература русских композиторов»</w:t>
      </w:r>
    </w:p>
    <w:p w:rsidR="00213EED" w:rsidRDefault="00F4014F">
      <w:pPr>
        <w:spacing w:after="3" w:line="259" w:lineRule="auto"/>
        <w:ind w:left="117" w:right="0" w:hanging="10"/>
        <w:jc w:val="left"/>
      </w:pPr>
      <w:r>
        <w:rPr>
          <w:sz w:val="32"/>
        </w:rPr>
        <w:t>З четве ть</w:t>
      </w:r>
    </w:p>
    <w:tbl>
      <w:tblPr>
        <w:tblStyle w:val="TableGrid"/>
        <w:tblW w:w="8810" w:type="dxa"/>
        <w:tblInd w:w="148" w:type="dxa"/>
        <w:tblCellMar>
          <w:top w:w="65" w:type="dxa"/>
          <w:left w:w="103" w:type="dxa"/>
          <w:right w:w="177" w:type="dxa"/>
        </w:tblCellMar>
        <w:tblLook w:val="04A0" w:firstRow="1" w:lastRow="0" w:firstColumn="1" w:lastColumn="0" w:noHBand="0" w:noVBand="1"/>
      </w:tblPr>
      <w:tblGrid>
        <w:gridCol w:w="38"/>
        <w:gridCol w:w="6174"/>
        <w:gridCol w:w="36"/>
        <w:gridCol w:w="2522"/>
        <w:gridCol w:w="40"/>
      </w:tblGrid>
      <w:tr w:rsidR="00213EED">
        <w:trPr>
          <w:trHeight w:val="655"/>
        </w:trPr>
        <w:tc>
          <w:tcPr>
            <w:tcW w:w="6248" w:type="dxa"/>
            <w:gridSpan w:val="3"/>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rPr>
                <w:sz w:val="30"/>
              </w:rPr>
              <w:t>Тема</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rPr>
                <w:sz w:val="30"/>
              </w:rPr>
              <w:t>Количество часов</w:t>
            </w:r>
          </w:p>
        </w:tc>
      </w:tr>
      <w:tr w:rsidR="00213EED">
        <w:trPr>
          <w:trHeight w:val="651"/>
        </w:trPr>
        <w:tc>
          <w:tcPr>
            <w:tcW w:w="6248" w:type="dxa"/>
            <w:gridSpan w:val="3"/>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87" w:right="381" w:hanging="180"/>
            </w:pPr>
            <w:r>
              <w:t>Русская церковная музыка, нотация, жанры и о мы</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55"/>
        </w:trPr>
        <w:tc>
          <w:tcPr>
            <w:tcW w:w="6248" w:type="dxa"/>
            <w:gridSpan w:val="3"/>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Музыкальная культура XVIII века. Творчество ЕИ. Фомина, Д.С. Бо тнянского и д</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55"/>
        </w:trPr>
        <w:tc>
          <w:tcPr>
            <w:tcW w:w="6248" w:type="dxa"/>
            <w:gridSpan w:val="3"/>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7"/>
            </w:pPr>
            <w:r>
              <w:t>Культура начала ХХ века. Романсы. Творчество А.А. Алябьева, А.Л.Г илева, А.Е. Ва ламова</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rPr>
                <w:sz w:val="30"/>
              </w:rPr>
              <w:t>1</w:t>
            </w:r>
          </w:p>
        </w:tc>
      </w:tr>
      <w:tr w:rsidR="00213EED">
        <w:tblPrEx>
          <w:tblCellMar>
            <w:top w:w="21" w:type="dxa"/>
            <w:left w:w="30" w:type="dxa"/>
            <w:right w:w="115" w:type="dxa"/>
          </w:tblCellMar>
        </w:tblPrEx>
        <w:trPr>
          <w:gridBefore w:val="1"/>
          <w:gridAfter w:val="1"/>
          <w:wBefore w:w="38" w:type="dxa"/>
          <w:wAfter w:w="40" w:type="dxa"/>
          <w:trHeight w:val="660"/>
        </w:trPr>
        <w:tc>
          <w:tcPr>
            <w:tcW w:w="6174"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М.И. Глинка. Жизненный путь</w:t>
            </w:r>
          </w:p>
        </w:tc>
        <w:tc>
          <w:tcPr>
            <w:tcW w:w="2558"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03" w:right="0" w:firstLine="0"/>
              <w:jc w:val="left"/>
            </w:pPr>
            <w:r>
              <w:t>1</w:t>
            </w:r>
          </w:p>
        </w:tc>
      </w:tr>
      <w:tr w:rsidR="00213EED">
        <w:tblPrEx>
          <w:tblCellMar>
            <w:top w:w="21" w:type="dxa"/>
            <w:left w:w="30" w:type="dxa"/>
            <w:right w:w="115" w:type="dxa"/>
          </w:tblCellMar>
        </w:tblPrEx>
        <w:trPr>
          <w:gridBefore w:val="1"/>
          <w:gridAfter w:val="1"/>
          <w:wBefore w:w="38" w:type="dxa"/>
          <w:wAfter w:w="40" w:type="dxa"/>
          <w:trHeight w:val="1946"/>
        </w:trPr>
        <w:tc>
          <w:tcPr>
            <w:tcW w:w="6174"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Опера «Иван Сусанин». История создания, содержание, композиция. Музыкальные характеристики героев: русских и поляков. Понятия «интродукция», «эпилог». Танцы как характеристика поляков. Ария, каватина, песня, оманс</w:t>
            </w:r>
          </w:p>
        </w:tc>
        <w:tc>
          <w:tcPr>
            <w:tcW w:w="2558"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81" w:right="0" w:firstLine="0"/>
              <w:jc w:val="left"/>
            </w:pPr>
            <w:r>
              <w:t>4</w:t>
            </w:r>
          </w:p>
        </w:tc>
      </w:tr>
      <w:tr w:rsidR="00213EED">
        <w:tblPrEx>
          <w:tblCellMar>
            <w:top w:w="21" w:type="dxa"/>
            <w:left w:w="30" w:type="dxa"/>
            <w:right w:w="115" w:type="dxa"/>
          </w:tblCellMar>
        </w:tblPrEx>
        <w:trPr>
          <w:gridBefore w:val="1"/>
          <w:gridAfter w:val="1"/>
          <w:wBefore w:w="38" w:type="dxa"/>
          <w:wAfter w:w="40" w:type="dxa"/>
          <w:trHeight w:val="660"/>
        </w:trPr>
        <w:tc>
          <w:tcPr>
            <w:tcW w:w="6174"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Контрольный урок</w:t>
            </w:r>
          </w:p>
        </w:tc>
        <w:tc>
          <w:tcPr>
            <w:tcW w:w="2558"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10" w:right="0" w:firstLine="0"/>
              <w:jc w:val="left"/>
            </w:pPr>
            <w:r>
              <w:rPr>
                <w:sz w:val="30"/>
              </w:rPr>
              <w:t>1</w:t>
            </w:r>
          </w:p>
        </w:tc>
      </w:tr>
    </w:tbl>
    <w:p w:rsidR="00213EED" w:rsidRDefault="00F4014F">
      <w:pPr>
        <w:spacing w:after="3" w:line="259" w:lineRule="auto"/>
        <w:ind w:left="117" w:right="0" w:hanging="10"/>
        <w:jc w:val="left"/>
      </w:pPr>
      <w:r>
        <w:rPr>
          <w:sz w:val="32"/>
        </w:rPr>
        <w:t>4 четве ть</w:t>
      </w:r>
    </w:p>
    <w:tbl>
      <w:tblPr>
        <w:tblStyle w:val="TableGrid"/>
        <w:tblW w:w="8800" w:type="dxa"/>
        <w:tblInd w:w="130" w:type="dxa"/>
        <w:tblCellMar>
          <w:top w:w="59" w:type="dxa"/>
          <w:left w:w="103" w:type="dxa"/>
          <w:right w:w="170" w:type="dxa"/>
        </w:tblCellMar>
        <w:tblLook w:val="04A0" w:firstRow="1" w:lastRow="0" w:firstColumn="1" w:lastColumn="0" w:noHBand="0" w:noVBand="1"/>
      </w:tblPr>
      <w:tblGrid>
        <w:gridCol w:w="6245"/>
        <w:gridCol w:w="2555"/>
      </w:tblGrid>
      <w:tr w:rsidR="00213EED">
        <w:trPr>
          <w:trHeight w:val="65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rPr>
                <w:sz w:val="30"/>
              </w:rPr>
              <w:t>Тема</w:t>
            </w:r>
          </w:p>
        </w:tc>
        <w:tc>
          <w:tcPr>
            <w:tcW w:w="25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Количество часов</w:t>
            </w: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t>Романсы М.И. Глинки</w:t>
            </w:r>
          </w:p>
        </w:tc>
        <w:tc>
          <w:tcPr>
            <w:tcW w:w="25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rPr>
                <w:sz w:val="30"/>
              </w:rPr>
              <w:t>1</w:t>
            </w:r>
          </w:p>
        </w:tc>
      </w:tr>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jc w:val="left"/>
            </w:pPr>
            <w:r>
              <w:t>Симфоническое творчество Глинки</w:t>
            </w:r>
          </w:p>
        </w:tc>
        <w:tc>
          <w:tcPr>
            <w:tcW w:w="25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173" w:firstLine="0"/>
            </w:pPr>
            <w:r>
              <w:t>АС. Даргомыжский. Жизненный и творческий п ть</w:t>
            </w:r>
          </w:p>
        </w:tc>
        <w:tc>
          <w:tcPr>
            <w:tcW w:w="25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41"/>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t>Романсы и песни Даргомыжского</w:t>
            </w:r>
          </w:p>
        </w:tc>
        <w:tc>
          <w:tcPr>
            <w:tcW w:w="25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t>Опера «Русалка»</w:t>
            </w:r>
          </w:p>
        </w:tc>
        <w:tc>
          <w:tcPr>
            <w:tcW w:w="25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2</w:t>
            </w:r>
          </w:p>
        </w:tc>
      </w:tr>
      <w:tr w:rsidR="00213EED">
        <w:trPr>
          <w:trHeight w:val="660"/>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lastRenderedPageBreak/>
              <w:t>Повторение пройденного материала</w:t>
            </w:r>
          </w:p>
        </w:tc>
        <w:tc>
          <w:tcPr>
            <w:tcW w:w="25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51"/>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t>Контрольный урок</w:t>
            </w:r>
          </w:p>
        </w:tc>
        <w:tc>
          <w:tcPr>
            <w:tcW w:w="255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60"/>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t>Резервный урок</w:t>
            </w:r>
          </w:p>
        </w:tc>
        <w:tc>
          <w:tcPr>
            <w:tcW w:w="2555"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F4014F">
      <w:pPr>
        <w:pStyle w:val="1"/>
        <w:spacing w:after="0"/>
        <w:ind w:left="216" w:right="2368" w:hanging="216"/>
      </w:pPr>
      <w:r>
        <w:t>год обучения</w:t>
      </w:r>
    </w:p>
    <w:p w:rsidR="00213EED" w:rsidRDefault="00F4014F">
      <w:pPr>
        <w:numPr>
          <w:ilvl w:val="0"/>
          <w:numId w:val="12"/>
        </w:numPr>
        <w:spacing w:after="3" w:line="259" w:lineRule="auto"/>
        <w:ind w:left="330" w:right="0" w:hanging="223"/>
        <w:jc w:val="left"/>
      </w:pPr>
      <w:r>
        <w:rPr>
          <w:sz w:val="32"/>
        </w:rPr>
        <w:t>четве ть</w:t>
      </w:r>
    </w:p>
    <w:tbl>
      <w:tblPr>
        <w:tblStyle w:val="TableGrid"/>
        <w:tblW w:w="8803" w:type="dxa"/>
        <w:tblInd w:w="130" w:type="dxa"/>
        <w:tblCellMar>
          <w:top w:w="58" w:type="dxa"/>
          <w:left w:w="101" w:type="dxa"/>
          <w:right w:w="115" w:type="dxa"/>
        </w:tblCellMar>
        <w:tblLook w:val="04A0" w:firstRow="1" w:lastRow="0" w:firstColumn="1" w:lastColumn="0" w:noHBand="0" w:noVBand="1"/>
      </w:tblPr>
      <w:tblGrid>
        <w:gridCol w:w="6245"/>
        <w:gridCol w:w="2558"/>
      </w:tblGrid>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rPr>
                <w:sz w:val="30"/>
              </w:rPr>
              <w:t>Тема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rPr>
                <w:sz w:val="30"/>
              </w:rPr>
              <w:t>Количество часов</w:t>
            </w: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Русская музыка второй половины XIX века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1" w:right="0" w:firstLine="0"/>
              <w:jc w:val="left"/>
            </w:pPr>
            <w:r>
              <w:rPr>
                <w:sz w:val="30"/>
              </w:rPr>
              <w:t>1</w:t>
            </w:r>
          </w:p>
        </w:tc>
      </w:tr>
      <w:tr w:rsidR="00213EED">
        <w:trPr>
          <w:trHeight w:val="652"/>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М.А. Балакирев «Могучая кучка»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9" w:right="0" w:firstLine="0"/>
              <w:jc w:val="left"/>
            </w:pPr>
            <w:r>
              <w:t>1</w:t>
            </w:r>
          </w:p>
        </w:tc>
      </w:tr>
      <w:tr w:rsidR="00213EED">
        <w:trPr>
          <w:trHeight w:val="651"/>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А.П. Бородин. Жизненный путь. Творчество</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7" w:right="0" w:firstLine="0"/>
              <w:jc w:val="left"/>
            </w:pPr>
            <w:r>
              <w:t>2</w:t>
            </w:r>
          </w:p>
        </w:tc>
      </w:tr>
      <w:tr w:rsidR="00213EED">
        <w:trPr>
          <w:trHeight w:val="662"/>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«Богатырская» симфония</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9" w:right="0" w:firstLine="0"/>
              <w:jc w:val="left"/>
            </w:pPr>
            <w:r>
              <w:rPr>
                <w:sz w:val="30"/>
              </w:rPr>
              <w:t>1</w:t>
            </w:r>
          </w:p>
        </w:tc>
      </w:tr>
    </w:tbl>
    <w:p w:rsidR="00213EED" w:rsidRDefault="00F4014F">
      <w:pPr>
        <w:numPr>
          <w:ilvl w:val="0"/>
          <w:numId w:val="12"/>
        </w:numPr>
        <w:spacing w:after="3" w:line="259" w:lineRule="auto"/>
        <w:ind w:left="330" w:right="0" w:hanging="223"/>
        <w:jc w:val="left"/>
      </w:pPr>
      <w:r>
        <w:rPr>
          <w:sz w:val="32"/>
        </w:rPr>
        <w:t>четве ть</w:t>
      </w:r>
    </w:p>
    <w:tbl>
      <w:tblPr>
        <w:tblStyle w:val="TableGrid"/>
        <w:tblW w:w="8803" w:type="dxa"/>
        <w:tblInd w:w="98" w:type="dxa"/>
        <w:tblCellMar>
          <w:top w:w="53" w:type="dxa"/>
          <w:left w:w="96" w:type="dxa"/>
          <w:right w:w="184" w:type="dxa"/>
        </w:tblCellMar>
        <w:tblLook w:val="04A0" w:firstRow="1" w:lastRow="0" w:firstColumn="1" w:lastColumn="0" w:noHBand="0" w:noVBand="1"/>
      </w:tblPr>
      <w:tblGrid>
        <w:gridCol w:w="6241"/>
        <w:gridCol w:w="2562"/>
      </w:tblGrid>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rPr>
                <w:sz w:val="30"/>
              </w:rPr>
              <w:t>Количество часов</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Романсы Бородина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М.П. Мусоргский. Жизненный и творческий путь</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 w:right="0" w:firstLine="0"/>
              <w:jc w:val="left"/>
            </w:pPr>
            <w:r>
              <w:t>1</w:t>
            </w:r>
          </w:p>
        </w:tc>
      </w:tr>
      <w:tr w:rsidR="00213EED">
        <w:trPr>
          <w:trHeight w:val="97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396" w:firstLine="7"/>
            </w:pPr>
            <w:r>
              <w:t>Оперное творчество Мусоргского. «Борис Годунов». Краткое содержание. Две основные линии опе ы. А ии</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Контрольный урок</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0" w:right="0" w:firstLine="0"/>
              <w:jc w:val="left"/>
            </w:pPr>
            <w:r>
              <w:t>1</w:t>
            </w:r>
          </w:p>
        </w:tc>
      </w:tr>
      <w:tr w:rsidR="00213EED">
        <w:trPr>
          <w:trHeight w:val="651"/>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t>Романсы и песни</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8" w:right="0" w:firstLine="0"/>
              <w:jc w:val="left"/>
            </w:pPr>
            <w:r>
              <w:rPr>
                <w:sz w:val="24"/>
              </w:rPr>
              <w:t>1</w:t>
            </w:r>
          </w:p>
        </w:tc>
      </w:tr>
    </w:tbl>
    <w:tbl>
      <w:tblPr>
        <w:tblStyle w:val="TableGrid"/>
        <w:tblpPr w:vertAnchor="page" w:horzAnchor="page" w:tblpX="1526" w:tblpY="861"/>
        <w:tblOverlap w:val="never"/>
        <w:tblW w:w="8808" w:type="dxa"/>
        <w:tblInd w:w="0" w:type="dxa"/>
        <w:tblCellMar>
          <w:top w:w="65" w:type="dxa"/>
          <w:left w:w="108" w:type="dxa"/>
          <w:right w:w="1029" w:type="dxa"/>
        </w:tblCellMar>
        <w:tblLook w:val="04A0" w:firstRow="1" w:lastRow="0" w:firstColumn="1" w:lastColumn="0" w:noHBand="0" w:noVBand="1"/>
      </w:tblPr>
      <w:tblGrid>
        <w:gridCol w:w="6248"/>
        <w:gridCol w:w="2560"/>
      </w:tblGrid>
      <w:tr w:rsidR="00213EED">
        <w:trPr>
          <w:trHeight w:val="989"/>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pPr>
            <w:r>
              <w:t>Опера «Князь Игорь». История создания, содержание. Музыкальная характеристика действ югцих лиц. А ии</w:t>
            </w:r>
          </w:p>
        </w:tc>
        <w:tc>
          <w:tcPr>
            <w:tcW w:w="2560"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62"/>
        </w:trPr>
        <w:tc>
          <w:tcPr>
            <w:tcW w:w="624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Контрольный урок</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rPr>
                <w:sz w:val="30"/>
              </w:rPr>
              <w:t>1</w:t>
            </w:r>
          </w:p>
        </w:tc>
      </w:tr>
    </w:tbl>
    <w:p w:rsidR="00213EED" w:rsidRDefault="00F4014F">
      <w:pPr>
        <w:spacing w:after="3" w:line="259" w:lineRule="auto"/>
        <w:ind w:left="117" w:right="0" w:hanging="10"/>
        <w:jc w:val="left"/>
      </w:pPr>
      <w:r>
        <w:rPr>
          <w:noProof/>
        </w:rPr>
        <w:drawing>
          <wp:anchor distT="0" distB="0" distL="114300" distR="114300" simplePos="0" relativeHeight="251660288" behindDoc="0" locked="0" layoutInCell="1" allowOverlap="0">
            <wp:simplePos x="0" y="0"/>
            <wp:positionH relativeFrom="page">
              <wp:posOffset>914147</wp:posOffset>
            </wp:positionH>
            <wp:positionV relativeFrom="page">
              <wp:posOffset>799984</wp:posOffset>
            </wp:positionV>
            <wp:extent cx="4571" cy="4571"/>
            <wp:effectExtent l="0" t="0" r="0" b="0"/>
            <wp:wrapTopAndBottom/>
            <wp:docPr id="22073" name="Picture 22073"/>
            <wp:cNvGraphicFramePr/>
            <a:graphic xmlns:a="http://schemas.openxmlformats.org/drawingml/2006/main">
              <a:graphicData uri="http://schemas.openxmlformats.org/drawingml/2006/picture">
                <pic:pic xmlns:pic="http://schemas.openxmlformats.org/drawingml/2006/picture">
                  <pic:nvPicPr>
                    <pic:cNvPr id="22073" name="Picture 22073"/>
                    <pic:cNvPicPr/>
                  </pic:nvPicPr>
                  <pic:blipFill>
                    <a:blip r:embed="rId28"/>
                    <a:stretch>
                      <a:fillRect/>
                    </a:stretch>
                  </pic:blipFill>
                  <pic:spPr>
                    <a:xfrm>
                      <a:off x="0" y="0"/>
                      <a:ext cx="4571" cy="4571"/>
                    </a:xfrm>
                    <a:prstGeom prst="rect">
                      <a:avLst/>
                    </a:prstGeom>
                  </pic:spPr>
                </pic:pic>
              </a:graphicData>
            </a:graphic>
          </wp:anchor>
        </w:drawing>
      </w:r>
      <w:r>
        <w:rPr>
          <w:sz w:val="32"/>
        </w:rPr>
        <w:t>З четве ть</w:t>
      </w:r>
    </w:p>
    <w:tbl>
      <w:tblPr>
        <w:tblStyle w:val="TableGrid"/>
        <w:tblW w:w="8803" w:type="dxa"/>
        <w:tblInd w:w="108" w:type="dxa"/>
        <w:tblCellMar>
          <w:top w:w="10" w:type="dxa"/>
          <w:left w:w="103" w:type="dxa"/>
          <w:right w:w="173" w:type="dxa"/>
        </w:tblCellMar>
        <w:tblLook w:val="04A0" w:firstRow="1" w:lastRow="0" w:firstColumn="1" w:lastColumn="0" w:noHBand="0" w:noVBand="1"/>
      </w:tblPr>
      <w:tblGrid>
        <w:gridCol w:w="6245"/>
        <w:gridCol w:w="2558"/>
      </w:tblGrid>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jc w:val="left"/>
            </w:pPr>
            <w:r>
              <w:rPr>
                <w:sz w:val="30"/>
              </w:rPr>
              <w:lastRenderedPageBreak/>
              <w:t>Тема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Количество часов</w:t>
            </w:r>
          </w:p>
        </w:tc>
      </w:tr>
      <w:tr w:rsidR="00213EED">
        <w:trPr>
          <w:trHeight w:val="651"/>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jc w:val="left"/>
            </w:pPr>
            <w:r>
              <w:t>«Картинки с выставки»</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52"/>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926" w:firstLine="0"/>
            </w:pPr>
            <w:r>
              <w:t>Н.А. Римский-Корсаков. Жизненный и тво ческий п ть</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jc w:val="left"/>
            </w:pPr>
            <w:r>
              <w:t>Симфоническое творчество. «Шехеразада»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rPr>
                <w:sz w:val="30"/>
              </w:rPr>
              <w:t>2</w:t>
            </w: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pPr>
            <w:r>
              <w:t>Опера «Снегурочка». История создания. Краткое соде жание опе ы. Действия опе ы. Хо ы, а ии</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4</w:t>
            </w: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 w:right="0" w:firstLine="0"/>
              <w:jc w:val="left"/>
            </w:pPr>
            <w:r>
              <w:t>Камерная лирика, романсы</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w:t>
            </w:r>
          </w:p>
        </w:tc>
      </w:tr>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t>Контрольный урок</w:t>
            </w:r>
          </w:p>
        </w:tc>
        <w:tc>
          <w:tcPr>
            <w:tcW w:w="2558"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F4014F">
      <w:pPr>
        <w:spacing w:after="3" w:line="259" w:lineRule="auto"/>
        <w:ind w:left="117" w:right="0" w:hanging="10"/>
        <w:jc w:val="left"/>
      </w:pPr>
      <w:r>
        <w:rPr>
          <w:sz w:val="32"/>
        </w:rPr>
        <w:t>4 четве ть</w:t>
      </w:r>
    </w:p>
    <w:tbl>
      <w:tblPr>
        <w:tblStyle w:val="TableGrid"/>
        <w:tblW w:w="8808" w:type="dxa"/>
        <w:tblInd w:w="115" w:type="dxa"/>
        <w:tblCellMar>
          <w:top w:w="53" w:type="dxa"/>
          <w:left w:w="108" w:type="dxa"/>
          <w:right w:w="115" w:type="dxa"/>
        </w:tblCellMar>
        <w:tblLook w:val="04A0" w:firstRow="1" w:lastRow="0" w:firstColumn="1" w:lastColumn="0" w:noHBand="0" w:noVBand="1"/>
      </w:tblPr>
      <w:tblGrid>
        <w:gridCol w:w="113"/>
        <w:gridCol w:w="6039"/>
        <w:gridCol w:w="113"/>
        <w:gridCol w:w="2426"/>
        <w:gridCol w:w="117"/>
      </w:tblGrid>
      <w:tr w:rsidR="00213EED">
        <w:trPr>
          <w:gridBefore w:val="1"/>
          <w:wBefore w:w="115" w:type="dxa"/>
          <w:trHeight w:val="648"/>
        </w:trPr>
        <w:tc>
          <w:tcPr>
            <w:tcW w:w="6245"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rPr>
                <w:sz w:val="30"/>
              </w:rPr>
              <w:t>Количество часов</w:t>
            </w:r>
          </w:p>
        </w:tc>
      </w:tr>
      <w:tr w:rsidR="00213EED">
        <w:trPr>
          <w:gridBefore w:val="1"/>
          <w:wBefore w:w="115" w:type="dxa"/>
          <w:trHeight w:val="658"/>
        </w:trPr>
        <w:tc>
          <w:tcPr>
            <w:tcW w:w="6245"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П.И. Чайковский. Жизненный путь композитора</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1" w:right="0" w:firstLine="0"/>
              <w:jc w:val="left"/>
            </w:pPr>
            <w:r>
              <w:t>1</w:t>
            </w:r>
          </w:p>
        </w:tc>
      </w:tr>
      <w:tr w:rsidR="00213EED">
        <w:trPr>
          <w:gridBefore w:val="1"/>
          <w:wBefore w:w="115" w:type="dxa"/>
          <w:trHeight w:val="660"/>
        </w:trPr>
        <w:tc>
          <w:tcPr>
            <w:tcW w:w="6245"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Симфония №1 «Зимние грезы»</w:t>
            </w:r>
          </w:p>
        </w:tc>
        <w:tc>
          <w:tcPr>
            <w:tcW w:w="2562"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rPr>
                <w:sz w:val="30"/>
              </w:rPr>
              <w:t>2</w:t>
            </w:r>
          </w:p>
        </w:tc>
      </w:tr>
      <w:tr w:rsidR="00213EED">
        <w:tblPrEx>
          <w:tblCellMar>
            <w:top w:w="22" w:type="dxa"/>
            <w:left w:w="101" w:type="dxa"/>
          </w:tblCellMar>
        </w:tblPrEx>
        <w:trPr>
          <w:gridAfter w:val="1"/>
          <w:wAfter w:w="119" w:type="dxa"/>
          <w:trHeight w:val="991"/>
        </w:trPr>
        <w:tc>
          <w:tcPr>
            <w:tcW w:w="6245"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Опера «Евгений Онегин». История создания.</w:t>
            </w:r>
          </w:p>
          <w:p w:rsidR="00213EED" w:rsidRDefault="00F4014F">
            <w:pPr>
              <w:spacing w:after="0" w:line="259" w:lineRule="auto"/>
              <w:ind w:left="0" w:right="0" w:firstLine="0"/>
              <w:jc w:val="left"/>
            </w:pPr>
            <w:r>
              <w:t>Музыкальные характеристики действующих лиц.</w:t>
            </w:r>
          </w:p>
          <w:p w:rsidR="00213EED" w:rsidRDefault="00F4014F">
            <w:pPr>
              <w:spacing w:after="0" w:line="259" w:lineRule="auto"/>
              <w:ind w:left="7" w:right="0" w:firstLine="0"/>
              <w:jc w:val="left"/>
            </w:pPr>
            <w:r>
              <w:t>Хо овые сцены. А ии</w:t>
            </w:r>
          </w:p>
        </w:tc>
        <w:tc>
          <w:tcPr>
            <w:tcW w:w="2558"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t>4</w:t>
            </w:r>
          </w:p>
        </w:tc>
      </w:tr>
      <w:tr w:rsidR="00213EED">
        <w:tblPrEx>
          <w:tblCellMar>
            <w:top w:w="22" w:type="dxa"/>
            <w:left w:w="101" w:type="dxa"/>
          </w:tblCellMar>
        </w:tblPrEx>
        <w:trPr>
          <w:gridAfter w:val="1"/>
          <w:wAfter w:w="119" w:type="dxa"/>
          <w:trHeight w:val="655"/>
        </w:trPr>
        <w:tc>
          <w:tcPr>
            <w:tcW w:w="6245"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Контрольный урок</w:t>
            </w:r>
          </w:p>
        </w:tc>
        <w:tc>
          <w:tcPr>
            <w:tcW w:w="2558"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9" w:right="0" w:firstLine="0"/>
              <w:jc w:val="left"/>
            </w:pPr>
            <w:r>
              <w:rPr>
                <w:sz w:val="24"/>
              </w:rPr>
              <w:t>1</w:t>
            </w:r>
          </w:p>
        </w:tc>
      </w:tr>
      <w:tr w:rsidR="00213EED">
        <w:tblPrEx>
          <w:tblCellMar>
            <w:top w:w="22" w:type="dxa"/>
            <w:left w:w="101" w:type="dxa"/>
          </w:tblCellMar>
        </w:tblPrEx>
        <w:trPr>
          <w:gridAfter w:val="1"/>
          <w:wAfter w:w="119" w:type="dxa"/>
          <w:trHeight w:val="658"/>
        </w:trPr>
        <w:tc>
          <w:tcPr>
            <w:tcW w:w="6245" w:type="dxa"/>
            <w:gridSpan w:val="2"/>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Резервный урок</w:t>
            </w:r>
          </w:p>
        </w:tc>
        <w:tc>
          <w:tcPr>
            <w:tcW w:w="2558" w:type="dxa"/>
            <w:gridSpan w:val="2"/>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F4014F">
      <w:pPr>
        <w:pStyle w:val="1"/>
        <w:numPr>
          <w:ilvl w:val="0"/>
          <w:numId w:val="0"/>
        </w:numPr>
        <w:ind w:left="10" w:right="115"/>
      </w:pPr>
      <w:r>
        <w:t>«Отечественная музыкальная литература ХХ века»</w:t>
      </w:r>
    </w:p>
    <w:p w:rsidR="00213EED" w:rsidRDefault="00F4014F">
      <w:pPr>
        <w:spacing w:after="271" w:line="259" w:lineRule="auto"/>
        <w:ind w:left="1428" w:right="187" w:hanging="10"/>
        <w:jc w:val="center"/>
      </w:pPr>
      <w:r>
        <w:rPr>
          <w:sz w:val="30"/>
          <w:u w:val="single" w:color="000000"/>
        </w:rPr>
        <w:t>5 год обучения</w:t>
      </w:r>
    </w:p>
    <w:p w:rsidR="00213EED" w:rsidRDefault="00F4014F">
      <w:pPr>
        <w:numPr>
          <w:ilvl w:val="0"/>
          <w:numId w:val="13"/>
        </w:numPr>
        <w:spacing w:after="3" w:line="259" w:lineRule="auto"/>
        <w:ind w:right="0" w:hanging="223"/>
        <w:jc w:val="left"/>
      </w:pPr>
      <w:r>
        <w:rPr>
          <w:sz w:val="32"/>
        </w:rPr>
        <w:t>четве ть</w:t>
      </w:r>
    </w:p>
    <w:tbl>
      <w:tblPr>
        <w:tblStyle w:val="TableGrid"/>
        <w:tblW w:w="8803" w:type="dxa"/>
        <w:tblInd w:w="7" w:type="dxa"/>
        <w:tblCellMar>
          <w:top w:w="60" w:type="dxa"/>
          <w:left w:w="108" w:type="dxa"/>
          <w:right w:w="115" w:type="dxa"/>
        </w:tblCellMar>
        <w:tblLook w:val="04A0" w:firstRow="1" w:lastRow="0" w:firstColumn="1" w:lastColumn="0" w:noHBand="0" w:noVBand="1"/>
      </w:tblPr>
      <w:tblGrid>
        <w:gridCol w:w="6245"/>
        <w:gridCol w:w="2558"/>
      </w:tblGrid>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rPr>
                <w:sz w:val="30"/>
              </w:rPr>
              <w:t>Количество часов</w:t>
            </w:r>
          </w:p>
        </w:tc>
      </w:tr>
      <w:tr w:rsidR="00213EED">
        <w:trPr>
          <w:trHeight w:val="651"/>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Русская культура МХ — начала ХХ века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Творчество СИ. Танеева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1" w:right="0" w:firstLine="0"/>
              <w:jc w:val="left"/>
            </w:pPr>
            <w:r>
              <w:t>1,5</w:t>
            </w:r>
          </w:p>
        </w:tc>
      </w:tr>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lastRenderedPageBreak/>
              <w:t>Творчество АК. Лядова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9" w:right="0" w:firstLine="0"/>
              <w:jc w:val="left"/>
            </w:pPr>
            <w:r>
              <w:t>1,5</w:t>
            </w: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Творчество АК. Глазунова</w:t>
            </w:r>
          </w:p>
        </w:tc>
        <w:tc>
          <w:tcPr>
            <w:tcW w:w="2558"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2"/>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СВ. Рахманинов. Биография</w:t>
            </w:r>
          </w:p>
        </w:tc>
        <w:tc>
          <w:tcPr>
            <w:tcW w:w="2558"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48"/>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Романсы</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9" w:right="0" w:firstLine="0"/>
              <w:jc w:val="left"/>
            </w:pPr>
            <w:r>
              <w:t>1,5</w:t>
            </w: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А.Н. Скрябин. Биография. Фортепианные сочинения</w:t>
            </w:r>
          </w:p>
        </w:tc>
        <w:tc>
          <w:tcPr>
            <w:tcW w:w="2558"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9" w:right="0" w:firstLine="0"/>
              <w:jc w:val="left"/>
            </w:pPr>
            <w:r>
              <w:t>1,5</w:t>
            </w:r>
          </w:p>
        </w:tc>
      </w:tr>
      <w:tr w:rsidR="00213EED">
        <w:trPr>
          <w:trHeight w:val="655"/>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Контрольный урок</w:t>
            </w:r>
          </w:p>
        </w:tc>
        <w:tc>
          <w:tcPr>
            <w:tcW w:w="2558"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F4014F">
      <w:pPr>
        <w:numPr>
          <w:ilvl w:val="0"/>
          <w:numId w:val="13"/>
        </w:numPr>
        <w:spacing w:after="3" w:line="259" w:lineRule="auto"/>
        <w:ind w:right="0" w:hanging="223"/>
        <w:jc w:val="left"/>
      </w:pPr>
      <w:r>
        <w:rPr>
          <w:sz w:val="32"/>
        </w:rPr>
        <w:t>четве ть</w:t>
      </w:r>
    </w:p>
    <w:tbl>
      <w:tblPr>
        <w:tblStyle w:val="TableGrid"/>
        <w:tblW w:w="8806" w:type="dxa"/>
        <w:tblInd w:w="12" w:type="dxa"/>
        <w:tblCellMar>
          <w:top w:w="60" w:type="dxa"/>
          <w:left w:w="111" w:type="dxa"/>
          <w:right w:w="115" w:type="dxa"/>
        </w:tblCellMar>
        <w:tblLook w:val="04A0" w:firstRow="1" w:lastRow="0" w:firstColumn="1" w:lastColumn="0" w:noHBand="0" w:noVBand="1"/>
      </w:tblPr>
      <w:tblGrid>
        <w:gridCol w:w="6244"/>
        <w:gridCol w:w="2562"/>
      </w:tblGrid>
      <w:tr w:rsidR="00213EED">
        <w:trPr>
          <w:trHeight w:val="651"/>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 w:right="0" w:firstLine="0"/>
              <w:jc w:val="left"/>
            </w:pPr>
            <w:r>
              <w:rPr>
                <w:sz w:val="30"/>
              </w:rPr>
              <w:t>Количество часов</w:t>
            </w:r>
          </w:p>
        </w:tc>
      </w:tr>
      <w:tr w:rsidR="00213EED">
        <w:trPr>
          <w:trHeight w:val="651"/>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АН. Скрябин. Симфоническое творчество</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3" w:right="0" w:firstLine="0"/>
              <w:jc w:val="left"/>
            </w:pPr>
            <w:r>
              <w:t>1,5</w:t>
            </w:r>
          </w:p>
        </w:tc>
      </w:tr>
      <w:tr w:rsidR="00213EED">
        <w:trPr>
          <w:trHeight w:val="657"/>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И.Ф. Стравинский. Биография. «Русские сезоны»</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43"/>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«Жар-птица», «Петрушка»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3" w:right="0" w:firstLine="0"/>
              <w:jc w:val="left"/>
            </w:pPr>
            <w:r>
              <w:t>1,5</w:t>
            </w:r>
          </w:p>
        </w:tc>
      </w:tr>
      <w:tr w:rsidR="00213EED">
        <w:trPr>
          <w:trHeight w:val="667"/>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СС. Прокофьев. Биография</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0" w:right="0" w:firstLine="0"/>
              <w:jc w:val="left"/>
            </w:pPr>
            <w:r>
              <w:t>1,5</w:t>
            </w:r>
          </w:p>
        </w:tc>
      </w:tr>
    </w:tbl>
    <w:tbl>
      <w:tblPr>
        <w:tblStyle w:val="TableGrid"/>
        <w:tblpPr w:vertAnchor="page" w:horzAnchor="page" w:tblpX="1483" w:tblpY="854"/>
        <w:tblOverlap w:val="never"/>
        <w:tblW w:w="8803" w:type="dxa"/>
        <w:tblInd w:w="0" w:type="dxa"/>
        <w:tblCellMar>
          <w:top w:w="73" w:type="dxa"/>
          <w:left w:w="108" w:type="dxa"/>
          <w:right w:w="115" w:type="dxa"/>
        </w:tblCellMar>
        <w:tblLook w:val="04A0" w:firstRow="1" w:lastRow="0" w:firstColumn="1" w:lastColumn="0" w:noHBand="0" w:noVBand="1"/>
      </w:tblPr>
      <w:tblGrid>
        <w:gridCol w:w="6245"/>
        <w:gridCol w:w="2558"/>
      </w:tblGrid>
      <w:tr w:rsidR="00213EED">
        <w:trPr>
          <w:trHeight w:val="670"/>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Кантата «Александр Невский»</w:t>
            </w:r>
          </w:p>
        </w:tc>
        <w:tc>
          <w:tcPr>
            <w:tcW w:w="2558"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62"/>
        </w:trPr>
        <w:tc>
          <w:tcPr>
            <w:tcW w:w="624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t>Контрольный урок</w:t>
            </w:r>
          </w:p>
        </w:tc>
        <w:tc>
          <w:tcPr>
            <w:tcW w:w="2558"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F4014F">
      <w:pPr>
        <w:spacing w:after="3" w:line="259" w:lineRule="auto"/>
        <w:ind w:left="46" w:right="0" w:hanging="10"/>
        <w:jc w:val="left"/>
      </w:pPr>
      <w:r>
        <w:rPr>
          <w:sz w:val="32"/>
        </w:rPr>
        <w:t>З четве ть</w:t>
      </w:r>
    </w:p>
    <w:tbl>
      <w:tblPr>
        <w:tblStyle w:val="TableGrid"/>
        <w:tblW w:w="8803" w:type="dxa"/>
        <w:tblInd w:w="65" w:type="dxa"/>
        <w:tblCellMar>
          <w:top w:w="43" w:type="dxa"/>
          <w:left w:w="94" w:type="dxa"/>
          <w:right w:w="115" w:type="dxa"/>
        </w:tblCellMar>
        <w:tblLook w:val="04A0" w:firstRow="1" w:lastRow="0" w:firstColumn="1" w:lastColumn="0" w:noHBand="0" w:noVBand="1"/>
      </w:tblPr>
      <w:tblGrid>
        <w:gridCol w:w="6241"/>
        <w:gridCol w:w="2562"/>
      </w:tblGrid>
      <w:tr w:rsidR="00213EED">
        <w:trPr>
          <w:trHeight w:val="651"/>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Тема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Количество часов</w:t>
            </w:r>
          </w:p>
        </w:tc>
      </w:tr>
      <w:tr w:rsidR="00213EED">
        <w:trPr>
          <w:trHeight w:val="65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СС. Прокофьев. Седьмая симфония</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7" w:right="0" w:firstLine="0"/>
              <w:jc w:val="left"/>
            </w:pPr>
            <w:r>
              <w:t>Балет «Золушка»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43" w:right="0" w:firstLine="0"/>
              <w:jc w:val="left"/>
            </w:pPr>
            <w:r>
              <w:t>1,5</w:t>
            </w:r>
          </w:p>
        </w:tc>
      </w:tr>
      <w:tr w:rsidR="00213EED">
        <w:trPr>
          <w:trHeight w:val="670"/>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4" w:right="0" w:firstLine="0"/>
              <w:jc w:val="left"/>
            </w:pPr>
            <w:r>
              <w:t>Балет «Ромео и Джульетта»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rPr>
                <w:sz w:val="26"/>
              </w:rPr>
              <w:t>З</w:t>
            </w:r>
          </w:p>
        </w:tc>
      </w:tr>
      <w:tr w:rsidR="00213EED">
        <w:trPr>
          <w:trHeight w:val="655"/>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2" w:right="0" w:firstLine="0"/>
              <w:jc w:val="left"/>
            </w:pPr>
            <w:r>
              <w:t>Д.Д. Шостакович. Биография</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4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lastRenderedPageBreak/>
              <w:t>Седьмая симфония</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rPr>
                <w:sz w:val="24"/>
              </w:rPr>
              <w:t>З</w:t>
            </w:r>
          </w:p>
        </w:tc>
      </w:tr>
      <w:tr w:rsidR="00213EED">
        <w:trPr>
          <w:trHeight w:val="651"/>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9" w:right="0" w:firstLine="0"/>
              <w:jc w:val="left"/>
            </w:pPr>
            <w:r>
              <w:t>Квинтет соль минор</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2"/>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«Казнь Степана Разина»</w:t>
            </w:r>
          </w:p>
        </w:tc>
        <w:tc>
          <w:tcPr>
            <w:tcW w:w="2562"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65" w:right="0" w:firstLine="0"/>
              <w:jc w:val="left"/>
            </w:pPr>
            <w:r>
              <w:t>1,5</w:t>
            </w:r>
          </w:p>
        </w:tc>
      </w:tr>
      <w:tr w:rsidR="00213EED">
        <w:trPr>
          <w:trHeight w:val="648"/>
        </w:trPr>
        <w:tc>
          <w:tcPr>
            <w:tcW w:w="6241"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Контрольный урок</w:t>
            </w:r>
          </w:p>
        </w:tc>
        <w:tc>
          <w:tcPr>
            <w:tcW w:w="2562"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F4014F">
      <w:pPr>
        <w:spacing w:after="3" w:line="259" w:lineRule="auto"/>
        <w:ind w:left="117" w:right="0" w:hanging="10"/>
        <w:jc w:val="left"/>
      </w:pPr>
      <w:r>
        <w:rPr>
          <w:sz w:val="32"/>
        </w:rPr>
        <w:t>4 четве ть</w:t>
      </w:r>
    </w:p>
    <w:tbl>
      <w:tblPr>
        <w:tblStyle w:val="TableGrid"/>
        <w:tblW w:w="8803" w:type="dxa"/>
        <w:tblInd w:w="105" w:type="dxa"/>
        <w:tblCellMar>
          <w:top w:w="50" w:type="dxa"/>
          <w:left w:w="94" w:type="dxa"/>
          <w:right w:w="115" w:type="dxa"/>
        </w:tblCellMar>
        <w:tblLook w:val="04A0" w:firstRow="1" w:lastRow="0" w:firstColumn="1" w:lastColumn="0" w:noHBand="0" w:noVBand="1"/>
      </w:tblPr>
      <w:tblGrid>
        <w:gridCol w:w="6243"/>
        <w:gridCol w:w="2560"/>
      </w:tblGrid>
      <w:tr w:rsidR="00213EED">
        <w:trPr>
          <w:trHeight w:val="651"/>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rPr>
                <w:sz w:val="30"/>
              </w:rPr>
              <w:t>Тема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0" w:right="0" w:firstLine="0"/>
              <w:jc w:val="left"/>
            </w:pPr>
            <w:r>
              <w:rPr>
                <w:sz w:val="30"/>
              </w:rPr>
              <w:t>Количество часов</w:t>
            </w:r>
          </w:p>
        </w:tc>
      </w:tr>
      <w:tr w:rsidR="00213EED">
        <w:trPr>
          <w:trHeight w:val="655"/>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t>А.И. Хачатурян. Творческий путь</w:t>
            </w:r>
          </w:p>
        </w:tc>
        <w:tc>
          <w:tcPr>
            <w:tcW w:w="2560"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48"/>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right="0" w:firstLine="0"/>
              <w:jc w:val="left"/>
            </w:pPr>
            <w:r>
              <w:t>Г.В. Свиридов. Творческий путь</w:t>
            </w:r>
          </w:p>
        </w:tc>
        <w:tc>
          <w:tcPr>
            <w:tcW w:w="2560"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5"/>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0" w:right="0" w:firstLine="0"/>
              <w:jc w:val="left"/>
            </w:pPr>
            <w:r>
              <w:t>60-е годы ХХ века. Творчество РК. Щедрина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36" w:right="0" w:firstLine="0"/>
              <w:jc w:val="left"/>
            </w:pPr>
            <w:r>
              <w:t>1,5</w:t>
            </w:r>
          </w:p>
        </w:tc>
      </w:tr>
      <w:tr w:rsidR="00213EED">
        <w:trPr>
          <w:trHeight w:val="648"/>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0" w:right="0" w:firstLine="0"/>
              <w:jc w:val="left"/>
            </w:pPr>
            <w:r>
              <w:t>Творчество А.Г. Шнитке, СА. Губайдулиной</w:t>
            </w:r>
          </w:p>
        </w:tc>
        <w:tc>
          <w:tcPr>
            <w:tcW w:w="2560"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5"/>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0" w:right="0" w:firstLine="0"/>
              <w:jc w:val="left"/>
            </w:pPr>
            <w:r>
              <w:t>Творчество ЭВ. Денисова, В.А. Гаврилина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7" w:right="0" w:firstLine="0"/>
              <w:jc w:val="left"/>
            </w:pPr>
            <w:r>
              <w:t>Повторение пройденного материала</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0" w:right="0" w:firstLine="0"/>
              <w:jc w:val="left"/>
            </w:pPr>
            <w:r>
              <w:t>1,5</w:t>
            </w:r>
          </w:p>
        </w:tc>
      </w:tr>
      <w:tr w:rsidR="00213EED">
        <w:trPr>
          <w:trHeight w:val="662"/>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4" w:right="0" w:firstLine="0"/>
              <w:jc w:val="left"/>
            </w:pPr>
            <w:r>
              <w:t>Контрольный урок</w:t>
            </w:r>
          </w:p>
        </w:tc>
        <w:tc>
          <w:tcPr>
            <w:tcW w:w="2560" w:type="dxa"/>
            <w:tcBorders>
              <w:top w:val="single" w:sz="2" w:space="0" w:color="000000"/>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r>
      <w:tr w:rsidR="00213EED">
        <w:trPr>
          <w:trHeight w:val="651"/>
        </w:trPr>
        <w:tc>
          <w:tcPr>
            <w:tcW w:w="6243"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24" w:right="0" w:firstLine="0"/>
              <w:jc w:val="left"/>
            </w:pPr>
            <w:r>
              <w:t>Резервный урок</w:t>
            </w:r>
          </w:p>
        </w:tc>
        <w:tc>
          <w:tcPr>
            <w:tcW w:w="2560"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8" w:right="0" w:firstLine="0"/>
              <w:jc w:val="left"/>
            </w:pPr>
            <w:r>
              <w:t>1,5</w:t>
            </w:r>
          </w:p>
        </w:tc>
      </w:tr>
    </w:tbl>
    <w:p w:rsidR="00213EED" w:rsidRDefault="00213EED">
      <w:pPr>
        <w:sectPr w:rsidR="00213EED">
          <w:footerReference w:type="even" r:id="rId29"/>
          <w:footerReference w:type="default" r:id="rId30"/>
          <w:footerReference w:type="first" r:id="rId31"/>
          <w:pgSz w:w="11560" w:h="16500"/>
          <w:pgMar w:top="854" w:right="1994" w:bottom="1253" w:left="1454" w:header="720" w:footer="720" w:gutter="0"/>
          <w:cols w:space="720"/>
        </w:sectPr>
      </w:pPr>
    </w:p>
    <w:p w:rsidR="00213EED" w:rsidRDefault="00F4014F">
      <w:pPr>
        <w:spacing w:after="358" w:line="265" w:lineRule="auto"/>
        <w:ind w:left="370" w:right="0" w:hanging="10"/>
        <w:jc w:val="center"/>
      </w:pPr>
      <w:r>
        <w:rPr>
          <w:sz w:val="30"/>
        </w:rPr>
        <w:lastRenderedPageBreak/>
        <w:t>Ш. СОДЕРЖАНИЕ УЧЕБНОГО ПРЕДМЕТА</w:t>
      </w:r>
    </w:p>
    <w:p w:rsidR="00213EED" w:rsidRDefault="00F4014F">
      <w:pPr>
        <w:spacing w:after="214" w:line="259" w:lineRule="auto"/>
        <w:ind w:left="1428" w:right="1504" w:hanging="10"/>
        <w:jc w:val="center"/>
      </w:pPr>
      <w:r>
        <w:rPr>
          <w:sz w:val="30"/>
          <w:u w:val="single" w:color="000000"/>
        </w:rPr>
        <w:t>Первый год обучения</w:t>
      </w:r>
    </w:p>
    <w:p w:rsidR="00213EED" w:rsidRDefault="00F4014F">
      <w:pPr>
        <w:spacing w:after="38"/>
        <w:ind w:left="122" w:right="144" w:firstLine="993"/>
      </w:pPr>
      <w:r>
        <w:t>Первый год обучения музыкальной литературе тесно связан с учебным предметом «Слушание музыки». Его задачи - продолжая развивать И совершенстьозагь НЕ.ВЕЖА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rsidR="00213EED" w:rsidRDefault="00F4014F">
      <w:pPr>
        <w:spacing w:after="44"/>
        <w:ind w:left="194" w:right="108" w:firstLine="993"/>
      </w:pPr>
      <w:r>
        <w:t>Для тех учеников, которые поступили в детскую музыкальную школу,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«Музыкальмой литературы», посвященным содержанию музыкальных произведений, выразителькым средствам музыки.</w:t>
      </w:r>
    </w:p>
    <w:p w:rsidR="00213EED" w:rsidRDefault="00F4014F">
      <w:pPr>
        <w:spacing w:after="184"/>
        <w:ind w:left="223" w:right="94" w:firstLine="705"/>
      </w:pPr>
      <w: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w:t>
      </w:r>
    </w:p>
    <w:p w:rsidR="00213EED" w:rsidRDefault="00F4014F">
      <w:pPr>
        <w:spacing w:after="215" w:line="265" w:lineRule="auto"/>
        <w:ind w:left="312" w:right="144" w:hanging="10"/>
        <w:jc w:val="center"/>
      </w:pPr>
      <w:r>
        <w:t>Њ;еДение. Место музыки с лсизни человека</w:t>
      </w:r>
    </w:p>
    <w:p w:rsidR="00213EED" w:rsidRDefault="00F4014F">
      <w:pPr>
        <w:spacing w:after="234"/>
        <w:ind w:left="248" w:right="79"/>
      </w:pPr>
      <w:r>
        <w:t xml:space="preserve">Музыка «серьезкая» и «легкая». Музыкальные впечатления учеников </w:t>
      </w:r>
      <w:r>
        <w:rPr>
          <w:noProof/>
        </w:rPr>
        <w:drawing>
          <wp:inline distT="0" distB="0" distL="0" distR="0">
            <wp:extent cx="50278" cy="18286"/>
            <wp:effectExtent l="0" t="0" r="0" b="0"/>
            <wp:docPr id="26679" name="Picture 26679"/>
            <wp:cNvGraphicFramePr/>
            <a:graphic xmlns:a="http://schemas.openxmlformats.org/drawingml/2006/main">
              <a:graphicData uri="http://schemas.openxmlformats.org/drawingml/2006/picture">
                <pic:pic xmlns:pic="http://schemas.openxmlformats.org/drawingml/2006/picture">
                  <pic:nvPicPr>
                    <pic:cNvPr id="26679" name="Picture 26679"/>
                    <pic:cNvPicPr/>
                  </pic:nvPicPr>
                  <pic:blipFill>
                    <a:blip r:embed="rId32"/>
                    <a:stretch>
                      <a:fillRect/>
                    </a:stretch>
                  </pic:blipFill>
                  <pic:spPr>
                    <a:xfrm>
                      <a:off x="0" y="0"/>
                      <a:ext cx="50278" cy="18286"/>
                    </a:xfrm>
                    <a:prstGeom prst="rect">
                      <a:avLst/>
                    </a:prstGeom>
                  </pic:spPr>
                </pic:pic>
              </a:graphicData>
            </a:graphic>
          </wp:inline>
        </w:drawing>
      </w:r>
      <w:r>
        <w:t>посещение театров, концертов. Понятия «народная», «церковная», «камерная», «концертная», «теакральная», «эстрадная», «военная» музыка.</w:t>
      </w:r>
    </w:p>
    <w:p w:rsidR="00213EED" w:rsidRDefault="00F4014F">
      <w:pPr>
        <w:spacing w:after="215" w:line="265" w:lineRule="auto"/>
        <w:ind w:left="312" w:right="79" w:hanging="10"/>
        <w:jc w:val="center"/>
      </w:pPr>
      <w:r>
        <w:t>СоДерлсанче МУЗЫКШЛЬНЫХ произведений</w:t>
      </w:r>
    </w:p>
    <w:p w:rsidR="00213EED" w:rsidRDefault="00F4014F">
      <w:pPr>
        <w:spacing w:after="798"/>
        <w:ind w:right="310"/>
      </w:pPr>
      <w:r>
        <w:t xml:space="preserve">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w:t>
      </w:r>
      <w:r>
        <w:lastRenderedPageBreak/>
        <w:t>музыкальных средств. Как работать с нотными примерами в учебнике музыкальной литературы.</w:t>
      </w:r>
    </w:p>
    <w:p w:rsidR="00213EED" w:rsidRDefault="00F4014F">
      <w:pPr>
        <w:spacing w:after="213"/>
        <w:ind w:left="10" w:right="14"/>
      </w:pPr>
      <w:r>
        <w:t>Прослушивание произведений:</w:t>
      </w:r>
    </w:p>
    <w:p w:rsidR="00213EED" w:rsidRDefault="00F4014F">
      <w:pPr>
        <w:numPr>
          <w:ilvl w:val="0"/>
          <w:numId w:val="14"/>
        </w:numPr>
        <w:spacing w:after="27"/>
        <w:ind w:right="14" w:hanging="274"/>
      </w:pPr>
      <w:r>
        <w:t>П.И. Чайковский «Осенняя песнь» из цикла «Времена года»</w:t>
      </w:r>
    </w:p>
    <w:p w:rsidR="00213EED" w:rsidRDefault="00F4014F">
      <w:pPr>
        <w:numPr>
          <w:ilvl w:val="0"/>
          <w:numId w:val="14"/>
        </w:numPr>
        <w:ind w:right="14" w:hanging="274"/>
      </w:pPr>
      <w:r>
        <w:t>Д. РОССИНИ «Буря» из оперы «севильский цирюльник»</w:t>
      </w:r>
    </w:p>
    <w:p w:rsidR="00213EED" w:rsidRDefault="00F4014F">
      <w:pPr>
        <w:ind w:left="39" w:right="281"/>
      </w:pPr>
      <w:r>
        <w:t>З. Н.А. Римский-Корсаков «Три чуда» из оперы «Сказка о царе Салтане», «Сеча при Керженце» из оперы «Сказание о невидимом граде Китеже и деве Февронии»</w:t>
      </w:r>
    </w:p>
    <w:p w:rsidR="00213EED" w:rsidRDefault="00F4014F">
      <w:pPr>
        <w:numPr>
          <w:ilvl w:val="0"/>
          <w:numId w:val="15"/>
        </w:numPr>
        <w:ind w:left="332" w:right="14" w:hanging="274"/>
      </w:pPr>
      <w:r>
        <w:t>М.П. Мусоргский «Балет невылупившихся птенцов», «Тюильрийский сад» из цикла «Картинки с выставки»</w:t>
      </w:r>
    </w:p>
    <w:p w:rsidR="00213EED" w:rsidRDefault="00F4014F">
      <w:pPr>
        <w:numPr>
          <w:ilvl w:val="0"/>
          <w:numId w:val="15"/>
        </w:numPr>
        <w:ind w:left="332" w:right="14" w:hanging="274"/>
      </w:pPr>
      <w:r>
        <w:t>Р. Шуман «Пьеро», «Арлекин», «Флорестан», «Эвзебий» из цикла «Карнавал»</w:t>
      </w:r>
    </w:p>
    <w:p w:rsidR="00213EED" w:rsidRDefault="00F4014F">
      <w:pPr>
        <w:numPr>
          <w:ilvl w:val="0"/>
          <w:numId w:val="15"/>
        </w:numPr>
        <w:ind w:left="332" w:right="14" w:hanging="274"/>
      </w:pPr>
      <w:r>
        <w:t>К. Сен-Санс «Кенгуру», «Слон», «Лебедь» из цикла «Карнавал животных»</w:t>
      </w:r>
    </w:p>
    <w:p w:rsidR="00213EED" w:rsidRDefault="00F4014F">
      <w:pPr>
        <w:numPr>
          <w:ilvl w:val="0"/>
          <w:numId w:val="15"/>
        </w:numPr>
        <w:spacing w:after="140"/>
        <w:ind w:left="332" w:right="14" w:hanging="274"/>
      </w:pPr>
      <w:r>
        <w:t>СС. Прокофьев «Нам не нужна война» из оратории «На страже мира»</w:t>
      </w:r>
    </w:p>
    <w:p w:rsidR="00213EED" w:rsidRDefault="00F4014F">
      <w:pPr>
        <w:spacing w:after="187" w:line="265" w:lineRule="auto"/>
        <w:ind w:left="370" w:right="576" w:hanging="10"/>
        <w:jc w:val="center"/>
      </w:pPr>
      <w:r>
        <w:rPr>
          <w:sz w:val="30"/>
        </w:rPr>
        <w:t xml:space="preserve">Выраз </w:t>
      </w:r>
      <w:r>
        <w:rPr>
          <w:noProof/>
        </w:rPr>
        <w:drawing>
          <wp:inline distT="0" distB="0" distL="0" distR="0">
            <wp:extent cx="703894" cy="86856"/>
            <wp:effectExtent l="0" t="0" r="0" b="0"/>
            <wp:docPr id="28237" name="Picture 28237"/>
            <wp:cNvGraphicFramePr/>
            <a:graphic xmlns:a="http://schemas.openxmlformats.org/drawingml/2006/main">
              <a:graphicData uri="http://schemas.openxmlformats.org/drawingml/2006/picture">
                <pic:pic xmlns:pic="http://schemas.openxmlformats.org/drawingml/2006/picture">
                  <pic:nvPicPr>
                    <pic:cNvPr id="28237" name="Picture 28237"/>
                    <pic:cNvPicPr/>
                  </pic:nvPicPr>
                  <pic:blipFill>
                    <a:blip r:embed="rId33"/>
                    <a:stretch>
                      <a:fillRect/>
                    </a:stretch>
                  </pic:blipFill>
                  <pic:spPr>
                    <a:xfrm>
                      <a:off x="0" y="0"/>
                      <a:ext cx="703894" cy="86856"/>
                    </a:xfrm>
                    <a:prstGeom prst="rect">
                      <a:avLst/>
                    </a:prstGeom>
                  </pic:spPr>
                </pic:pic>
              </a:graphicData>
            </a:graphic>
          </wp:inline>
        </w:drawing>
      </w:r>
      <w:r>
        <w:rPr>
          <w:sz w:val="30"/>
        </w:rPr>
        <w:t>средства музыки</w:t>
      </w:r>
    </w:p>
    <w:p w:rsidR="00213EED" w:rsidRDefault="00F4014F">
      <w:pPr>
        <w:spacing w:after="194"/>
        <w:ind w:left="61" w:right="252"/>
      </w:pPr>
      <w:r>
        <w:t>Основные выразительные средства музыкального языка (повторение). Понятия: мелодия (кантилена, речитатив), лад (мажор, минор, специальные лады целотонная гамма, гамма Римского-Корсакова), ритм (понятие ритмическое остинато) темп. гармония (последовательность аккордов, отдельный аккорд). факту чунисоу, мелодия А аккомпанемент, полифония, аккордовое изложение), регистр, тембр. Прослушивание произвеДек:к:.•</w:t>
      </w:r>
    </w:p>
    <w:p w:rsidR="00213EED" w:rsidRDefault="00F4014F">
      <w:pPr>
        <w:numPr>
          <w:ilvl w:val="0"/>
          <w:numId w:val="16"/>
        </w:numPr>
        <w:ind w:left="403" w:right="14" w:hanging="281"/>
      </w:pPr>
      <w:r>
        <w:t>М.И. Глинка «Патриотическая песнь»</w:t>
      </w:r>
    </w:p>
    <w:p w:rsidR="00213EED" w:rsidRDefault="00F4014F">
      <w:pPr>
        <w:numPr>
          <w:ilvl w:val="0"/>
          <w:numId w:val="16"/>
        </w:numPr>
        <w:ind w:left="403" w:right="14" w:hanging="281"/>
      </w:pPr>
      <w:r>
        <w:t>Ф. Шуберт «Липа»</w:t>
      </w:r>
    </w:p>
    <w:p w:rsidR="00213EED" w:rsidRDefault="00F4014F">
      <w:pPr>
        <w:ind w:left="125" w:right="14"/>
      </w:pPr>
      <w:r>
        <w:t>З. М.И. Глинка Речитатив из арии Сусанина («Иван Сусанин», 4 действие)</w:t>
      </w:r>
    </w:p>
    <w:p w:rsidR="00213EED" w:rsidRDefault="00F4014F">
      <w:pPr>
        <w:numPr>
          <w:ilvl w:val="0"/>
          <w:numId w:val="17"/>
        </w:numPr>
        <w:ind w:left="403" w:right="14" w:hanging="281"/>
      </w:pPr>
      <w:r>
        <w:t>Ф. Шопен Ноктюрн для фортепиано Ми-бемоль мажор</w:t>
      </w:r>
    </w:p>
    <w:p w:rsidR="00213EED" w:rsidRDefault="00F4014F">
      <w:pPr>
        <w:numPr>
          <w:ilvl w:val="0"/>
          <w:numId w:val="17"/>
        </w:numPr>
        <w:spacing w:after="125"/>
        <w:ind w:left="403" w:right="14" w:hanging="281"/>
      </w:pPr>
      <w:r>
        <w:t xml:space="preserve">СС. Прокофьев </w:t>
      </w:r>
      <w:r>
        <w:rPr>
          <w:noProof/>
        </w:rPr>
        <w:drawing>
          <wp:inline distT="0" distB="0" distL="0" distR="0">
            <wp:extent cx="854728" cy="150854"/>
            <wp:effectExtent l="0" t="0" r="0" b="0"/>
            <wp:docPr id="28238" name="Picture 28238"/>
            <wp:cNvGraphicFramePr/>
            <a:graphic xmlns:a="http://schemas.openxmlformats.org/drawingml/2006/main">
              <a:graphicData uri="http://schemas.openxmlformats.org/drawingml/2006/picture">
                <pic:pic xmlns:pic="http://schemas.openxmlformats.org/drawingml/2006/picture">
                  <pic:nvPicPr>
                    <pic:cNvPr id="28238" name="Picture 28238"/>
                    <pic:cNvPicPr/>
                  </pic:nvPicPr>
                  <pic:blipFill>
                    <a:blip r:embed="rId34"/>
                    <a:stretch>
                      <a:fillRect/>
                    </a:stretch>
                  </pic:blipFill>
                  <pic:spPr>
                    <a:xfrm>
                      <a:off x="0" y="0"/>
                      <a:ext cx="854728" cy="150854"/>
                    </a:xfrm>
                    <a:prstGeom prst="rect">
                      <a:avLst/>
                    </a:prstGeom>
                  </pic:spPr>
                </pic:pic>
              </a:graphicData>
            </a:graphic>
          </wp:inline>
        </w:drawing>
      </w:r>
      <w:r>
        <w:t>«Дождь и радуга» из цикла «Детская музыка»</w:t>
      </w:r>
    </w:p>
    <w:p w:rsidR="00213EED" w:rsidRDefault="00F4014F">
      <w:pPr>
        <w:spacing w:after="187" w:line="265" w:lineRule="auto"/>
        <w:ind w:left="370" w:right="518" w:hanging="10"/>
        <w:jc w:val="center"/>
      </w:pPr>
      <w:r>
        <w:rPr>
          <w:noProof/>
        </w:rPr>
        <w:drawing>
          <wp:inline distT="0" distB="0" distL="0" distR="0">
            <wp:extent cx="580483" cy="123426"/>
            <wp:effectExtent l="0" t="0" r="0" b="0"/>
            <wp:docPr id="221321" name="Picture 221321"/>
            <wp:cNvGraphicFramePr/>
            <a:graphic xmlns:a="http://schemas.openxmlformats.org/drawingml/2006/main">
              <a:graphicData uri="http://schemas.openxmlformats.org/drawingml/2006/picture">
                <pic:pic xmlns:pic="http://schemas.openxmlformats.org/drawingml/2006/picture">
                  <pic:nvPicPr>
                    <pic:cNvPr id="221321" name="Picture 221321"/>
                    <pic:cNvPicPr/>
                  </pic:nvPicPr>
                  <pic:blipFill>
                    <a:blip r:embed="rId35"/>
                    <a:stretch>
                      <a:fillRect/>
                    </a:stretch>
                  </pic:blipFill>
                  <pic:spPr>
                    <a:xfrm>
                      <a:off x="0" y="0"/>
                      <a:ext cx="580483" cy="123426"/>
                    </a:xfrm>
                    <a:prstGeom prst="rect">
                      <a:avLst/>
                    </a:prstGeom>
                  </pic:spPr>
                </pic:pic>
              </a:graphicData>
            </a:graphic>
          </wp:inline>
        </w:drawing>
      </w:r>
      <w:r>
        <w:rPr>
          <w:sz w:val="30"/>
        </w:rPr>
        <w:t>сцифонического оркестра</w:t>
      </w:r>
    </w:p>
    <w:p w:rsidR="00213EED" w:rsidRDefault="00F4014F">
      <w:pPr>
        <w:spacing w:after="205"/>
        <w:ind w:left="269" w:right="14"/>
      </w:pPr>
      <w:r>
        <w:t>Четыре основные группы инструментов симфонического оркестра. Принципы записи произведения для оркестра (партитура). Тембры инструментов.</w:t>
      </w:r>
    </w:p>
    <w:p w:rsidR="00213EED" w:rsidRDefault="00F4014F">
      <w:pPr>
        <w:spacing w:after="220"/>
        <w:ind w:left="269" w:right="14"/>
      </w:pPr>
      <w:r>
        <w:t>Прослушивание произзеДений:</w:t>
      </w:r>
    </w:p>
    <w:p w:rsidR="00213EED" w:rsidRDefault="00F4014F">
      <w:pPr>
        <w:numPr>
          <w:ilvl w:val="0"/>
          <w:numId w:val="18"/>
        </w:numPr>
        <w:ind w:right="14" w:hanging="259"/>
      </w:pPr>
      <w:r>
        <w:t>СС. Прокофьев «Петя и волк»</w:t>
      </w:r>
    </w:p>
    <w:p w:rsidR="00213EED" w:rsidRDefault="00F4014F">
      <w:pPr>
        <w:numPr>
          <w:ilvl w:val="0"/>
          <w:numId w:val="18"/>
        </w:numPr>
        <w:spacing w:after="601"/>
        <w:ind w:right="14" w:hanging="259"/>
      </w:pPr>
      <w:r>
        <w:lastRenderedPageBreak/>
        <w:t>Б. Бриттен «Вариации й фуга на тему Перселла» («Путеводитель по оркестру»)</w:t>
      </w:r>
    </w:p>
    <w:p w:rsidR="00213EED" w:rsidRDefault="00F4014F">
      <w:pPr>
        <w:spacing w:after="215" w:line="265" w:lineRule="auto"/>
        <w:ind w:left="312" w:right="29" w:hanging="10"/>
        <w:jc w:val="center"/>
      </w:pPr>
      <w:r>
        <w:t>Тембры певческих голосов</w:t>
      </w:r>
    </w:p>
    <w:p w:rsidR="00213EED" w:rsidRDefault="00F4014F">
      <w:pPr>
        <w:spacing w:after="190"/>
        <w:ind w:left="298" w:right="14"/>
      </w:pPr>
      <w:r>
        <w:t>Голоса певцов-сопистов и голоса в хоре. Виды хоров. Различный состав хора. Тембр певческого голоса характер героя в музыкальном спектакле.</w:t>
      </w:r>
    </w:p>
    <w:p w:rsidR="00213EED" w:rsidRDefault="00F4014F">
      <w:pPr>
        <w:spacing w:after="229"/>
        <w:ind w:left="298" w:right="14"/>
      </w:pPr>
      <w:r>
        <w:t>Прослушивание проимеДеннй.•</w:t>
      </w:r>
    </w:p>
    <w:p w:rsidR="00213EED" w:rsidRDefault="00F4014F">
      <w:pPr>
        <w:spacing w:after="209" w:line="276" w:lineRule="auto"/>
        <w:ind w:left="302" w:right="0" w:firstLine="0"/>
        <w:jc w:val="left"/>
      </w:pPr>
      <w:r>
        <w:t xml:space="preserve">Н.А. Римский-Корсаков. </w:t>
      </w:r>
      <w:r>
        <w:rPr>
          <w:noProof/>
        </w:rPr>
        <w:drawing>
          <wp:inline distT="0" distB="0" distL="0" distR="0">
            <wp:extent cx="854728" cy="164568"/>
            <wp:effectExtent l="0" t="0" r="0" b="0"/>
            <wp:docPr id="29514" name="Picture 29514"/>
            <wp:cNvGraphicFramePr/>
            <a:graphic xmlns:a="http://schemas.openxmlformats.org/drawingml/2006/main">
              <a:graphicData uri="http://schemas.openxmlformats.org/drawingml/2006/picture">
                <pic:pic xmlns:pic="http://schemas.openxmlformats.org/drawingml/2006/picture">
                  <pic:nvPicPr>
                    <pic:cNvPr id="29514" name="Picture 29514"/>
                    <pic:cNvPicPr/>
                  </pic:nvPicPr>
                  <pic:blipFill>
                    <a:blip r:embed="rId36"/>
                    <a:stretch>
                      <a:fillRect/>
                    </a:stretch>
                  </pic:blipFill>
                  <pic:spPr>
                    <a:xfrm>
                      <a:off x="0" y="0"/>
                      <a:ext cx="854728" cy="164568"/>
                    </a:xfrm>
                    <a:prstGeom prst="rect">
                      <a:avLst/>
                    </a:prstGeom>
                  </pic:spPr>
                </pic:pic>
              </a:graphicData>
            </a:graphic>
          </wp:inline>
        </w:drawing>
      </w:r>
      <w:r>
        <w:t xml:space="preserve"> из оперы «Садко» (песня Садко, Колыбельная Волховы. сцена в подводном царстве) или другого произведения по ВЫбОРУ пэеподавателя</w:t>
      </w:r>
    </w:p>
    <w:p w:rsidR="00213EED" w:rsidRDefault="00F4014F">
      <w:pPr>
        <w:spacing w:after="187" w:line="265" w:lineRule="auto"/>
        <w:ind w:left="370" w:right="328" w:hanging="10"/>
        <w:jc w:val="center"/>
      </w:pPr>
      <w:r>
        <w:rPr>
          <w:sz w:val="30"/>
        </w:rPr>
        <w:t>Понятие жанра е музыке. Основные жанры - песня, марш, танец (повторение)</w:t>
      </w:r>
    </w:p>
    <w:p w:rsidR="00213EED" w:rsidRDefault="00F4014F">
      <w:pPr>
        <w:spacing w:after="220"/>
        <w:ind w:left="313" w:right="14"/>
      </w:pPr>
      <w:r>
        <w:t>Понятие о музыкальных жанрах. Вокальные и инструментальные жанры. Песенность, маршевость, танцевальнасть.</w:t>
      </w:r>
    </w:p>
    <w:p w:rsidR="00213EED" w:rsidRDefault="00F4014F">
      <w:pPr>
        <w:spacing w:after="187" w:line="265" w:lineRule="auto"/>
        <w:ind w:left="370" w:right="65" w:hanging="10"/>
        <w:jc w:val="center"/>
      </w:pPr>
      <w:r>
        <w:rPr>
          <w:sz w:val="30"/>
        </w:rPr>
        <w:t>Песня. Куплетная форма в песнях</w:t>
      </w:r>
    </w:p>
    <w:p w:rsidR="00213EED" w:rsidRDefault="00F4014F">
      <w:pPr>
        <w:spacing w:after="195" w:line="276" w:lineRule="auto"/>
        <w:ind w:left="310" w:right="0" w:firstLine="0"/>
        <w:jc w:val="left"/>
      </w:pPr>
      <w:r>
        <w:t>Причины популярности жажра пески. Народная песня; песня, сочиненная КОМПOЗИТОРOМ', «автооская» песня. Воплощение различных чувств, настроений, событий в текстах и музыке песен. Строение песни (куплетная форма). ГУСНЯТЦЯ «запев», «припев», «вступление», «заключение», «проигрыш», «вокализ»,</w:t>
      </w:r>
      <w:r>
        <w:tab/>
        <w:t>капелла». Прослушивание пронзь•еосмии.•</w:t>
      </w:r>
    </w:p>
    <w:p w:rsidR="00213EED" w:rsidRDefault="00F4014F">
      <w:pPr>
        <w:numPr>
          <w:ilvl w:val="0"/>
          <w:numId w:val="19"/>
        </w:numPr>
        <w:ind w:left="620" w:right="14" w:hanging="274"/>
      </w:pPr>
      <w:r>
        <w:t>Русская народна•;;: ГкСНЯ «Дуби нушка»</w:t>
      </w:r>
    </w:p>
    <w:p w:rsidR="00213EED" w:rsidRDefault="00F4014F">
      <w:pPr>
        <w:numPr>
          <w:ilvl w:val="0"/>
          <w:numId w:val="19"/>
        </w:numPr>
        <w:ind w:left="620" w:right="14" w:hanging="274"/>
      </w:pPr>
      <w:r>
        <w:t>ИО. Дунаевский «К4арки веселых ребят», «Моя Москва»</w:t>
      </w:r>
    </w:p>
    <w:p w:rsidR="00213EED" w:rsidRDefault="00F4014F">
      <w:pPr>
        <w:ind w:left="341" w:right="14"/>
      </w:pPr>
      <w:r>
        <w:t>З. А.В. Александров «Священная война»</w:t>
      </w:r>
    </w:p>
    <w:p w:rsidR="00213EED" w:rsidRDefault="00F4014F">
      <w:pPr>
        <w:numPr>
          <w:ilvl w:val="0"/>
          <w:numId w:val="20"/>
        </w:numPr>
        <w:ind w:left="555" w:right="14" w:hanging="281"/>
      </w:pPr>
      <w:r>
        <w:t>Д.Ф. Тухманов «День Победы»</w:t>
      </w:r>
    </w:p>
    <w:p w:rsidR="00213EED" w:rsidRDefault="00F4014F">
      <w:pPr>
        <w:numPr>
          <w:ilvl w:val="0"/>
          <w:numId w:val="20"/>
        </w:numPr>
        <w:ind w:left="555" w:right="14" w:hanging="281"/>
      </w:pPr>
      <w:r>
        <w:t>А.И. Островский «пусть всегда будет солнце»</w:t>
      </w:r>
    </w:p>
    <w:p w:rsidR="00213EED" w:rsidRDefault="00F4014F">
      <w:pPr>
        <w:numPr>
          <w:ilvl w:val="0"/>
          <w:numId w:val="20"/>
        </w:numPr>
        <w:spacing w:after="35"/>
        <w:ind w:left="555" w:right="14" w:hanging="281"/>
      </w:pPr>
      <w:r>
        <w:t>Д.Д. Шостакович «Родина</w:t>
      </w:r>
      <w:r>
        <w:rPr>
          <w:noProof/>
        </w:rPr>
        <w:drawing>
          <wp:inline distT="0" distB="0" distL="0" distR="0">
            <wp:extent cx="585054" cy="86856"/>
            <wp:effectExtent l="0" t="0" r="0" b="0"/>
            <wp:docPr id="221324" name="Picture 221324"/>
            <wp:cNvGraphicFramePr/>
            <a:graphic xmlns:a="http://schemas.openxmlformats.org/drawingml/2006/main">
              <a:graphicData uri="http://schemas.openxmlformats.org/drawingml/2006/picture">
                <pic:pic xmlns:pic="http://schemas.openxmlformats.org/drawingml/2006/picture">
                  <pic:nvPicPr>
                    <pic:cNvPr id="221324" name="Picture 221324"/>
                    <pic:cNvPicPr/>
                  </pic:nvPicPr>
                  <pic:blipFill>
                    <a:blip r:embed="rId37"/>
                    <a:stretch>
                      <a:fillRect/>
                    </a:stretch>
                  </pic:blipFill>
                  <pic:spPr>
                    <a:xfrm>
                      <a:off x="0" y="0"/>
                      <a:ext cx="585054" cy="86856"/>
                    </a:xfrm>
                    <a:prstGeom prst="rect">
                      <a:avLst/>
                    </a:prstGeom>
                  </pic:spPr>
                </pic:pic>
              </a:graphicData>
            </a:graphic>
          </wp:inline>
        </w:drawing>
      </w:r>
    </w:p>
    <w:p w:rsidR="00213EED" w:rsidRDefault="00F4014F">
      <w:pPr>
        <w:numPr>
          <w:ilvl w:val="0"/>
          <w:numId w:val="20"/>
        </w:numPr>
        <w:spacing w:after="107"/>
        <w:ind w:left="555" w:right="14" w:hanging="281"/>
      </w:pPr>
      <w:r>
        <w:t>Песни современных композиторов, авторские</w:t>
      </w:r>
      <w:r>
        <w:tab/>
        <w:t>песни</w:t>
      </w:r>
      <w:r>
        <w:tab/>
        <w:t>по</w:t>
      </w:r>
      <w:r>
        <w:tab/>
        <w:t>выбору преподавателя</w:t>
      </w:r>
    </w:p>
    <w:p w:rsidR="00213EED" w:rsidRDefault="00F4014F">
      <w:pPr>
        <w:spacing w:after="163" w:line="265" w:lineRule="auto"/>
        <w:ind w:left="370" w:right="259" w:hanging="10"/>
        <w:jc w:val="center"/>
      </w:pPr>
      <w:r>
        <w:rPr>
          <w:sz w:val="30"/>
        </w:rPr>
        <w:t>Марш, танец. Трехчастная форма в маршах и танцах</w:t>
      </w:r>
    </w:p>
    <w:p w:rsidR="00213EED" w:rsidRDefault="00F4014F">
      <w:pPr>
        <w:ind w:left="223" w:right="86" w:firstLine="993"/>
      </w:pPr>
      <w:r>
        <w:t xml:space="preserve">Связь музыки с движением. Отличия марша и танца. Разновидности марша (торжественные, военно-строевые, спортивные, траурные, походные, </w:t>
      </w:r>
      <w:r>
        <w:lastRenderedPageBreak/>
        <w:t xml:space="preserve">детские, песни-марши). Танец как пластический вид искусства и как музыкальное произведение. Народное происхождение большинства танцев. Историческк'-:, </w:t>
      </w:r>
      <w:r>
        <w:rPr>
          <w:noProof/>
        </w:rPr>
        <w:drawing>
          <wp:inline distT="0" distB="0" distL="0" distR="0">
            <wp:extent cx="658186" cy="155425"/>
            <wp:effectExtent l="0" t="0" r="0" b="0"/>
            <wp:docPr id="31032" name="Picture 31032"/>
            <wp:cNvGraphicFramePr/>
            <a:graphic xmlns:a="http://schemas.openxmlformats.org/drawingml/2006/main">
              <a:graphicData uri="http://schemas.openxmlformats.org/drawingml/2006/picture">
                <pic:pic xmlns:pic="http://schemas.openxmlformats.org/drawingml/2006/picture">
                  <pic:nvPicPr>
                    <pic:cNvPr id="31032" name="Picture 31032"/>
                    <pic:cNvPicPr/>
                  </pic:nvPicPr>
                  <pic:blipFill>
                    <a:blip r:embed="rId38"/>
                    <a:stretch>
                      <a:fillRect/>
                    </a:stretch>
                  </pic:blipFill>
                  <pic:spPr>
                    <a:xfrm>
                      <a:off x="0" y="0"/>
                      <a:ext cx="658186" cy="155425"/>
                    </a:xfrm>
                    <a:prstGeom prst="rect">
                      <a:avLst/>
                    </a:prstGeom>
                  </pic:spPr>
                </pic:pic>
              </a:graphicData>
            </a:graphic>
          </wp:inline>
        </w:drawing>
      </w:r>
      <w:r>
        <w:t xml:space="preserve"> соьр:менные танцы. Музыкальные особенности марша, проявляющиеся з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r>
        <w:rPr>
          <w:noProof/>
        </w:rPr>
        <w:drawing>
          <wp:inline distT="0" distB="0" distL="0" distR="0">
            <wp:extent cx="22854" cy="13714"/>
            <wp:effectExtent l="0" t="0" r="0" b="0"/>
            <wp:docPr id="30985" name="Picture 30985"/>
            <wp:cNvGraphicFramePr/>
            <a:graphic xmlns:a="http://schemas.openxmlformats.org/drawingml/2006/main">
              <a:graphicData uri="http://schemas.openxmlformats.org/drawingml/2006/picture">
                <pic:pic xmlns:pic="http://schemas.openxmlformats.org/drawingml/2006/picture">
                  <pic:nvPicPr>
                    <pic:cNvPr id="30985" name="Picture 30985"/>
                    <pic:cNvPicPr/>
                  </pic:nvPicPr>
                  <pic:blipFill>
                    <a:blip r:embed="rId39"/>
                    <a:stretch>
                      <a:fillRect/>
                    </a:stretch>
                  </pic:blipFill>
                  <pic:spPr>
                    <a:xfrm>
                      <a:off x="0" y="0"/>
                      <a:ext cx="22854" cy="13714"/>
                    </a:xfrm>
                    <a:prstGeom prst="rect">
                      <a:avLst/>
                    </a:prstGeom>
                  </pic:spPr>
                </pic:pic>
              </a:graphicData>
            </a:graphic>
          </wp:inline>
        </w:drawing>
      </w:r>
    </w:p>
    <w:p w:rsidR="00213EED" w:rsidRDefault="00F4014F">
      <w:pPr>
        <w:spacing w:after="204"/>
        <w:ind w:left="252" w:right="14" w:firstLine="705"/>
      </w:pPr>
      <w:r>
        <w:t>Понятие трехчастная форма с репризой (первая часть - основная тема, середина, реприза).</w:t>
      </w:r>
    </w:p>
    <w:p w:rsidR="00213EED" w:rsidRDefault="00F4014F">
      <w:pPr>
        <w:spacing w:after="221"/>
        <w:ind w:left="248" w:right="14"/>
      </w:pPr>
      <w:r>
        <w:t>Прослушивание произвеДении:</w:t>
      </w:r>
    </w:p>
    <w:p w:rsidR="00213EED" w:rsidRDefault="00F4014F">
      <w:pPr>
        <w:numPr>
          <w:ilvl w:val="0"/>
          <w:numId w:val="21"/>
        </w:numPr>
        <w:ind w:right="14" w:hanging="259"/>
      </w:pPr>
      <w:r>
        <w:t>С.С. Прокофьев Марш из сборника «Детская музыка»</w:t>
      </w:r>
    </w:p>
    <w:p w:rsidR="00213EED" w:rsidRDefault="00F4014F">
      <w:pPr>
        <w:numPr>
          <w:ilvl w:val="0"/>
          <w:numId w:val="21"/>
        </w:numPr>
        <w:ind w:right="14" w:hanging="259"/>
      </w:pPr>
      <w:r>
        <w:t>Ф. Мендельсон Песня без слов л</w:t>
      </w:r>
      <w:r>
        <w:rPr>
          <w:vertAlign w:val="superscript"/>
        </w:rPr>
        <w:t>г</w:t>
      </w:r>
      <w:r>
        <w:t>9 27, «Свадебный марш» из музыки к комедии В Шекспира «Сок в летнюю ночь»</w:t>
      </w:r>
    </w:p>
    <w:p w:rsidR="00213EED" w:rsidRDefault="00F4014F">
      <w:pPr>
        <w:ind w:left="277" w:right="14"/>
      </w:pPr>
      <w:r>
        <w:t>З. Д. Верди Март из оперы. «Аида»</w:t>
      </w:r>
    </w:p>
    <w:p w:rsidR="00213EED" w:rsidRDefault="00F4014F">
      <w:pPr>
        <w:numPr>
          <w:ilvl w:val="0"/>
          <w:numId w:val="22"/>
        </w:numPr>
        <w:ind w:right="14" w:hanging="396"/>
      </w:pPr>
      <w:r>
        <w:t>В.П. Соловьев „Седой «)Ларт нахимовдев»</w:t>
      </w:r>
    </w:p>
    <w:p w:rsidR="00213EED" w:rsidRDefault="00F4014F">
      <w:pPr>
        <w:numPr>
          <w:ilvl w:val="0"/>
          <w:numId w:val="22"/>
        </w:numPr>
        <w:ind w:right="14" w:hanging="396"/>
      </w:pPr>
      <w:r>
        <w:t>П.И. Чайковский Каматжнскам из «Детского альбома», Трепак из балета «Щелкунчик»</w:t>
      </w:r>
    </w:p>
    <w:p w:rsidR="00213EED" w:rsidRDefault="00F4014F">
      <w:pPr>
        <w:numPr>
          <w:ilvl w:val="0"/>
          <w:numId w:val="22"/>
        </w:numPr>
        <w:ind w:right="14" w:hanging="396"/>
      </w:pPr>
      <w:r>
        <w:t>АС. Даргомыжский «Малороссийский казачок»</w:t>
      </w:r>
    </w:p>
    <w:p w:rsidR="00213EED" w:rsidRDefault="00F4014F">
      <w:pPr>
        <w:numPr>
          <w:ilvl w:val="0"/>
          <w:numId w:val="22"/>
        </w:numPr>
        <w:ind w:right="14" w:hanging="396"/>
      </w:pPr>
      <w:r>
        <w:t>А.Г. Рубинштейн «Лезгинка» из оперы «Демон»</w:t>
      </w:r>
    </w:p>
    <w:p w:rsidR="00213EED" w:rsidRDefault="00F4014F">
      <w:pPr>
        <w:numPr>
          <w:ilvl w:val="0"/>
          <w:numId w:val="22"/>
        </w:numPr>
        <w:ind w:right="14" w:hanging="396"/>
      </w:pPr>
      <w:r>
        <w:t>Э. Григ «Норвежский танец» Ля мажор</w:t>
      </w:r>
    </w:p>
    <w:p w:rsidR="00213EED" w:rsidRDefault="00F4014F">
      <w:pPr>
        <w:numPr>
          <w:ilvl w:val="0"/>
          <w:numId w:val="22"/>
        </w:numPr>
        <w:ind w:right="14" w:hanging="396"/>
      </w:pPr>
      <w:r>
        <w:t>Л. Боккеоини Менуэт</w:t>
      </w:r>
    </w:p>
    <w:p w:rsidR="00213EED" w:rsidRDefault="00F4014F">
      <w:pPr>
        <w:numPr>
          <w:ilvl w:val="0"/>
          <w:numId w:val="22"/>
        </w:numPr>
        <w:ind w:right="14" w:hanging="396"/>
      </w:pPr>
      <w:r>
        <w:t>Д. Скарлатти Гавот</w:t>
      </w:r>
    </w:p>
    <w:p w:rsidR="00213EED" w:rsidRDefault="00F4014F">
      <w:pPr>
        <w:numPr>
          <w:ilvl w:val="0"/>
          <w:numId w:val="22"/>
        </w:numPr>
        <w:ind w:right="14" w:hanging="396"/>
      </w:pPr>
      <w:r>
        <w:t>К. Вебер Вальс из оперы «Волхебный стрелок»</w:t>
      </w:r>
    </w:p>
    <w:p w:rsidR="00213EED" w:rsidRDefault="00F4014F">
      <w:pPr>
        <w:numPr>
          <w:ilvl w:val="0"/>
          <w:numId w:val="22"/>
        </w:numPr>
        <w:ind w:right="14" w:hanging="396"/>
      </w:pPr>
      <w:r>
        <w:t>Б. Сметана Полька из оперы «Проданная невеста»</w:t>
      </w:r>
    </w:p>
    <w:p w:rsidR="00213EED" w:rsidRDefault="00F4014F">
      <w:pPr>
        <w:numPr>
          <w:ilvl w:val="0"/>
          <w:numId w:val="22"/>
        </w:numPr>
        <w:ind w:right="14" w:hanging="396"/>
      </w:pPr>
      <w:r>
        <w:t xml:space="preserve">Г. ВеНЯВСКИЙ Мазу ржа для </w:t>
      </w:r>
      <w:r>
        <w:tab/>
        <w:t>и фортепиано</w:t>
      </w:r>
    </w:p>
    <w:p w:rsidR="00213EED" w:rsidRDefault="00F4014F">
      <w:pPr>
        <w:numPr>
          <w:ilvl w:val="0"/>
          <w:numId w:val="22"/>
        </w:numPr>
        <w:ind w:right="14" w:hanging="396"/>
      </w:pPr>
      <w:r>
        <w:t>МК. С)гпкьсхдй Полоксз ля минои</w:t>
      </w:r>
    </w:p>
    <w:p w:rsidR="00213EED" w:rsidRDefault="00F4014F">
      <w:pPr>
        <w:numPr>
          <w:ilvl w:val="0"/>
          <w:numId w:val="22"/>
        </w:numPr>
        <w:spacing w:after="361"/>
        <w:ind w:right="14" w:hanging="396"/>
      </w:pPr>
      <w:r>
        <w:t>Р.М. Глиэр Чарльстон «з балета «Красный мак»</w:t>
      </w:r>
    </w:p>
    <w:p w:rsidR="00213EED" w:rsidRDefault="00F4014F">
      <w:pPr>
        <w:spacing w:after="14" w:line="251" w:lineRule="auto"/>
        <w:ind w:left="1882" w:right="0"/>
        <w:jc w:val="left"/>
      </w:pPr>
      <w:r>
        <w:rPr>
          <w:sz w:val="30"/>
        </w:rPr>
        <w:t>Народная лесны з произведениях русских композиторов.</w:t>
      </w:r>
    </w:p>
    <w:p w:rsidR="00213EED" w:rsidRDefault="00F4014F">
      <w:pPr>
        <w:spacing w:after="14" w:line="251" w:lineRule="auto"/>
        <w:ind w:left="310" w:right="381" w:firstLine="1461"/>
        <w:jc w:val="left"/>
      </w:pPr>
      <w:r>
        <w:rPr>
          <w:sz w:val="30"/>
        </w:rPr>
        <w:t xml:space="preserve">Сборники русс </w:t>
      </w:r>
      <w:r>
        <w:rPr>
          <w:sz w:val="30"/>
        </w:rPr>
        <w:tab/>
        <w:t>народных песен. Музыкальные жанры: вариации, квартет, концерт, сюита</w:t>
      </w:r>
    </w:p>
    <w:p w:rsidR="00213EED" w:rsidRDefault="00F4014F">
      <w:pPr>
        <w:spacing w:after="730"/>
        <w:ind w:left="187" w:right="122" w:firstLine="734"/>
      </w:pPr>
      <w:r>
        <w:t xml:space="preserve">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десен. Цитирование народных мелодий в произведениях композиторов, близость музыкального языка русских композиторов народной </w:t>
      </w:r>
      <w:r>
        <w:lastRenderedPageBreak/>
        <w:t>песне. Знакомство с музыкальной формой вариаций, варьированными куплетами. Жанры «квартет», «концерт», «сюита».</w:t>
      </w:r>
    </w:p>
    <w:p w:rsidR="00213EED" w:rsidRDefault="00F4014F">
      <w:pPr>
        <w:spacing w:after="284"/>
        <w:ind w:left="212" w:right="14"/>
      </w:pPr>
      <w:r>
        <w:t>Прослушивание ироиэвеДечиЙ •</w:t>
      </w:r>
    </w:p>
    <w:p w:rsidR="00213EED" w:rsidRDefault="00F4014F">
      <w:pPr>
        <w:numPr>
          <w:ilvl w:val="0"/>
          <w:numId w:val="23"/>
        </w:numPr>
        <w:spacing w:after="31"/>
        <w:ind w:right="14"/>
      </w:pPr>
      <w:r>
        <w:t>Народные песни «к)й, )</w:t>
      </w:r>
      <w:r>
        <w:rPr>
          <w:vertAlign w:val="superscript"/>
        </w:rPr>
        <w:t>о</w:t>
      </w:r>
      <w:r>
        <w:t>хаем», «Как за печкою, да за Дарьею», «Среди долины ровныя»</w:t>
      </w:r>
    </w:p>
    <w:p w:rsidR="00213EED" w:rsidRDefault="00F4014F">
      <w:pPr>
        <w:numPr>
          <w:ilvl w:val="0"/>
          <w:numId w:val="23"/>
        </w:numPr>
        <w:spacing w:after="29"/>
        <w:ind w:right="14"/>
      </w:pPr>
      <w:r>
        <w:t>М.И. Глинка Вариации на русскую народную песню «Среди долины ровныя»</w:t>
      </w:r>
    </w:p>
    <w:p w:rsidR="00213EED" w:rsidRDefault="00F4014F">
      <w:pPr>
        <w:ind w:left="255" w:right="14"/>
      </w:pPr>
      <w:r>
        <w:t>З. М.П. Му:сргский ПгСНЯ Марфы из оперы «Хованщина»</w:t>
      </w:r>
    </w:p>
    <w:p w:rsidR="00213EED" w:rsidRDefault="00F4014F">
      <w:pPr>
        <w:numPr>
          <w:ilvl w:val="0"/>
          <w:numId w:val="24"/>
        </w:numPr>
        <w:ind w:right="14" w:hanging="281"/>
      </w:pPr>
      <w:r>
        <w:t>Н.А. Римский-Корсаков Песня Садко с хором из оперы «Садко»</w:t>
      </w:r>
    </w:p>
    <w:p w:rsidR="00213EED" w:rsidRDefault="00F4014F">
      <w:pPr>
        <w:numPr>
          <w:ilvl w:val="0"/>
          <w:numId w:val="24"/>
        </w:numPr>
        <w:spacing w:after="32"/>
        <w:ind w:right="14" w:hanging="281"/>
      </w:pPr>
      <w:r>
        <w:t>П.И. Чайковский ii часть 163 Первого струнного квартета, финал Первого концерта для фортепиано с оркестром</w:t>
      </w:r>
    </w:p>
    <w:p w:rsidR="00213EED" w:rsidRDefault="00F4014F">
      <w:pPr>
        <w:numPr>
          <w:ilvl w:val="0"/>
          <w:numId w:val="24"/>
        </w:numPr>
        <w:spacing w:after="165"/>
        <w:ind w:right="14" w:hanging="281"/>
      </w:pPr>
      <w:r>
        <w:t>АК. Лядов 8 русских народных песен для оркестра</w:t>
      </w:r>
    </w:p>
    <w:p w:rsidR="00213EED" w:rsidRDefault="00F4014F">
      <w:pPr>
        <w:spacing w:after="218" w:line="265" w:lineRule="auto"/>
        <w:ind w:left="370" w:right="158" w:hanging="10"/>
        <w:jc w:val="center"/>
      </w:pPr>
      <w:r>
        <w:rPr>
          <w:sz w:val="30"/>
        </w:rPr>
        <w:t xml:space="preserve">Пг </w:t>
      </w:r>
      <w:r>
        <w:rPr>
          <w:noProof/>
        </w:rPr>
        <w:drawing>
          <wp:inline distT="0" distB="0" distL="0" distR="0">
            <wp:extent cx="2079684" cy="164568"/>
            <wp:effectExtent l="0" t="0" r="0" b="0"/>
            <wp:docPr id="32516" name="Picture 32516"/>
            <wp:cNvGraphicFramePr/>
            <a:graphic xmlns:a="http://schemas.openxmlformats.org/drawingml/2006/main">
              <a:graphicData uri="http://schemas.openxmlformats.org/drawingml/2006/picture">
                <pic:pic xmlns:pic="http://schemas.openxmlformats.org/drawingml/2006/picture">
                  <pic:nvPicPr>
                    <pic:cNvPr id="32516" name="Picture 32516"/>
                    <pic:cNvPicPr/>
                  </pic:nvPicPr>
                  <pic:blipFill>
                    <a:blip r:embed="rId40"/>
                    <a:stretch>
                      <a:fillRect/>
                    </a:stretch>
                  </pic:blipFill>
                  <pic:spPr>
                    <a:xfrm>
                      <a:off x="0" y="0"/>
                      <a:ext cx="2079684" cy="164568"/>
                    </a:xfrm>
                    <a:prstGeom prst="rect">
                      <a:avLst/>
                    </a:prstGeom>
                  </pic:spPr>
                </pic:pic>
              </a:graphicData>
            </a:graphic>
          </wp:inline>
        </w:drawing>
      </w:r>
      <w:r>
        <w:rPr>
          <w:sz w:val="30"/>
        </w:rPr>
        <w:t>музыка</w:t>
      </w:r>
    </w:p>
    <w:p w:rsidR="00213EED" w:rsidRDefault="00F4014F">
      <w:pPr>
        <w:spacing w:after="216"/>
        <w:ind w:left="266" w:right="14" w:firstLine="713"/>
      </w:pPr>
      <w:r>
        <w:t>Понятия «программная музыка», «звукоизобразительность», «звукоподражание». Роль названия и литературного предисловия в программной м) зыке. Поплтие цикла в музыке.</w:t>
      </w:r>
    </w:p>
    <w:p w:rsidR="00213EED" w:rsidRDefault="00F4014F">
      <w:pPr>
        <w:spacing w:after="221" w:line="261" w:lineRule="auto"/>
        <w:ind w:left="276" w:right="402" w:hanging="10"/>
        <w:jc w:val="left"/>
      </w:pPr>
      <w:r>
        <w:rPr>
          <w:sz w:val="24"/>
        </w:rPr>
        <w:t>Прослушивание произвеДеннй.•</w:t>
      </w:r>
    </w:p>
    <w:p w:rsidR="00213EED" w:rsidRDefault="00F4014F">
      <w:pPr>
        <w:numPr>
          <w:ilvl w:val="0"/>
          <w:numId w:val="25"/>
        </w:numPr>
        <w:ind w:right="14" w:hanging="281"/>
      </w:pPr>
      <w:r>
        <w:t>А.К. Лядов «Кикимора» [фрагмент)</w:t>
      </w:r>
    </w:p>
    <w:p w:rsidR="00213EED" w:rsidRDefault="00F4014F">
      <w:pPr>
        <w:numPr>
          <w:ilvl w:val="0"/>
          <w:numId w:val="25"/>
        </w:numPr>
        <w:ind w:right="14" w:hanging="281"/>
      </w:pPr>
      <w:r>
        <w:t>Л. ван Бетховен СИМФОНИЯ ЈФ6 «Пасторальная», 2 часть (фрагмент)</w:t>
      </w:r>
    </w:p>
    <w:p w:rsidR="00213EED" w:rsidRDefault="00F4014F">
      <w:pPr>
        <w:tabs>
          <w:tab w:val="center" w:pos="1436"/>
          <w:tab w:val="center" w:pos="5190"/>
        </w:tabs>
        <w:ind w:left="0" w:right="0" w:firstLine="0"/>
        <w:jc w:val="left"/>
      </w:pPr>
      <w:r>
        <w:tab/>
        <w:t xml:space="preserve">З. П.И. Чайковский </w:t>
      </w:r>
      <w:r>
        <w:tab/>
        <w:t>•п»оћке» из цикла «Времена года»</w:t>
      </w:r>
    </w:p>
    <w:p w:rsidR="00213EED" w:rsidRDefault="00F4014F">
      <w:pPr>
        <w:numPr>
          <w:ilvl w:val="0"/>
          <w:numId w:val="26"/>
        </w:numPr>
        <w:ind w:right="14" w:hanging="281"/>
      </w:pPr>
      <w:r>
        <w:t>М.П. Мусоргский «Избушка на курьих ножках» из цикла «Картинки с выставки»</w:t>
      </w:r>
    </w:p>
    <w:p w:rsidR="00213EED" w:rsidRDefault="00F4014F">
      <w:pPr>
        <w:numPr>
          <w:ilvl w:val="0"/>
          <w:numId w:val="26"/>
        </w:numPr>
        <w:spacing w:after="167"/>
        <w:ind w:right="14" w:hanging="281"/>
      </w:pPr>
      <w:r>
        <w:t>СС. Прокофьев Сюита «Зимний костер»</w:t>
      </w:r>
    </w:p>
    <w:p w:rsidR="00213EED" w:rsidRDefault="00F4014F">
      <w:pPr>
        <w:spacing w:after="135" w:line="259" w:lineRule="auto"/>
        <w:ind w:left="262" w:right="7" w:hanging="10"/>
        <w:jc w:val="center"/>
      </w:pPr>
      <w:r>
        <w:rPr>
          <w:sz w:val="26"/>
        </w:rPr>
        <w:t>Музыке,! в театре</w:t>
      </w:r>
    </w:p>
    <w:p w:rsidR="00213EED" w:rsidRDefault="00F4014F">
      <w:pPr>
        <w:spacing w:after="42"/>
        <w:ind w:left="305" w:right="14"/>
      </w:pPr>
      <w:r>
        <w:t>Театр как вид искусства. е-сатгальньче жанры. Различная роль музыки в музыкальном и драматическом театре.</w:t>
      </w:r>
    </w:p>
    <w:p w:rsidR="00213EED" w:rsidRDefault="00F4014F">
      <w:pPr>
        <w:spacing w:after="114"/>
        <w:ind w:left="125" w:right="14"/>
      </w:pPr>
      <w:r>
        <w:t>Музыка в орамшпическом театре</w:t>
      </w:r>
    </w:p>
    <w:p w:rsidR="00213EED" w:rsidRDefault="00F4014F">
      <w:pPr>
        <w:spacing w:after="1343"/>
        <w:ind w:left="125" w:right="202"/>
      </w:pPr>
      <w: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 Ибсена «Пер Гюнт» и музыкой Э. Грига к этому спектаклю. Сюиты Э. Грига, составленные композиторс,т </w:t>
      </w:r>
      <w:r>
        <w:rPr>
          <w:noProof/>
        </w:rPr>
        <w:lastRenderedPageBreak/>
        <w:drawing>
          <wp:inline distT="0" distB="0" distL="0" distR="0">
            <wp:extent cx="1042127" cy="100569"/>
            <wp:effectExtent l="0" t="0" r="0" b="0"/>
            <wp:docPr id="33961" name="Picture 33961"/>
            <wp:cNvGraphicFramePr/>
            <a:graphic xmlns:a="http://schemas.openxmlformats.org/drawingml/2006/main">
              <a:graphicData uri="http://schemas.openxmlformats.org/drawingml/2006/picture">
                <pic:pic xmlns:pic="http://schemas.openxmlformats.org/drawingml/2006/picture">
                  <pic:nvPicPr>
                    <pic:cNvPr id="33961" name="Picture 33961"/>
                    <pic:cNvPicPr/>
                  </pic:nvPicPr>
                  <pic:blipFill>
                    <a:blip r:embed="rId41"/>
                    <a:stretch>
                      <a:fillRect/>
                    </a:stretch>
                  </pic:blipFill>
                  <pic:spPr>
                    <a:xfrm>
                      <a:off x="0" y="0"/>
                      <a:ext cx="1042127" cy="100569"/>
                    </a:xfrm>
                    <a:prstGeom prst="rect">
                      <a:avLst/>
                    </a:prstGeom>
                  </pic:spPr>
                </pic:pic>
              </a:graphicData>
            </a:graphic>
          </wp:inline>
        </w:drawing>
      </w:r>
      <w:r>
        <w:t xml:space="preserve"> неигров музыки к драме. Подробный разбор пьес первой сюиты и «Песн|! Сольвейг».</w:t>
      </w:r>
    </w:p>
    <w:p w:rsidR="00213EED" w:rsidRDefault="00F4014F">
      <w:pPr>
        <w:spacing w:after="215"/>
        <w:ind w:left="125" w:right="14"/>
      </w:pPr>
      <w:r>
        <w:t>Прослужи€иние</w:t>
      </w:r>
      <w:r>
        <w:rPr>
          <w:noProof/>
        </w:rPr>
        <w:drawing>
          <wp:inline distT="0" distB="0" distL="0" distR="0">
            <wp:extent cx="562200" cy="123426"/>
            <wp:effectExtent l="0" t="0" r="0" b="0"/>
            <wp:docPr id="221327" name="Picture 221327"/>
            <wp:cNvGraphicFramePr/>
            <a:graphic xmlns:a="http://schemas.openxmlformats.org/drawingml/2006/main">
              <a:graphicData uri="http://schemas.openxmlformats.org/drawingml/2006/picture">
                <pic:pic xmlns:pic="http://schemas.openxmlformats.org/drawingml/2006/picture">
                  <pic:nvPicPr>
                    <pic:cNvPr id="221327" name="Picture 221327"/>
                    <pic:cNvPicPr/>
                  </pic:nvPicPr>
                  <pic:blipFill>
                    <a:blip r:embed="rId42"/>
                    <a:stretch>
                      <a:fillRect/>
                    </a:stretch>
                  </pic:blipFill>
                  <pic:spPr>
                    <a:xfrm>
                      <a:off x="0" y="0"/>
                      <a:ext cx="562200" cy="123426"/>
                    </a:xfrm>
                    <a:prstGeom prst="rect">
                      <a:avLst/>
                    </a:prstGeom>
                  </pic:spPr>
                </pic:pic>
              </a:graphicData>
            </a:graphic>
          </wp:inline>
        </w:drawing>
      </w:r>
    </w:p>
    <w:p w:rsidR="00213EED" w:rsidRDefault="00F4014F">
      <w:pPr>
        <w:spacing w:after="225"/>
        <w:ind w:left="125" w:right="14"/>
      </w:pPr>
      <w:r>
        <w:t>Э. Григ «Утро», «Смерть С)зе», « Ганец Анитры», «В пещере горного короля», «Песня СОЛЬВеЙГг&gt;</w:t>
      </w:r>
    </w:p>
    <w:p w:rsidR="00213EED" w:rsidRDefault="00F4014F">
      <w:pPr>
        <w:spacing w:after="131" w:line="268" w:lineRule="auto"/>
        <w:ind w:left="183" w:right="202" w:hanging="10"/>
        <w:jc w:val="center"/>
      </w:pPr>
      <w:r>
        <w:rPr>
          <w:sz w:val="34"/>
        </w:rPr>
        <w:t>Балет</w:t>
      </w:r>
    </w:p>
    <w:p w:rsidR="00213EED" w:rsidRDefault="00F4014F">
      <w:pPr>
        <w:spacing w:after="182"/>
        <w:ind w:left="125" w:right="173"/>
      </w:pPr>
      <w:r>
        <w:t xml:space="preserve">Особенности оалега как тсатрального вида искусств. Значение танца и пантомимы в балете. Значение музыки в балете. ГЕИ. Чайковский </w:t>
      </w:r>
      <w:r>
        <w:rPr>
          <w:noProof/>
        </w:rPr>
        <w:drawing>
          <wp:inline distT="0" distB="0" distL="0" distR="0">
            <wp:extent cx="54849" cy="18285"/>
            <wp:effectExtent l="0" t="0" r="0" b="0"/>
            <wp:docPr id="33848" name="Picture 33848"/>
            <wp:cNvGraphicFramePr/>
            <a:graphic xmlns:a="http://schemas.openxmlformats.org/drawingml/2006/main">
              <a:graphicData uri="http://schemas.openxmlformats.org/drawingml/2006/picture">
                <pic:pic xmlns:pic="http://schemas.openxmlformats.org/drawingml/2006/picture">
                  <pic:nvPicPr>
                    <pic:cNvPr id="33848" name="Picture 33848"/>
                    <pic:cNvPicPr/>
                  </pic:nvPicPr>
                  <pic:blipFill>
                    <a:blip r:embed="rId43"/>
                    <a:stretch>
                      <a:fillRect/>
                    </a:stretch>
                  </pic:blipFill>
                  <pic:spPr>
                    <a:xfrm>
                      <a:off x="0" y="0"/>
                      <a:ext cx="54849" cy="18285"/>
                    </a:xfrm>
                    <a:prstGeom prst="rect">
                      <a:avLst/>
                    </a:prstGeom>
                  </pic:spPr>
                </pic:pic>
              </a:graphicData>
            </a:graphic>
          </wp:inline>
        </w:drawing>
      </w:r>
      <w:r>
        <w:t xml:space="preserve">создатель русского классического багета Балет «Щелкунчик» - сюжет, содержание, построение балета. Дивертисмент. Подробный разбор Марша и танцев дивертисмента. Новый </w:t>
      </w:r>
      <w:r>
        <w:rPr>
          <w:noProof/>
        </w:rPr>
        <w:drawing>
          <wp:inline distT="0" distB="0" distL="0" distR="0">
            <wp:extent cx="841015" cy="123426"/>
            <wp:effectExtent l="0" t="0" r="0" b="0"/>
            <wp:docPr id="33962" name="Picture 33962"/>
            <wp:cNvGraphicFramePr/>
            <a:graphic xmlns:a="http://schemas.openxmlformats.org/drawingml/2006/main">
              <a:graphicData uri="http://schemas.openxmlformats.org/drawingml/2006/picture">
                <pic:pic xmlns:pic="http://schemas.openxmlformats.org/drawingml/2006/picture">
                  <pic:nvPicPr>
                    <pic:cNvPr id="33962" name="Picture 33962"/>
                    <pic:cNvPicPr/>
                  </pic:nvPicPr>
                  <pic:blipFill>
                    <a:blip r:embed="rId44"/>
                    <a:stretch>
                      <a:fillRect/>
                    </a:stretch>
                  </pic:blipFill>
                  <pic:spPr>
                    <a:xfrm>
                      <a:off x="0" y="0"/>
                      <a:ext cx="841015" cy="123426"/>
                    </a:xfrm>
                    <a:prstGeom prst="rect">
                      <a:avLst/>
                    </a:prstGeom>
                  </pic:spPr>
                </pic:pic>
              </a:graphicData>
            </a:graphic>
          </wp:inline>
        </w:drawing>
      </w:r>
      <w:r>
        <w:t>в оркестре - челеста.</w:t>
      </w:r>
    </w:p>
    <w:p w:rsidR="00213EED" w:rsidRDefault="00F4014F">
      <w:pPr>
        <w:spacing w:after="219"/>
        <w:ind w:left="125" w:right="14"/>
      </w:pPr>
      <w:r>
        <w:t>Прослушивание про д:звеоении.</w:t>
      </w:r>
    </w:p>
    <w:p w:rsidR="00213EED" w:rsidRDefault="00F4014F">
      <w:pPr>
        <w:spacing w:after="774"/>
        <w:ind w:left="125" w:right="14"/>
      </w:pPr>
      <w:r>
        <w:t>П.И. Чайковский «Марш», «Арабский танец», «Китайский танец», «Танец пастушков», «Танец феи Драже» из балета «Щелкунчик»</w:t>
      </w:r>
    </w:p>
    <w:p w:rsidR="00213EED" w:rsidRDefault="00F4014F">
      <w:pPr>
        <w:ind w:left="122" w:right="158" w:firstLine="1008"/>
      </w:pPr>
      <w:r>
        <w:t>акра как синтетический вид искусства, соединяющий театр и музыку, пение и танец, утру актеров и сценическое оформление. Ведущая роль музыки в стере.</w:t>
      </w:r>
    </w:p>
    <w:p w:rsidR="00213EED" w:rsidRDefault="00F4014F">
      <w:pPr>
        <w:ind w:left="122" w:right="151" w:firstLine="1001"/>
      </w:pPr>
      <w:r>
        <w:t>Содержание огте.тьј, оперные сюжеты: исторические, бытовые, сказочные, лирические. Понятие «-л,сретто оперы». Структура оперы: действия. картины. (З чес в опере, значение увертюры. Сольные номера в опере (разновидности), виды ансамблей, различные составы хора, самостоятельные оркестоогьуе. орагмснты.</w:t>
      </w:r>
    </w:p>
    <w:p w:rsidR="00213EED" w:rsidRDefault="00F4014F">
      <w:pPr>
        <w:spacing w:after="26"/>
        <w:ind w:left="50" w:right="281" w:firstLine="993"/>
      </w:pPr>
      <w:r>
        <w:t>Разбор содержания и построения оперы М.И. Глинки «Руслан и Людмила». Разбор отдельных номеров из оперы. Понятия «канон», «рондо», «речитатив», «арт», «ариозо».</w:t>
      </w:r>
    </w:p>
    <w:p w:rsidR="00213EED" w:rsidRDefault="00F4014F">
      <w:pPr>
        <w:spacing w:after="232" w:line="259" w:lineRule="auto"/>
        <w:ind w:left="103" w:right="1252" w:hanging="10"/>
        <w:jc w:val="left"/>
      </w:pPr>
      <w:r>
        <w:rPr>
          <w:sz w:val="26"/>
        </w:rPr>
        <w:t>Прослушивание пронзееДечий.'</w:t>
      </w:r>
    </w:p>
    <w:p w:rsidR="00213EED" w:rsidRDefault="00F4014F">
      <w:pPr>
        <w:spacing w:after="1962"/>
        <w:ind w:left="125" w:right="266"/>
      </w:pPr>
      <w:r>
        <w:t xml:space="preserve">М.И. Глинка. Фрагменты оперы «Руслан и Людмила»: увертюра, Вторая песня Баяна, Сцена похищения Людмилы из д., Ария Фарлафа, Ария Руслана </w:t>
      </w:r>
      <w:r>
        <w:lastRenderedPageBreak/>
        <w:t>из 2. д., персидский хор из З д., Ария Людмилы, Марш Черномора, Восточные танцы из 4 д., хор «Ах ты, свет Людмила» из 5 д.</w:t>
      </w:r>
    </w:p>
    <w:p w:rsidR="00213EED" w:rsidRDefault="00F4014F">
      <w:pPr>
        <w:spacing w:after="0" w:line="259" w:lineRule="auto"/>
        <w:ind w:left="10" w:right="130" w:hanging="10"/>
        <w:jc w:val="center"/>
      </w:pPr>
      <w:r>
        <w:rPr>
          <w:sz w:val="30"/>
          <w:u w:val="single" w:color="000000"/>
        </w:rPr>
        <w:t>МУЗЫКАЛЬНАЯ ЛИТЕРАТУРА ЗАРУБЕЖНЫХ СТРАН</w:t>
      </w:r>
    </w:p>
    <w:p w:rsidR="00213EED" w:rsidRDefault="00F4014F">
      <w:pPr>
        <w:spacing w:after="160" w:line="259" w:lineRule="auto"/>
        <w:ind w:left="1428" w:right="1576" w:hanging="10"/>
        <w:jc w:val="center"/>
      </w:pPr>
      <w:r>
        <w:rPr>
          <w:sz w:val="30"/>
          <w:u w:val="single" w:color="000000"/>
        </w:rPr>
        <w:t>(дурой-трет</w:t>
      </w:r>
      <w:r>
        <w:rPr>
          <w:sz w:val="30"/>
        </w:rPr>
        <w:t>и</w:t>
      </w:r>
      <w:r>
        <w:rPr>
          <w:sz w:val="30"/>
          <w:u w:val="single" w:color="000000"/>
        </w:rPr>
        <w:t>й годы обучения)</w:t>
      </w:r>
    </w:p>
    <w:p w:rsidR="00213EED" w:rsidRDefault="00F4014F">
      <w:pPr>
        <w:ind w:left="122" w:right="209" w:firstLine="698"/>
      </w:pPr>
      <w:r>
        <w:t xml:space="preserve">Второй а третий год о5учения музыкальной литературе являются базовыми для формировактия у учащихся знаний о музыкальных жанрах и формах. Важной зауачей! становится развитие исторического мышления: учащиеся ДОЛЖНЫ </w:t>
      </w:r>
      <w:r>
        <w:rPr>
          <w:noProof/>
        </w:rPr>
        <w:drawing>
          <wp:inline distT="0" distB="0" distL="0" distR="0">
            <wp:extent cx="982708" cy="123426"/>
            <wp:effectExtent l="0" t="0" r="0" b="0"/>
            <wp:docPr id="35778" name="Picture 35778"/>
            <wp:cNvGraphicFramePr/>
            <a:graphic xmlns:a="http://schemas.openxmlformats.org/drawingml/2006/main">
              <a:graphicData uri="http://schemas.openxmlformats.org/drawingml/2006/picture">
                <pic:pic xmlns:pic="http://schemas.openxmlformats.org/drawingml/2006/picture">
                  <pic:nvPicPr>
                    <pic:cNvPr id="35778" name="Picture 35778"/>
                    <pic:cNvPicPr/>
                  </pic:nvPicPr>
                  <pic:blipFill>
                    <a:blip r:embed="rId45"/>
                    <a:stretch>
                      <a:fillRect/>
                    </a:stretch>
                  </pic:blipFill>
                  <pic:spPr>
                    <a:xfrm>
                      <a:off x="0" y="0"/>
                      <a:ext cx="982708" cy="123426"/>
                    </a:xfrm>
                    <a:prstGeom prst="rect">
                      <a:avLst/>
                    </a:prstGeom>
                  </pic:spPr>
                </pic:pic>
              </a:graphicData>
            </a:graphic>
          </wp:inline>
        </w:drawing>
      </w:r>
      <w:r>
        <w:t xml:space="preserve"> сеое последовательную смену культурных эпох, причем не толы:с мио: МУЗЫКИ. и Е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213EED" w:rsidRDefault="00F4014F">
      <w:pPr>
        <w:spacing w:after="217"/>
        <w:ind w:left="125" w:right="180"/>
      </w:pPr>
      <w:r>
        <w:t xml:space="preserve">Благодатя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литерашјры зарубежных стран» - 2-й год обучения и первое полугодие 3-гс годз обучения, Е центре ЕНИМЕ!НИЯ курса находятся темы «Жизнь и творчестве» Баха, И, Гайдна, В.А. Моцарта, Л. ван Бетховена, Ф. Шуберта, Ф. вз з (их тем предполагает знакомство с биографией композитора; его творческого наследия, подробный разбор прослышцнакие нескольких произведений. В списке музыкальных </w:t>
      </w:r>
      <w:r>
        <w:rPr>
          <w:noProof/>
        </w:rPr>
        <w:drawing>
          <wp:inline distT="0" distB="0" distL="0" distR="0">
            <wp:extent cx="1037557" cy="155425"/>
            <wp:effectExtent l="0" t="0" r="0" b="0"/>
            <wp:docPr id="35780" name="Picture 35780"/>
            <wp:cNvGraphicFramePr/>
            <a:graphic xmlns:a="http://schemas.openxmlformats.org/drawingml/2006/main">
              <a:graphicData uri="http://schemas.openxmlformats.org/drawingml/2006/picture">
                <pic:pic xmlns:pic="http://schemas.openxmlformats.org/drawingml/2006/picture">
                  <pic:nvPicPr>
                    <pic:cNvPr id="35780" name="Picture 35780"/>
                    <pic:cNvPicPr/>
                  </pic:nvPicPr>
                  <pic:blipFill>
                    <a:blip r:embed="rId46"/>
                    <a:stretch>
                      <a:fillRect/>
                    </a:stretch>
                  </pic:blipFill>
                  <pic:spPr>
                    <a:xfrm>
                      <a:off x="0" y="0"/>
                      <a:ext cx="1037557" cy="155425"/>
                    </a:xfrm>
                    <a:prstGeom prst="rect">
                      <a:avLst/>
                    </a:prstGeom>
                  </pic:spPr>
                </pic:pic>
              </a:graphicData>
            </a:graphic>
          </wp:inline>
        </w:drawing>
      </w:r>
      <w:r>
        <w:t xml:space="preserve"> также приводятся варианты сочинений композиторов, данные дуя более мирского ознакомления, которые можно использовать ча брогтзэфкческух утин:ах ИЛИ рекомендовать ученикам для самостоятельного </w:t>
      </w:r>
      <w:r>
        <w:rPr>
          <w:noProof/>
        </w:rPr>
        <w:drawing>
          <wp:inline distT="0" distB="0" distL="0" distR="0">
            <wp:extent cx="1220386" cy="118855"/>
            <wp:effectExtent l="0" t="0" r="0" b="0"/>
            <wp:docPr id="35781" name="Picture 35781"/>
            <wp:cNvGraphicFramePr/>
            <a:graphic xmlns:a="http://schemas.openxmlformats.org/drawingml/2006/main">
              <a:graphicData uri="http://schemas.openxmlformats.org/drawingml/2006/picture">
                <pic:pic xmlns:pic="http://schemas.openxmlformats.org/drawingml/2006/picture">
                  <pic:nvPicPr>
                    <pic:cNvPr id="35781" name="Picture 35781"/>
                    <pic:cNvPicPr/>
                  </pic:nvPicPr>
                  <pic:blipFill>
                    <a:blip r:embed="rId47"/>
                    <a:stretch>
                      <a:fillRect/>
                    </a:stretch>
                  </pic:blipFill>
                  <pic:spPr>
                    <a:xfrm>
                      <a:off x="0" y="0"/>
                      <a:ext cx="1220386" cy="118855"/>
                    </a:xfrm>
                    <a:prstGeom prst="rect">
                      <a:avLst/>
                    </a:prstGeom>
                  </pic:spPr>
                </pic:pic>
              </a:graphicData>
            </a:graphic>
          </wp:inline>
        </w:drawing>
      </w:r>
      <w:r>
        <w:t xml:space="preserve">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w:t>
      </w:r>
    </w:p>
    <w:p w:rsidR="00213EED" w:rsidRDefault="00F4014F">
      <w:pPr>
        <w:spacing w:after="87" w:line="251" w:lineRule="auto"/>
        <w:ind w:left="975" w:right="0"/>
        <w:jc w:val="left"/>
      </w:pPr>
      <w:r>
        <w:rPr>
          <w:sz w:val="30"/>
        </w:rPr>
        <w:t>История развития музыки от Древней Греции до эпохи барокко</w:t>
      </w:r>
    </w:p>
    <w:p w:rsidR="00213EED" w:rsidRDefault="00F4014F">
      <w:pPr>
        <w:spacing w:line="276" w:lineRule="auto"/>
        <w:ind w:left="122" w:right="0" w:firstLine="991"/>
        <w:jc w:val="left"/>
      </w:pPr>
      <w:r>
        <w:t xml:space="preserve">Курс начинается с ознакомления учеников с музыкальной культурой Древней Греции. История возникновения нотного письма, Г видо Аретинский. </w:t>
      </w:r>
      <w:r>
        <w:lastRenderedPageBreak/>
        <w:t>Изучение сведений о музыке (инструментах, жанрах, формах и т.д.) эпох Средневековья и Ренессанса.</w:t>
      </w:r>
    </w:p>
    <w:p w:rsidR="00213EED" w:rsidRDefault="00F4014F">
      <w:pPr>
        <w:spacing w:after="203"/>
        <w:ind w:left="122" w:right="173" w:firstLine="705"/>
      </w:pPr>
      <w:r>
        <w:t>Для ознакомления рексмендуется прослушивание небольших фрагментов танцевальной и вокальной музыки мастеров эпохи Возрождения (О. ди Лассо, К. Монтеверди, М. Преториус, К. Жанекен и т.д.).</w:t>
      </w:r>
    </w:p>
    <w:p w:rsidR="00213EED" w:rsidRDefault="00F4014F">
      <w:pPr>
        <w:spacing w:after="161" w:line="265" w:lineRule="auto"/>
        <w:ind w:left="312" w:right="331" w:hanging="10"/>
        <w:jc w:val="center"/>
      </w:pPr>
      <w:r>
        <w:t>Музыкальная культуры эпохи барокко, итальянская школа</w:t>
      </w:r>
    </w:p>
    <w:p w:rsidR="00213EED" w:rsidRDefault="00F4014F">
      <w:pPr>
        <w:spacing w:after="206"/>
        <w:ind w:left="122" w:right="14" w:firstLine="705"/>
      </w:pPr>
      <w:r>
        <w:t>Значение инструментальной музыки в эпоху барокко. Возникновение оперы. Краткая характеристика творчества А. Вивальди.</w:t>
      </w:r>
    </w:p>
    <w:p w:rsidR="00213EED" w:rsidRDefault="00F4014F">
      <w:pPr>
        <w:spacing w:after="207"/>
        <w:ind w:left="125" w:right="14"/>
      </w:pPr>
      <w:r>
        <w:t>Для ознакомления рекомендуется прослушивание одного из концертов А. Вивальди из цикла «Времена года».</w:t>
      </w:r>
    </w:p>
    <w:p w:rsidR="00213EED" w:rsidRDefault="00F4014F">
      <w:pPr>
        <w:spacing w:after="151" w:line="265" w:lineRule="auto"/>
        <w:ind w:left="370" w:right="353" w:hanging="10"/>
        <w:jc w:val="center"/>
      </w:pPr>
      <w:r>
        <w:rPr>
          <w:sz w:val="30"/>
        </w:rPr>
        <w:t>Иоганн Себастьян Бах</w:t>
      </w:r>
    </w:p>
    <w:p w:rsidR="00213EED" w:rsidRDefault="00F4014F">
      <w:pPr>
        <w:ind w:left="125" w:right="151"/>
      </w:pPr>
      <w: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w:t>
      </w:r>
    </w:p>
    <w:p w:rsidR="00213EED" w:rsidRDefault="00F4014F">
      <w:pPr>
        <w:spacing w:after="195"/>
        <w:ind w:left="190" w:right="130"/>
      </w:pPr>
      <w:r>
        <w:t>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w:t>
      </w:r>
    </w:p>
    <w:p w:rsidR="00213EED" w:rsidRDefault="00F4014F">
      <w:pPr>
        <w:spacing w:after="216"/>
        <w:ind w:left="125" w:right="14"/>
      </w:pPr>
      <w:r>
        <w:t>Прослушивание произвеДений:</w:t>
      </w:r>
    </w:p>
    <w:p w:rsidR="00213EED" w:rsidRDefault="00F4014F">
      <w:pPr>
        <w:numPr>
          <w:ilvl w:val="0"/>
          <w:numId w:val="27"/>
        </w:numPr>
        <w:ind w:left="490" w:right="14" w:hanging="281"/>
      </w:pPr>
      <w:r>
        <w:t>Хоральная прелюдия фа минор, Токката и фуга ре минор для органа</w:t>
      </w:r>
    </w:p>
    <w:p w:rsidR="00213EED" w:rsidRDefault="00F4014F">
      <w:pPr>
        <w:numPr>
          <w:ilvl w:val="0"/>
          <w:numId w:val="27"/>
        </w:numPr>
        <w:ind w:left="490" w:right="14" w:hanging="281"/>
      </w:pPr>
      <w:r>
        <w:t>Двухголосные инвенции До мажор, Фа мажор</w:t>
      </w:r>
    </w:p>
    <w:p w:rsidR="00213EED" w:rsidRDefault="00F4014F">
      <w:pPr>
        <w:ind w:left="205" w:right="14"/>
      </w:pPr>
      <w:r>
        <w:t>З. Прелюдия и фуга до минор из тома ХТК</w:t>
      </w:r>
    </w:p>
    <w:p w:rsidR="00213EED" w:rsidRDefault="00F4014F">
      <w:pPr>
        <w:ind w:left="125" w:right="5197"/>
      </w:pPr>
      <w:r>
        <w:t>4. Французская сюита до МИНОР Для ознакомления:</w:t>
      </w:r>
    </w:p>
    <w:p w:rsidR="00213EED" w:rsidRDefault="00F4014F">
      <w:pPr>
        <w:numPr>
          <w:ilvl w:val="0"/>
          <w:numId w:val="28"/>
        </w:numPr>
        <w:ind w:right="14" w:hanging="274"/>
      </w:pPr>
      <w:r>
        <w:t>Хоральная прелюдия Ми-бемоль мажор</w:t>
      </w:r>
    </w:p>
    <w:p w:rsidR="00213EED" w:rsidRDefault="00F4014F">
      <w:pPr>
        <w:numPr>
          <w:ilvl w:val="0"/>
          <w:numId w:val="28"/>
        </w:numPr>
        <w:ind w:right="14" w:hanging="274"/>
      </w:pPr>
      <w:r>
        <w:t>Трехголосная инвенция си минор</w:t>
      </w:r>
    </w:p>
    <w:p w:rsidR="00213EED" w:rsidRDefault="00F4014F">
      <w:pPr>
        <w:ind w:left="125" w:right="14"/>
      </w:pPr>
      <w:r>
        <w:t>З. Прелюдия и фуга До мажор из тома ХТК</w:t>
      </w:r>
    </w:p>
    <w:p w:rsidR="00213EED" w:rsidRDefault="00F4014F">
      <w:pPr>
        <w:spacing w:after="191"/>
        <w:ind w:left="125" w:right="14"/>
      </w:pPr>
      <w:r>
        <w:t>4. Фрагменты сюит, партит, сонат для скрипки и для виолончели соло</w:t>
      </w:r>
    </w:p>
    <w:p w:rsidR="00213EED" w:rsidRDefault="00F4014F">
      <w:pPr>
        <w:spacing w:after="159" w:line="265" w:lineRule="auto"/>
        <w:ind w:left="312" w:right="461" w:hanging="10"/>
        <w:jc w:val="center"/>
      </w:pPr>
      <w:r>
        <w:t>Современники И. С. Баха: Г.Ф. ГенДель</w:t>
      </w:r>
    </w:p>
    <w:p w:rsidR="00213EED" w:rsidRDefault="00F4014F">
      <w:pPr>
        <w:spacing w:after="226"/>
        <w:ind w:left="125" w:right="223"/>
      </w:pPr>
      <w:r>
        <w:lastRenderedPageBreak/>
        <w:t>Краткое изложение биографии Г.Ф. Генделя. Влияние итальянской школы на его творчество, основные жанры. Для ознакомления рекомендуется прослушивание отрывков из оперного наследия Г.Ф. Генделя или его концертов.</w:t>
      </w:r>
    </w:p>
    <w:p w:rsidR="00213EED" w:rsidRDefault="00F4014F">
      <w:pPr>
        <w:spacing w:after="185" w:line="265" w:lineRule="auto"/>
        <w:ind w:left="312" w:right="403" w:hanging="10"/>
        <w:jc w:val="center"/>
      </w:pPr>
      <w:r>
        <w:t>Классицизм. Возникновение и обновление инструментальных лсанров и форм, опера</w:t>
      </w:r>
    </w:p>
    <w:p w:rsidR="00213EED" w:rsidRDefault="00F4014F">
      <w:pPr>
        <w:ind w:left="122" w:right="187" w:firstLine="842"/>
      </w:pPr>
      <w:r>
        <w:t>Основные принципы нового стилевого направления. Сонатный цикл и симфонический цикл, их отличие от предшествующих жанров и форм. Переосмысление драматургии формы произведения. Состав симфонического оркестра. Мангеймская школа. Бенские классики. Великая французская революция. Французские эдцдклопедисты. Реформа оперного жанра. Творчество Х.В. Глюка, суть его реформы - драматизация музыкального спектакля.</w:t>
      </w:r>
    </w:p>
    <w:p w:rsidR="00213EED" w:rsidRDefault="00F4014F">
      <w:pPr>
        <w:spacing w:after="195" w:line="276" w:lineRule="auto"/>
        <w:ind w:left="158" w:right="0" w:hanging="36"/>
        <w:jc w:val="left"/>
      </w:pPr>
      <w:r>
        <w:t>Для ознакомления рекомендуется прослушивание отрывков из оперы Х.В. Глюка «Орфей» (Хор из 1 д., сцена с фуриями из 2 д., ария «Потерял я Эвридику»).</w:t>
      </w:r>
    </w:p>
    <w:p w:rsidR="00213EED" w:rsidRDefault="00F4014F">
      <w:pPr>
        <w:spacing w:after="215" w:line="265" w:lineRule="auto"/>
        <w:ind w:left="312" w:right="353" w:hanging="10"/>
        <w:jc w:val="center"/>
      </w:pPr>
      <w:r>
        <w:t>Мозеф</w:t>
      </w:r>
      <w:r>
        <w:rPr>
          <w:noProof/>
        </w:rPr>
        <w:drawing>
          <wp:inline distT="0" distB="0" distL="0" distR="0">
            <wp:extent cx="475356" cy="123426"/>
            <wp:effectExtent l="0" t="0" r="0" b="0"/>
            <wp:docPr id="221330" name="Picture 221330"/>
            <wp:cNvGraphicFramePr/>
            <a:graphic xmlns:a="http://schemas.openxmlformats.org/drawingml/2006/main">
              <a:graphicData uri="http://schemas.openxmlformats.org/drawingml/2006/picture">
                <pic:pic xmlns:pic="http://schemas.openxmlformats.org/drawingml/2006/picture">
                  <pic:nvPicPr>
                    <pic:cNvPr id="221330" name="Picture 221330"/>
                    <pic:cNvPicPr/>
                  </pic:nvPicPr>
                  <pic:blipFill>
                    <a:blip r:embed="rId48"/>
                    <a:stretch>
                      <a:fillRect/>
                    </a:stretch>
                  </pic:blipFill>
                  <pic:spPr>
                    <a:xfrm>
                      <a:off x="0" y="0"/>
                      <a:ext cx="475356" cy="123426"/>
                    </a:xfrm>
                    <a:prstGeom prst="rect">
                      <a:avLst/>
                    </a:prstGeom>
                  </pic:spPr>
                </pic:pic>
              </a:graphicData>
            </a:graphic>
          </wp:inline>
        </w:drawing>
      </w:r>
    </w:p>
    <w:p w:rsidR="00213EED" w:rsidRDefault="00F4014F">
      <w:pPr>
        <w:spacing w:after="206"/>
        <w:ind w:left="125" w:right="151"/>
      </w:pPr>
      <w:r>
        <w:t xml:space="preserve">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 двойные вариации, З часть - менуэт, 4 часть - Фини). </w:t>
      </w:r>
      <w:r>
        <w:rPr>
          <w:noProof/>
        </w:rPr>
        <w:drawing>
          <wp:inline distT="0" distB="0" distL="0" distR="0">
            <wp:extent cx="758742" cy="141712"/>
            <wp:effectExtent l="0" t="0" r="0" b="0"/>
            <wp:docPr id="38834" name="Picture 38834"/>
            <wp:cNvGraphicFramePr/>
            <a:graphic xmlns:a="http://schemas.openxmlformats.org/drawingml/2006/main">
              <a:graphicData uri="http://schemas.openxmlformats.org/drawingml/2006/picture">
                <pic:pic xmlns:pic="http://schemas.openxmlformats.org/drawingml/2006/picture">
                  <pic:nvPicPr>
                    <pic:cNvPr id="38834" name="Picture 38834"/>
                    <pic:cNvPicPr/>
                  </pic:nvPicPr>
                  <pic:blipFill>
                    <a:blip r:embed="rId49"/>
                    <a:stretch>
                      <a:fillRect/>
                    </a:stretch>
                  </pic:blipFill>
                  <pic:spPr>
                    <a:xfrm>
                      <a:off x="0" y="0"/>
                      <a:ext cx="758742" cy="141712"/>
                    </a:xfrm>
                    <a:prstGeom prst="rect">
                      <a:avLst/>
                    </a:prstGeom>
                  </pic:spPr>
                </pic:pic>
              </a:graphicData>
            </a:graphic>
          </wp:inline>
        </w:drawing>
      </w:r>
      <w:r>
        <w:t xml:space="preserve"> клавирной музыки. Строение классической сонаты. Подробный разбор строения и тонального плана сонатной формы.</w:t>
      </w:r>
    </w:p>
    <w:p w:rsidR="00213EED" w:rsidRDefault="00F4014F">
      <w:pPr>
        <w:spacing w:after="207"/>
        <w:ind w:left="125" w:right="14"/>
      </w:pPr>
      <w:r>
        <w:t>Прослушивание произвеДекий:</w:t>
      </w:r>
    </w:p>
    <w:p w:rsidR="00213EED" w:rsidRDefault="00F4014F">
      <w:pPr>
        <w:numPr>
          <w:ilvl w:val="0"/>
          <w:numId w:val="29"/>
        </w:numPr>
        <w:ind w:right="2458" w:hanging="252"/>
        <w:jc w:val="left"/>
      </w:pPr>
      <w:r>
        <w:t>Симфония Ми-бемоль мажор (все части)</w:t>
      </w:r>
    </w:p>
    <w:p w:rsidR="00213EED" w:rsidRDefault="00F4014F">
      <w:pPr>
        <w:numPr>
          <w:ilvl w:val="0"/>
          <w:numId w:val="29"/>
        </w:numPr>
        <w:spacing w:after="14" w:line="251" w:lineRule="auto"/>
        <w:ind w:right="2458" w:hanging="252"/>
        <w:jc w:val="left"/>
      </w:pPr>
      <w:r>
        <w:rPr>
          <w:sz w:val="30"/>
        </w:rPr>
        <w:t>Сонаты Ре мажор и ми минор Для ознакомления:</w:t>
      </w:r>
    </w:p>
    <w:p w:rsidR="00213EED" w:rsidRDefault="00F4014F">
      <w:pPr>
        <w:ind w:left="190" w:right="14"/>
      </w:pPr>
      <w:r>
        <w:t>«Прощальная» симфония, финал</w:t>
      </w:r>
    </w:p>
    <w:p w:rsidR="00213EED" w:rsidRDefault="00F4014F">
      <w:pPr>
        <w:spacing w:after="184" w:line="265" w:lineRule="auto"/>
        <w:ind w:left="312" w:right="504" w:hanging="10"/>
        <w:jc w:val="center"/>
      </w:pPr>
      <w:r>
        <w:t>Вольфганг Амадей Моцарт</w:t>
      </w:r>
    </w:p>
    <w:p w:rsidR="00213EED" w:rsidRDefault="00F4014F">
      <w:pPr>
        <w:spacing w:after="199"/>
        <w:ind w:left="125" w:right="223"/>
      </w:pPr>
      <w:r>
        <w:t xml:space="preserve">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w:t>
      </w:r>
      <w:r>
        <w:lastRenderedPageBreak/>
        <w:t>увертюры. Сольные характеристики главных героев. Клавирное творчество В.А. Моцарта.</w:t>
      </w:r>
    </w:p>
    <w:p w:rsidR="00213EED" w:rsidRDefault="00F4014F">
      <w:pPr>
        <w:spacing w:after="219"/>
        <w:ind w:left="125" w:right="14"/>
      </w:pPr>
      <w:r>
        <w:t>Прослушивание произвеДений:</w:t>
      </w:r>
    </w:p>
    <w:p w:rsidR="00213EED" w:rsidRDefault="00F4014F">
      <w:pPr>
        <w:numPr>
          <w:ilvl w:val="0"/>
          <w:numId w:val="30"/>
        </w:numPr>
        <w:ind w:right="104" w:hanging="259"/>
      </w:pPr>
      <w:r>
        <w:t>Симфония соль минор (все части),</w:t>
      </w:r>
    </w:p>
    <w:p w:rsidR="00213EED" w:rsidRDefault="00F4014F">
      <w:pPr>
        <w:numPr>
          <w:ilvl w:val="0"/>
          <w:numId w:val="30"/>
        </w:numPr>
        <w:ind w:right="104" w:hanging="259"/>
      </w:pPr>
      <w:r>
        <w:t>Опера «Свадьба Фигаро» - увертюра, Ария Фигаро, две арии Керубино, ария Сюзанны (по выбору преподавателя) З. Соната Ля мажор Для ознакомления:</w:t>
      </w:r>
    </w:p>
    <w:p w:rsidR="00213EED" w:rsidRDefault="00F4014F">
      <w:pPr>
        <w:numPr>
          <w:ilvl w:val="0"/>
          <w:numId w:val="31"/>
        </w:numPr>
        <w:ind w:left="403" w:right="14" w:hanging="281"/>
      </w:pPr>
      <w:r>
        <w:t>Увертюры к операм «Дон Жуан», «Волшебная флейта»</w:t>
      </w:r>
    </w:p>
    <w:p w:rsidR="00213EED" w:rsidRDefault="00F4014F">
      <w:pPr>
        <w:numPr>
          <w:ilvl w:val="0"/>
          <w:numId w:val="31"/>
        </w:numPr>
        <w:spacing w:after="146"/>
        <w:ind w:left="403" w:right="14" w:hanging="281"/>
      </w:pPr>
      <w:r>
        <w:t>«Реквием» - фрагменты</w:t>
      </w:r>
    </w:p>
    <w:p w:rsidR="00213EED" w:rsidRDefault="00F4014F">
      <w:pPr>
        <w:spacing w:after="216" w:line="265" w:lineRule="auto"/>
        <w:ind w:left="370" w:right="403" w:hanging="10"/>
        <w:jc w:val="center"/>
      </w:pPr>
      <w:r>
        <w:rPr>
          <w:sz w:val="30"/>
        </w:rPr>
        <w:t>Людвиг вин Бетховен</w:t>
      </w:r>
    </w:p>
    <w:p w:rsidR="00213EED" w:rsidRDefault="00F4014F">
      <w:pPr>
        <w:spacing w:after="219"/>
        <w:ind w:left="125" w:right="137"/>
      </w:pPr>
      <w: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Трагедия жизни - глухота. Основные жанры творчества. Фортепианные сонаты, новый стиль пианизма. «Патетическая» соната. Принципы </w:t>
      </w:r>
      <w:r>
        <w:rPr>
          <w:noProof/>
        </w:rPr>
        <w:drawing>
          <wp:inline distT="0" distB="0" distL="0" distR="0">
            <wp:extent cx="1160966" cy="91427"/>
            <wp:effectExtent l="0" t="0" r="0" b="0"/>
            <wp:docPr id="40285" name="Picture 40285"/>
            <wp:cNvGraphicFramePr/>
            <a:graphic xmlns:a="http://schemas.openxmlformats.org/drawingml/2006/main">
              <a:graphicData uri="http://schemas.openxmlformats.org/drawingml/2006/picture">
                <pic:pic xmlns:pic="http://schemas.openxmlformats.org/drawingml/2006/picture">
                  <pic:nvPicPr>
                    <pic:cNvPr id="40285" name="Picture 40285"/>
                    <pic:cNvPicPr/>
                  </pic:nvPicPr>
                  <pic:blipFill>
                    <a:blip r:embed="rId50"/>
                    <a:stretch>
                      <a:fillRect/>
                    </a:stretch>
                  </pic:blipFill>
                  <pic:spPr>
                    <a:xfrm>
                      <a:off x="0" y="0"/>
                      <a:ext cx="1160966" cy="91427"/>
                    </a:xfrm>
                    <a:prstGeom prst="rect">
                      <a:avLst/>
                    </a:prstGeom>
                  </pic:spPr>
                </pic:pic>
              </a:graphicData>
            </a:graphic>
          </wp:inline>
        </w:drawing>
      </w:r>
      <w:r>
        <w:t xml:space="preserve"> 2 Сдмфонии .№5 до-минор. Изменение жанра в структуре симОонического цикла - замена менуэта на скерцо. Программный симфонизм, театральная музыка к драме И.В. Гете «Эгмонт».</w:t>
      </w:r>
    </w:p>
    <w:p w:rsidR="00213EED" w:rsidRDefault="00F4014F">
      <w:pPr>
        <w:spacing w:after="234" w:line="259" w:lineRule="auto"/>
        <w:ind w:left="204" w:right="1252" w:hanging="10"/>
        <w:jc w:val="left"/>
      </w:pPr>
      <w:r>
        <w:rPr>
          <w:sz w:val="26"/>
        </w:rPr>
        <w:t>Прослушивание произве)ечии.•</w:t>
      </w:r>
    </w:p>
    <w:p w:rsidR="00213EED" w:rsidRDefault="00F4014F">
      <w:pPr>
        <w:numPr>
          <w:ilvl w:val="0"/>
          <w:numId w:val="32"/>
        </w:numPr>
        <w:ind w:right="14" w:hanging="281"/>
      </w:pPr>
      <w:r>
        <w:t>Соната №8 «Патетическая»</w:t>
      </w:r>
    </w:p>
    <w:p w:rsidR="00213EED" w:rsidRDefault="00F4014F">
      <w:pPr>
        <w:numPr>
          <w:ilvl w:val="0"/>
          <w:numId w:val="32"/>
        </w:numPr>
        <w:ind w:right="14" w:hanging="281"/>
      </w:pPr>
      <w:r>
        <w:t>Симфония №5 до минор</w:t>
      </w:r>
    </w:p>
    <w:p w:rsidR="00213EED" w:rsidRDefault="00F4014F">
      <w:pPr>
        <w:spacing w:after="28"/>
        <w:ind w:left="125" w:right="2814"/>
      </w:pPr>
      <w:r>
        <w:t>З. Увертюра из музыки к драме ИВ. Гете «Эгмонт» Для ознакомления:</w:t>
      </w:r>
    </w:p>
    <w:p w:rsidR="00213EED" w:rsidRDefault="00F4014F">
      <w:pPr>
        <w:numPr>
          <w:ilvl w:val="0"/>
          <w:numId w:val="33"/>
        </w:numPr>
        <w:ind w:right="14" w:hanging="281"/>
      </w:pPr>
      <w:r>
        <w:t xml:space="preserve">Соната для </w:t>
      </w:r>
      <w:r>
        <w:rPr>
          <w:noProof/>
        </w:rPr>
        <w:drawing>
          <wp:inline distT="0" distB="0" distL="0" distR="0">
            <wp:extent cx="927859" cy="164568"/>
            <wp:effectExtent l="0" t="0" r="0" b="0"/>
            <wp:docPr id="40286" name="Picture 40286"/>
            <wp:cNvGraphicFramePr/>
            <a:graphic xmlns:a="http://schemas.openxmlformats.org/drawingml/2006/main">
              <a:graphicData uri="http://schemas.openxmlformats.org/drawingml/2006/picture">
                <pic:pic xmlns:pic="http://schemas.openxmlformats.org/drawingml/2006/picture">
                  <pic:nvPicPr>
                    <pic:cNvPr id="40286" name="Picture 40286"/>
                    <pic:cNvPicPr/>
                  </pic:nvPicPr>
                  <pic:blipFill>
                    <a:blip r:embed="rId51"/>
                    <a:stretch>
                      <a:fillRect/>
                    </a:stretch>
                  </pic:blipFill>
                  <pic:spPr>
                    <a:xfrm>
                      <a:off x="0" y="0"/>
                      <a:ext cx="927859" cy="164568"/>
                    </a:xfrm>
                    <a:prstGeom prst="rect">
                      <a:avLst/>
                    </a:prstGeom>
                  </pic:spPr>
                </pic:pic>
              </a:graphicData>
            </a:graphic>
          </wp:inline>
        </w:drawing>
      </w:r>
      <w:r>
        <w:rPr>
          <w:vertAlign w:val="superscript"/>
        </w:rPr>
        <w:t>А</w:t>
      </w:r>
      <w:r>
        <w:t>Г214, ч.</w:t>
      </w:r>
    </w:p>
    <w:p w:rsidR="00213EED" w:rsidRDefault="00F4014F">
      <w:pPr>
        <w:numPr>
          <w:ilvl w:val="0"/>
          <w:numId w:val="33"/>
        </w:numPr>
        <w:ind w:right="14" w:hanging="281"/>
      </w:pPr>
      <w:r>
        <w:t>Соната для фортепиано №23, 1 ч.</w:t>
      </w:r>
    </w:p>
    <w:p w:rsidR="00213EED" w:rsidRDefault="00F4014F">
      <w:pPr>
        <w:spacing w:after="46"/>
        <w:ind w:left="241" w:right="14"/>
      </w:pPr>
      <w:r>
        <w:t>З. Симфония №9, финал</w:t>
      </w:r>
    </w:p>
    <w:p w:rsidR="00213EED" w:rsidRDefault="00F4014F">
      <w:pPr>
        <w:tabs>
          <w:tab w:val="center" w:pos="3261"/>
        </w:tabs>
        <w:ind w:left="0" w:right="0" w:firstLine="0"/>
        <w:jc w:val="left"/>
      </w:pPr>
      <w:r>
        <w:t xml:space="preserve">4. Симфония </w:t>
      </w:r>
      <w:r>
        <w:tab/>
        <w:t>«Пасторальная»</w:t>
      </w:r>
    </w:p>
    <w:p w:rsidR="00213EED" w:rsidRDefault="00F4014F">
      <w:pPr>
        <w:pStyle w:val="1"/>
        <w:numPr>
          <w:ilvl w:val="0"/>
          <w:numId w:val="0"/>
        </w:numPr>
        <w:spacing w:after="191"/>
        <w:ind w:left="24" w:right="130"/>
        <w:jc w:val="center"/>
      </w:pPr>
      <w:r>
        <w:rPr>
          <w:sz w:val="32"/>
          <w:u w:val="none"/>
        </w:rPr>
        <w:t>Романтизм в музыке</w:t>
      </w:r>
    </w:p>
    <w:p w:rsidR="00213EED" w:rsidRDefault="00F4014F">
      <w:pPr>
        <w:spacing w:after="217"/>
        <w:ind w:left="125" w:right="194"/>
      </w:pPr>
      <w:r>
        <w:t>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213EED" w:rsidRDefault="00F4014F">
      <w:pPr>
        <w:spacing w:after="220"/>
        <w:ind w:left="125" w:right="14"/>
      </w:pPr>
      <w:r>
        <w:t>Для ознакомления:</w:t>
      </w:r>
    </w:p>
    <w:p w:rsidR="00213EED" w:rsidRDefault="00F4014F">
      <w:pPr>
        <w:spacing w:after="204"/>
        <w:ind w:left="125" w:right="14"/>
      </w:pPr>
      <w:r>
        <w:lastRenderedPageBreak/>
        <w:t>Ф. Мендельсон «Песни без слов» (по выбору преподавателя); Концерт для скрипки с оркестром, 1 часть</w:t>
      </w:r>
    </w:p>
    <w:p w:rsidR="00213EED" w:rsidRDefault="00F4014F">
      <w:pPr>
        <w:spacing w:after="187" w:line="265" w:lineRule="auto"/>
        <w:ind w:left="370" w:right="374" w:hanging="10"/>
        <w:jc w:val="center"/>
      </w:pPr>
      <w:r>
        <w:rPr>
          <w:sz w:val="30"/>
        </w:rPr>
        <w:t>Франц Шуберт</w:t>
      </w:r>
    </w:p>
    <w:p w:rsidR="00213EED" w:rsidRDefault="00F4014F">
      <w:pPr>
        <w:ind w:left="122" w:right="137" w:firstLine="763"/>
      </w:pPr>
      <w:r>
        <w:t>Жизненный и творческий путь. Возрастание значимости вокальной миниатюры в творчестве композиторов-романтиков. Песни, баллады и вокальные циклы Ф. Шуберта, новаторство в соотношении мелодии и сопровождения, внимание к поэтическому тексту, варьированные куплеты, сквозное строение. Новые фор:епианные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w:t>
      </w:r>
    </w:p>
    <w:p w:rsidR="00213EED" w:rsidRDefault="00F4014F">
      <w:pPr>
        <w:spacing w:after="218"/>
        <w:ind w:left="125" w:right="14"/>
      </w:pPr>
      <w:r>
        <w:t>Прослушивпние</w:t>
      </w:r>
      <w:r>
        <w:rPr>
          <w:noProof/>
        </w:rPr>
        <w:drawing>
          <wp:inline distT="0" distB="0" distL="0" distR="0">
            <wp:extent cx="562200" cy="123426"/>
            <wp:effectExtent l="0" t="0" r="0" b="0"/>
            <wp:docPr id="221334" name="Picture 221334"/>
            <wp:cNvGraphicFramePr/>
            <a:graphic xmlns:a="http://schemas.openxmlformats.org/drawingml/2006/main">
              <a:graphicData uri="http://schemas.openxmlformats.org/drawingml/2006/picture">
                <pic:pic xmlns:pic="http://schemas.openxmlformats.org/drawingml/2006/picture">
                  <pic:nvPicPr>
                    <pic:cNvPr id="221334" name="Picture 221334"/>
                    <pic:cNvPicPr/>
                  </pic:nvPicPr>
                  <pic:blipFill>
                    <a:blip r:embed="rId52"/>
                    <a:stretch>
                      <a:fillRect/>
                    </a:stretch>
                  </pic:blipFill>
                  <pic:spPr>
                    <a:xfrm>
                      <a:off x="0" y="0"/>
                      <a:ext cx="562200" cy="123426"/>
                    </a:xfrm>
                    <a:prstGeom prst="rect">
                      <a:avLst/>
                    </a:prstGeom>
                  </pic:spPr>
                </pic:pic>
              </a:graphicData>
            </a:graphic>
          </wp:inline>
        </w:drawing>
      </w:r>
    </w:p>
    <w:p w:rsidR="00213EED" w:rsidRDefault="00F4014F">
      <w:pPr>
        <w:numPr>
          <w:ilvl w:val="0"/>
          <w:numId w:val="34"/>
        </w:numPr>
        <w:ind w:left="530" w:right="781" w:hanging="310"/>
      </w:pPr>
      <w:r>
        <w:t>Песни «Маргарита за прялкой», «Лесной царь», «Форель», «Серенада»,</w:t>
      </w:r>
    </w:p>
    <w:p w:rsidR="00213EED" w:rsidRDefault="00F4014F">
      <w:pPr>
        <w:spacing w:after="30"/>
        <w:ind w:left="205" w:right="14"/>
      </w:pPr>
      <w:r>
        <w:t>«Аве Мария», песни из циклъв «Прекрасная мельничиха», «Зимний путь» (на усмотрение преподавателя)</w:t>
      </w:r>
    </w:p>
    <w:p w:rsidR="00213EED" w:rsidRDefault="00F4014F">
      <w:pPr>
        <w:numPr>
          <w:ilvl w:val="0"/>
          <w:numId w:val="34"/>
        </w:numPr>
        <w:ind w:left="530" w:right="781" w:hanging="310"/>
      </w:pPr>
      <w:r>
        <w:t>Экспромт МА-љземоль изжог, Музыканьный момент фа минор З. СИМФОНИЯ У98</w:t>
      </w:r>
      <w:r>
        <w:rPr>
          <w:noProof/>
        </w:rPr>
        <w:drawing>
          <wp:inline distT="0" distB="0" distL="0" distR="0">
            <wp:extent cx="1238669" cy="118854"/>
            <wp:effectExtent l="0" t="0" r="0" b="0"/>
            <wp:docPr id="221336" name="Picture 221336"/>
            <wp:cNvGraphicFramePr/>
            <a:graphic xmlns:a="http://schemas.openxmlformats.org/drawingml/2006/main">
              <a:graphicData uri="http://schemas.openxmlformats.org/drawingml/2006/picture">
                <pic:pic xmlns:pic="http://schemas.openxmlformats.org/drawingml/2006/picture">
                  <pic:nvPicPr>
                    <pic:cNvPr id="221336" name="Picture 221336"/>
                    <pic:cNvPicPr/>
                  </pic:nvPicPr>
                  <pic:blipFill>
                    <a:blip r:embed="rId53"/>
                    <a:stretch>
                      <a:fillRect/>
                    </a:stretch>
                  </pic:blipFill>
                  <pic:spPr>
                    <a:xfrm>
                      <a:off x="0" y="0"/>
                      <a:ext cx="1238669" cy="118854"/>
                    </a:xfrm>
                    <a:prstGeom prst="rect">
                      <a:avLst/>
                    </a:prstGeom>
                  </pic:spPr>
                </pic:pic>
              </a:graphicData>
            </a:graphic>
          </wp:inline>
        </w:drawing>
      </w:r>
    </w:p>
    <w:p w:rsidR="00213EED" w:rsidRDefault="00F4014F">
      <w:pPr>
        <w:ind w:left="125" w:right="14"/>
      </w:pPr>
      <w:r>
        <w:t>Для ознакомления:</w:t>
      </w:r>
    </w:p>
    <w:p w:rsidR="00213EED" w:rsidRDefault="00F4014F">
      <w:pPr>
        <w:numPr>
          <w:ilvl w:val="0"/>
          <w:numId w:val="35"/>
        </w:numPr>
        <w:ind w:left="508" w:right="14" w:hanging="274"/>
      </w:pPr>
      <w:r>
        <w:t>Вальс си минор</w:t>
      </w:r>
    </w:p>
    <w:p w:rsidR="00213EED" w:rsidRDefault="00F4014F">
      <w:pPr>
        <w:numPr>
          <w:ilvl w:val="0"/>
          <w:numId w:val="35"/>
        </w:numPr>
        <w:ind w:left="508" w:right="14" w:hanging="274"/>
      </w:pPr>
      <w:r>
        <w:t>Военный марш</w:t>
      </w:r>
    </w:p>
    <w:p w:rsidR="00213EED" w:rsidRDefault="00F4014F">
      <w:pPr>
        <w:spacing w:after="215" w:line="265" w:lineRule="auto"/>
        <w:ind w:left="312" w:right="180" w:hanging="10"/>
        <w:jc w:val="center"/>
      </w:pPr>
      <w:r>
        <w:t>ФреДерик Шопен</w:t>
      </w:r>
    </w:p>
    <w:p w:rsidR="00213EED" w:rsidRDefault="00F4014F">
      <w:pPr>
        <w:ind w:left="230" w:right="14" w:firstLine="137"/>
      </w:pPr>
      <w:r>
        <w:t xml:space="preserve">ЖИЗН"ННЬТЙ и </w:t>
      </w:r>
      <w:r>
        <w:rPr>
          <w:noProof/>
        </w:rPr>
        <w:drawing>
          <wp:inline distT="0" distB="0" distL="0" distR="0">
            <wp:extent cx="818162" cy="155425"/>
            <wp:effectExtent l="0" t="0" r="0" b="0"/>
            <wp:docPr id="41833" name="Picture 41833"/>
            <wp:cNvGraphicFramePr/>
            <a:graphic xmlns:a="http://schemas.openxmlformats.org/drawingml/2006/main">
              <a:graphicData uri="http://schemas.openxmlformats.org/drawingml/2006/picture">
                <pic:pic xmlns:pic="http://schemas.openxmlformats.org/drawingml/2006/picture">
                  <pic:nvPicPr>
                    <pic:cNvPr id="41833" name="Picture 41833"/>
                    <pic:cNvPicPr/>
                  </pic:nvPicPr>
                  <pic:blipFill>
                    <a:blip r:embed="rId54"/>
                    <a:stretch>
                      <a:fillRect/>
                    </a:stretch>
                  </pic:blipFill>
                  <pic:spPr>
                    <a:xfrm>
                      <a:off x="0" y="0"/>
                      <a:ext cx="818162" cy="155425"/>
                    </a:xfrm>
                    <a:prstGeom prst="rect">
                      <a:avLst/>
                    </a:prstGeom>
                  </pic:spPr>
                </pic:pic>
              </a:graphicData>
            </a:graphic>
          </wp:inline>
        </w:drawing>
      </w:r>
      <w:r>
        <w:t xml:space="preserve"> ДУТЬ. Юность в Польше, жизнь в Париже. Ф. Шопен как эыдающиЙся пианист. Специфика творческого наследия </w:t>
      </w:r>
      <w:r>
        <w:rPr>
          <w:noProof/>
        </w:rPr>
        <w:drawing>
          <wp:inline distT="0" distB="0" distL="0" distR="0">
            <wp:extent cx="50278" cy="18285"/>
            <wp:effectExtent l="0" t="0" r="0" b="0"/>
            <wp:docPr id="41768" name="Picture 41768"/>
            <wp:cNvGraphicFramePr/>
            <a:graphic xmlns:a="http://schemas.openxmlformats.org/drawingml/2006/main">
              <a:graphicData uri="http://schemas.openxmlformats.org/drawingml/2006/picture">
                <pic:pic xmlns:pic="http://schemas.openxmlformats.org/drawingml/2006/picture">
                  <pic:nvPicPr>
                    <pic:cNvPr id="41768" name="Picture 41768"/>
                    <pic:cNvPicPr/>
                  </pic:nvPicPr>
                  <pic:blipFill>
                    <a:blip r:embed="rId55"/>
                    <a:stretch>
                      <a:fillRect/>
                    </a:stretch>
                  </pic:blipFill>
                  <pic:spPr>
                    <a:xfrm>
                      <a:off x="0" y="0"/>
                      <a:ext cx="50278" cy="18285"/>
                    </a:xfrm>
                    <a:prstGeom prst="rect">
                      <a:avLst/>
                    </a:prstGeom>
                  </pic:spPr>
                </pic:pic>
              </a:graphicData>
            </a:graphic>
          </wp:inline>
        </w:drawing>
      </w:r>
      <w:r>
        <w:t>преобладание фортепианных произведений. Национальные «польские» жанры мазурки и полонезы; разнообразие их типов. Прелюдия - новая разновидность Фортепианной миниатюры, ЦИКЛ прелюдий Ф. Шопена, особенности его строения. Новая трактовка прикладных, «неконцертных» жанров вальсов, этюдов. Жанр ноктюрна в фортепианной музыке, родоначальник жанра - Джон Фильд.</w:t>
      </w:r>
    </w:p>
    <w:p w:rsidR="00213EED" w:rsidRDefault="00F4014F">
      <w:pPr>
        <w:spacing w:after="242" w:line="261" w:lineRule="auto"/>
        <w:ind w:left="96" w:right="402" w:hanging="10"/>
        <w:jc w:val="left"/>
      </w:pPr>
      <w:r>
        <w:rPr>
          <w:sz w:val="24"/>
        </w:rPr>
        <w:t>Прослушивание произвес)ений.•</w:t>
      </w:r>
    </w:p>
    <w:p w:rsidR="00213EED" w:rsidRDefault="00F4014F">
      <w:pPr>
        <w:numPr>
          <w:ilvl w:val="0"/>
          <w:numId w:val="36"/>
        </w:numPr>
        <w:ind w:left="403" w:right="14" w:hanging="281"/>
      </w:pPr>
      <w:r>
        <w:t>Мазурки До мажор, Си-бемоль мажор, ля минор</w:t>
      </w:r>
    </w:p>
    <w:p w:rsidR="00213EED" w:rsidRDefault="00F4014F">
      <w:pPr>
        <w:numPr>
          <w:ilvl w:val="0"/>
          <w:numId w:val="36"/>
        </w:numPr>
        <w:ind w:left="403" w:right="14" w:hanging="281"/>
      </w:pPr>
      <w:r>
        <w:t>Полонез Ля мажор</w:t>
      </w:r>
    </w:p>
    <w:p w:rsidR="00213EED" w:rsidRDefault="00F4014F">
      <w:pPr>
        <w:ind w:left="125" w:right="14"/>
      </w:pPr>
      <w:r>
        <w:t>З. Прелюдии ми минор, Ля мажор, до минор</w:t>
      </w:r>
    </w:p>
    <w:p w:rsidR="00213EED" w:rsidRDefault="00F4014F">
      <w:pPr>
        <w:numPr>
          <w:ilvl w:val="0"/>
          <w:numId w:val="37"/>
        </w:numPr>
        <w:ind w:left="396" w:right="14" w:hanging="274"/>
      </w:pPr>
      <w:r>
        <w:t>Вальс до-диез минср</w:t>
      </w:r>
    </w:p>
    <w:p w:rsidR="00213EED" w:rsidRDefault="00F4014F">
      <w:pPr>
        <w:numPr>
          <w:ilvl w:val="0"/>
          <w:numId w:val="37"/>
        </w:numPr>
        <w:ind w:left="396" w:right="14" w:hanging="274"/>
      </w:pPr>
      <w:r>
        <w:lastRenderedPageBreak/>
        <w:t>Этюды Мп мажор до минор «Революционный»</w:t>
      </w:r>
    </w:p>
    <w:p w:rsidR="00213EED" w:rsidRDefault="00F4014F">
      <w:pPr>
        <w:numPr>
          <w:ilvl w:val="0"/>
          <w:numId w:val="37"/>
        </w:numPr>
        <w:ind w:left="396" w:right="14" w:hanging="274"/>
      </w:pPr>
      <w:r>
        <w:t>Ноктюрн фа минор Для ознакомления:</w:t>
      </w:r>
    </w:p>
    <w:p w:rsidR="00213EED" w:rsidRDefault="00F4014F">
      <w:pPr>
        <w:numPr>
          <w:ilvl w:val="0"/>
          <w:numId w:val="38"/>
        </w:numPr>
        <w:ind w:right="2839" w:hanging="252"/>
      </w:pPr>
      <w:r>
        <w:t>Баллада У? 1</w:t>
      </w:r>
    </w:p>
    <w:p w:rsidR="00213EED" w:rsidRDefault="00F4014F">
      <w:pPr>
        <w:numPr>
          <w:ilvl w:val="0"/>
          <w:numId w:val="38"/>
        </w:numPr>
        <w:spacing w:after="243"/>
        <w:ind w:right="2839" w:hanging="252"/>
      </w:pPr>
      <w:r>
        <w:t>Ноктюрн Ми-бемоль мажор, З. Полонез Ля-бемоль мажор</w:t>
      </w:r>
    </w:p>
    <w:p w:rsidR="00213EED" w:rsidRDefault="00F4014F">
      <w:pPr>
        <w:spacing w:after="148" w:line="265" w:lineRule="auto"/>
        <w:ind w:left="312" w:right="389" w:hanging="10"/>
        <w:jc w:val="center"/>
      </w:pPr>
      <w:r>
        <w:t>Композиторы романтики первой половины МХ века</w:t>
      </w:r>
    </w:p>
    <w:p w:rsidR="00213EED" w:rsidRDefault="00F4014F">
      <w:pPr>
        <w:spacing w:line="276" w:lineRule="auto"/>
        <w:ind w:left="122" w:right="0" w:firstLine="991"/>
        <w:jc w:val="left"/>
      </w:pPr>
      <w:r>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rsidR="00213EED" w:rsidRDefault="00F4014F">
      <w:pPr>
        <w:spacing w:line="276" w:lineRule="auto"/>
        <w:ind w:left="122" w:right="0" w:firstLine="991"/>
        <w:jc w:val="left"/>
      </w:pPr>
      <w:r>
        <w:t xml:space="preserve">Для ознаколтепия предлагается прослушивание рапсодий Ф. Листа, отрывков из </w:t>
      </w:r>
      <w:r>
        <w:rPr>
          <w:noProof/>
        </w:rPr>
        <w:drawing>
          <wp:inline distT="0" distB="0" distL="0" distR="0">
            <wp:extent cx="1416928" cy="127998"/>
            <wp:effectExtent l="0" t="0" r="0" b="0"/>
            <wp:docPr id="43478" name="Picture 43478"/>
            <wp:cNvGraphicFramePr/>
            <a:graphic xmlns:a="http://schemas.openxmlformats.org/drawingml/2006/main">
              <a:graphicData uri="http://schemas.openxmlformats.org/drawingml/2006/picture">
                <pic:pic xmlns:pic="http://schemas.openxmlformats.org/drawingml/2006/picture">
                  <pic:nvPicPr>
                    <pic:cNvPr id="43478" name="Picture 43478"/>
                    <pic:cNvPicPr/>
                  </pic:nvPicPr>
                  <pic:blipFill>
                    <a:blip r:embed="rId56"/>
                    <a:stretch>
                      <a:fillRect/>
                    </a:stretch>
                  </pic:blipFill>
                  <pic:spPr>
                    <a:xfrm>
                      <a:off x="0" y="0"/>
                      <a:ext cx="1416928" cy="127998"/>
                    </a:xfrm>
                    <a:prstGeom prst="rect">
                      <a:avLst/>
                    </a:prstGeom>
                  </pic:spPr>
                </pic:pic>
              </a:graphicData>
            </a:graphic>
          </wp:inline>
        </w:drawing>
      </w:r>
      <w:r>
        <w:t xml:space="preserve"> симфое•ил Г. Берлиоза, номеров из «Фантастических пьес» или вокальных циклов Р. Шумана.</w:t>
      </w:r>
    </w:p>
    <w:p w:rsidR="00213EED" w:rsidRDefault="00F4014F">
      <w:pPr>
        <w:spacing w:after="146" w:line="265" w:lineRule="auto"/>
        <w:ind w:left="370" w:right="453" w:hanging="10"/>
        <w:jc w:val="center"/>
      </w:pPr>
      <w:r>
        <w:rPr>
          <w:sz w:val="30"/>
        </w:rPr>
        <w:t>Европейская музыка в МХ веке</w:t>
      </w:r>
    </w:p>
    <w:p w:rsidR="00213EED" w:rsidRDefault="00F4014F">
      <w:pPr>
        <w:ind w:left="122" w:right="194" w:firstLine="993"/>
      </w:pPr>
      <w:r>
        <w:t>Разные ти развитая оперного жанра. Творчество Д. Верди и Р. Вагнера. Инскрументальыая музыка Германии и Австрии (И. Брамс). Французская КОКЛЛЪЗЛТОГЈСК±Х (К. Бизе, С. и др.).</w:t>
      </w:r>
    </w:p>
    <w:p w:rsidR="00213EED" w:rsidRDefault="00F4014F">
      <w:pPr>
        <w:spacing w:after="391"/>
        <w:ind w:left="122" w:right="194" w:firstLine="965"/>
      </w:pPr>
      <w:r>
        <w:t>Для ознакомления предлагается прослушивание номеров из опер Д. Верди («Травиата», (Ригслетго») Г. Вагнера («Лоэнгрин», «Летучий голландец», «Валькирия») на усмотрение преподавателя.</w:t>
      </w:r>
    </w:p>
    <w:p w:rsidR="00213EED" w:rsidRDefault="00F4014F">
      <w:pPr>
        <w:spacing w:after="236" w:line="251" w:lineRule="auto"/>
        <w:ind w:left="2555" w:right="0" w:hanging="1922"/>
        <w:jc w:val="left"/>
      </w:pPr>
      <w:r>
        <w:rPr>
          <w:sz w:val="30"/>
          <w:u w:val="single" w:color="000000"/>
        </w:rPr>
        <w:t>МУЗ</w:t>
      </w:r>
      <w:r>
        <w:rPr>
          <w:sz w:val="30"/>
        </w:rPr>
        <w:t>ЫКАЛЬНАЯ ЛИТЕРАТУРА РУССКИХ К</w:t>
      </w:r>
      <w:r>
        <w:rPr>
          <w:sz w:val="30"/>
          <w:u w:val="single" w:color="000000"/>
        </w:rPr>
        <w:t xml:space="preserve">ОМПОЗИТОРОВ </w:t>
      </w:r>
      <w:r>
        <w:rPr>
          <w:sz w:val="30"/>
        </w:rPr>
        <w:t>.(урџий-четвертыђ годы о</w:t>
      </w:r>
      <w:r>
        <w:rPr>
          <w:sz w:val="30"/>
          <w:u w:val="single" w:color="000000"/>
        </w:rPr>
        <w:t>буч</w:t>
      </w:r>
      <w:r>
        <w:rPr>
          <w:sz w:val="30"/>
        </w:rPr>
        <w:t>ещ</w:t>
      </w:r>
      <w:r>
        <w:rPr>
          <w:sz w:val="30"/>
          <w:u w:val="single" w:color="000000"/>
        </w:rPr>
        <w:t>щ).</w:t>
      </w:r>
    </w:p>
    <w:p w:rsidR="00213EED" w:rsidRDefault="00F4014F">
      <w:pPr>
        <w:spacing w:after="40" w:line="276" w:lineRule="auto"/>
        <w:ind w:left="122" w:right="0" w:firstLine="705"/>
        <w:jc w:val="left"/>
      </w:pPr>
      <w:r>
        <w:t xml:space="preserve">Данный раздел у </w:t>
      </w:r>
      <w:r>
        <w:tab/>
        <w:t xml:space="preserve">з предмета «музыкальная литература», посвященный отечественной музыке XIX-XX ВЕКОВ, ключевой в курсе. Он имеет как познавате.•ьное, тач- и воспитательное значение для школьников подросгкоъог€) </w:t>
      </w:r>
      <w:r>
        <w:rPr>
          <w:noProof/>
        </w:rPr>
        <w:drawing>
          <wp:inline distT="0" distB="0" distL="0" distR="0">
            <wp:extent cx="667327" cy="118855"/>
            <wp:effectExtent l="0" t="0" r="0" b="0"/>
            <wp:docPr id="43479" name="Picture 43479"/>
            <wp:cNvGraphicFramePr/>
            <a:graphic xmlns:a="http://schemas.openxmlformats.org/drawingml/2006/main">
              <a:graphicData uri="http://schemas.openxmlformats.org/drawingml/2006/picture">
                <pic:pic xmlns:pic="http://schemas.openxmlformats.org/drawingml/2006/picture">
                  <pic:nvPicPr>
                    <pic:cNvPr id="43479" name="Picture 43479"/>
                    <pic:cNvPicPr/>
                  </pic:nvPicPr>
                  <pic:blipFill>
                    <a:blip r:embed="rId57"/>
                    <a:stretch>
                      <a:fillRect/>
                    </a:stretch>
                  </pic:blipFill>
                  <pic:spPr>
                    <a:xfrm>
                      <a:off x="0" y="0"/>
                      <a:ext cx="667327" cy="118855"/>
                    </a:xfrm>
                    <a:prstGeom prst="rect">
                      <a:avLst/>
                    </a:prstGeom>
                  </pic:spPr>
                </pic:pic>
              </a:graphicData>
            </a:graphic>
          </wp:inline>
        </w:drawing>
      </w:r>
      <w:r>
        <w:t xml:space="preserve"> В канной про.-рамме изучению русской музыкальной литературе отводится БТЗРС,е г:слугсцие Е класса и весь 7 класс. РУССКИХ </w:t>
      </w:r>
      <w:r>
        <w:rPr>
          <w:noProof/>
        </w:rPr>
        <w:drawing>
          <wp:inline distT="0" distB="0" distL="0" distR="0">
            <wp:extent cx="1430640" cy="132569"/>
            <wp:effectExtent l="0" t="0" r="0" b="0"/>
            <wp:docPr id="43480" name="Picture 43480"/>
            <wp:cNvGraphicFramePr/>
            <a:graphic xmlns:a="http://schemas.openxmlformats.org/drawingml/2006/main">
              <a:graphicData uri="http://schemas.openxmlformats.org/drawingml/2006/picture">
                <pic:pic xmlns:pic="http://schemas.openxmlformats.org/drawingml/2006/picture">
                  <pic:nvPicPr>
                    <pic:cNvPr id="43480" name="Picture 43480"/>
                    <pic:cNvPicPr/>
                  </pic:nvPicPr>
                  <pic:blipFill>
                    <a:blip r:embed="rId58"/>
                    <a:stretch>
                      <a:fillRect/>
                    </a:stretch>
                  </pic:blipFill>
                  <pic:spPr>
                    <a:xfrm>
                      <a:off x="0" y="0"/>
                      <a:ext cx="1430640" cy="132569"/>
                    </a:xfrm>
                    <a:prstGeom prst="rect">
                      <a:avLst/>
                    </a:prstGeom>
                  </pic:spPr>
                </pic:pic>
              </a:graphicData>
            </a:graphic>
          </wp:inline>
        </w:drawing>
      </w:r>
      <w:r>
        <w:t xml:space="preserve"> УКЛИЦИЯ, жанры и формы</w:t>
      </w:r>
    </w:p>
    <w:p w:rsidR="00213EED" w:rsidRDefault="00213EED">
      <w:pPr>
        <w:sectPr w:rsidR="00213EED">
          <w:footerReference w:type="even" r:id="rId59"/>
          <w:footerReference w:type="default" r:id="rId60"/>
          <w:footerReference w:type="first" r:id="rId61"/>
          <w:pgSz w:w="11560" w:h="16500"/>
          <w:pgMar w:top="961" w:right="432" w:bottom="1556" w:left="1483" w:header="720" w:footer="1469" w:gutter="0"/>
          <w:cols w:space="720"/>
        </w:sectPr>
      </w:pPr>
    </w:p>
    <w:p w:rsidR="00213EED" w:rsidRDefault="00F4014F">
      <w:pPr>
        <w:spacing w:line="276" w:lineRule="auto"/>
        <w:ind w:left="14" w:right="0" w:firstLine="991"/>
        <w:jc w:val="left"/>
      </w:pPr>
      <w:r>
        <w:lastRenderedPageBreak/>
        <w:t>Уникальная история формирования русской культуры в целом и музыкальной в частнос ги. Особенности нотации (крюки и знамена). Профессиональная мјзккка - церковная, Г!рисритет вокального начала.</w:t>
      </w:r>
    </w:p>
    <w:p w:rsidR="00213EED" w:rsidRDefault="00F4014F">
      <w:pPr>
        <w:spacing w:after="252"/>
        <w:ind w:left="29" w:right="137" w:firstLine="166"/>
      </w:pPr>
      <w:r>
        <w:t>Для ознакомления предлагается прослушивание любых образцов знаменного распева. приметзсв раннего мНогоголосия (стихир, тропарей и кондаков).</w:t>
      </w:r>
    </w:p>
    <w:p w:rsidR="00213EED" w:rsidRDefault="00F4014F">
      <w:pPr>
        <w:tabs>
          <w:tab w:val="center" w:pos="2350"/>
          <w:tab w:val="center" w:pos="6899"/>
        </w:tabs>
        <w:spacing w:after="0" w:line="265" w:lineRule="auto"/>
        <w:ind w:left="0" w:right="0" w:firstLine="0"/>
        <w:jc w:val="left"/>
      </w:pPr>
      <w:r>
        <w:rPr>
          <w:sz w:val="30"/>
        </w:rPr>
        <w:tab/>
        <w:t xml:space="preserve">Музыкальная культура: XVIIi </w:t>
      </w:r>
      <w:r>
        <w:rPr>
          <w:sz w:val="30"/>
        </w:rPr>
        <w:tab/>
        <w:t>Творчество Д.С. Бортнянского,</w:t>
      </w:r>
    </w:p>
    <w:p w:rsidR="00213EED" w:rsidRDefault="00F4014F">
      <w:pPr>
        <w:spacing w:after="246" w:line="255" w:lineRule="auto"/>
        <w:ind w:left="636" w:right="741" w:hanging="10"/>
        <w:jc w:val="center"/>
      </w:pPr>
      <w:r>
        <w:rPr>
          <w:sz w:val="24"/>
        </w:rPr>
        <w:t xml:space="preserve">.NI.C. </w:t>
      </w:r>
      <w:r>
        <w:rPr>
          <w:noProof/>
        </w:rPr>
        <w:drawing>
          <wp:inline distT="0" distB="0" distL="0" distR="0">
            <wp:extent cx="1115259" cy="155425"/>
            <wp:effectExtent l="0" t="0" r="0" b="0"/>
            <wp:docPr id="45143" name="Picture 45143"/>
            <wp:cNvGraphicFramePr/>
            <a:graphic xmlns:a="http://schemas.openxmlformats.org/drawingml/2006/main">
              <a:graphicData uri="http://schemas.openxmlformats.org/drawingml/2006/picture">
                <pic:pic xmlns:pic="http://schemas.openxmlformats.org/drawingml/2006/picture">
                  <pic:nvPicPr>
                    <pic:cNvPr id="45143" name="Picture 45143"/>
                    <pic:cNvPicPr/>
                  </pic:nvPicPr>
                  <pic:blipFill>
                    <a:blip r:embed="rId62"/>
                    <a:stretch>
                      <a:fillRect/>
                    </a:stretch>
                  </pic:blipFill>
                  <pic:spPr>
                    <a:xfrm>
                      <a:off x="0" y="0"/>
                      <a:ext cx="1115259" cy="155425"/>
                    </a:xfrm>
                    <a:prstGeom prst="rect">
                      <a:avLst/>
                    </a:prstGeom>
                  </pic:spPr>
                </pic:pic>
              </a:graphicData>
            </a:graphic>
          </wp:inline>
        </w:drawing>
      </w:r>
      <w:r>
        <w:rPr>
          <w:sz w:val="24"/>
        </w:rPr>
        <w:t>Других</w:t>
      </w:r>
    </w:p>
    <w:p w:rsidR="00213EED" w:rsidRDefault="00F4014F">
      <w:pPr>
        <w:spacing w:after="34"/>
        <w:ind w:left="50" w:right="108" w:firstLine="986"/>
      </w:pPr>
      <w:r>
        <w:t xml:space="preserve">Краткий экскурс в историю государства российского XVII - начала XVIII века. Раскол. реформы Петра Великого. Новые эстетические нормы русской культуры. Жаг;рь} канта, П4РТССНОГС) КOНЦеРТа. Возрастание роли </w:t>
      </w:r>
      <w:r>
        <w:rPr>
          <w:noProof/>
        </w:rPr>
        <w:drawing>
          <wp:inline distT="0" distB="0" distL="0" distR="0">
            <wp:extent cx="2056831" cy="159996"/>
            <wp:effectExtent l="0" t="0" r="0" b="0"/>
            <wp:docPr id="221344" name="Picture 221344"/>
            <wp:cNvGraphicFramePr/>
            <a:graphic xmlns:a="http://schemas.openxmlformats.org/drawingml/2006/main">
              <a:graphicData uri="http://schemas.openxmlformats.org/drawingml/2006/picture">
                <pic:pic xmlns:pic="http://schemas.openxmlformats.org/drawingml/2006/picture">
                  <pic:nvPicPr>
                    <pic:cNvPr id="221344" name="Picture 221344"/>
                    <pic:cNvPicPr/>
                  </pic:nvPicPr>
                  <pic:blipFill>
                    <a:blip r:embed="rId63"/>
                    <a:stretch>
                      <a:fillRect/>
                    </a:stretch>
                  </pic:blipFill>
                  <pic:spPr>
                    <a:xfrm>
                      <a:off x="0" y="0"/>
                      <a:ext cx="2056831" cy="159996"/>
                    </a:xfrm>
                    <a:prstGeom prst="rect">
                      <a:avLst/>
                    </a:prstGeom>
                  </pic:spPr>
                </pic:pic>
              </a:graphicData>
            </a:graphic>
          </wp:inline>
        </w:drawing>
      </w:r>
      <w:r>
        <w:t>Возилклъвс•нцс. Р) з-•кск оперы.</w:t>
      </w:r>
    </w:p>
    <w:p w:rsidR="00213EED" w:rsidRDefault="00F4014F">
      <w:pPr>
        <w:spacing w:after="191"/>
        <w:ind w:left="58" w:right="14" w:firstLine="245"/>
      </w:pPr>
      <w:r>
        <w:t xml:space="preserve">Для ознаколиехия предлагаеус:ы </w:t>
      </w:r>
      <w:r>
        <w:rPr>
          <w:noProof/>
        </w:rPr>
        <w:drawing>
          <wp:inline distT="0" distB="0" distL="0" distR="0">
            <wp:extent cx="1124401" cy="123426"/>
            <wp:effectExtent l="0" t="0" r="0" b="0"/>
            <wp:docPr id="45145" name="Picture 45145"/>
            <wp:cNvGraphicFramePr/>
            <a:graphic xmlns:a="http://schemas.openxmlformats.org/drawingml/2006/main">
              <a:graphicData uri="http://schemas.openxmlformats.org/drawingml/2006/picture">
                <pic:pic xmlns:pic="http://schemas.openxmlformats.org/drawingml/2006/picture">
                  <pic:nvPicPr>
                    <pic:cNvPr id="45145" name="Picture 45145"/>
                    <pic:cNvPicPr/>
                  </pic:nvPicPr>
                  <pic:blipFill>
                    <a:blip r:embed="rId64"/>
                    <a:stretch>
                      <a:fillRect/>
                    </a:stretch>
                  </pic:blipFill>
                  <pic:spPr>
                    <a:xfrm>
                      <a:off x="0" y="0"/>
                      <a:ext cx="1124401" cy="123426"/>
                    </a:xfrm>
                    <a:prstGeom prst="rect">
                      <a:avLst/>
                    </a:prstGeom>
                  </pic:spPr>
                </pic:pic>
              </a:graphicData>
            </a:graphic>
          </wp:inline>
        </w:drawing>
      </w:r>
      <w:r>
        <w:t xml:space="preserve"> частей хоровых концертов, увертюр из опер Д.С. Ьоржяпскс,го и М.С. Березовского: русских кантов.</w:t>
      </w:r>
    </w:p>
    <w:p w:rsidR="00213EED" w:rsidRDefault="00F4014F">
      <w:pPr>
        <w:tabs>
          <w:tab w:val="right" w:pos="9487"/>
        </w:tabs>
        <w:spacing w:after="14" w:line="251" w:lineRule="auto"/>
        <w:ind w:left="0" w:right="0" w:firstLine="0"/>
        <w:jc w:val="left"/>
      </w:pPr>
      <w:r>
        <w:rPr>
          <w:sz w:val="30"/>
        </w:rPr>
        <w:t>Культура начис МЛ сска. РОЈИ"НСЫ.</w:t>
      </w:r>
      <w:r>
        <w:rPr>
          <w:sz w:val="30"/>
        </w:rPr>
        <w:tab/>
        <w:t>Творчество АА.</w:t>
      </w:r>
    </w:p>
    <w:p w:rsidR="00213EED" w:rsidRDefault="00F4014F">
      <w:pPr>
        <w:spacing w:after="131" w:line="265" w:lineRule="auto"/>
        <w:ind w:left="312" w:right="353" w:hanging="10"/>
        <w:jc w:val="center"/>
      </w:pPr>
      <w:r>
        <w:t>Алябьевс, А.Е. Гурв,леза, А.]. Варламова</w:t>
      </w:r>
    </w:p>
    <w:p w:rsidR="00213EED" w:rsidRDefault="00F4014F">
      <w:pPr>
        <w:spacing w:after="208"/>
        <w:ind w:left="122" w:right="94" w:firstLine="144"/>
      </w:pPr>
      <w:r>
        <w:t xml:space="preserve">Формирование трддцццй цомау_пнего музицирования. Романтизм и сентиментализм в русской поэзии вокальной музыке. Формирование различных жанров русского романса: элегия, русская песня, баллада, романсы «о </w:t>
      </w:r>
      <w:r>
        <w:rPr>
          <w:noProof/>
          <w:sz w:val="22"/>
        </w:rPr>
        <mc:AlternateContent>
          <mc:Choice Requires="wpg">
            <w:drawing>
              <wp:inline distT="0" distB="0" distL="0" distR="0">
                <wp:extent cx="2696734" cy="169139"/>
                <wp:effectExtent l="0" t="0" r="0" b="0"/>
                <wp:docPr id="208265" name="Group 208265"/>
                <wp:cNvGraphicFramePr/>
                <a:graphic xmlns:a="http://schemas.openxmlformats.org/drawingml/2006/main">
                  <a:graphicData uri="http://schemas.microsoft.com/office/word/2010/wordprocessingGroup">
                    <wpg:wgp>
                      <wpg:cNvGrpSpPr/>
                      <wpg:grpSpPr>
                        <a:xfrm>
                          <a:off x="0" y="0"/>
                          <a:ext cx="2696734" cy="169139"/>
                          <a:chOff x="0" y="0"/>
                          <a:chExt cx="2696734" cy="169139"/>
                        </a:xfrm>
                      </wpg:grpSpPr>
                      <pic:pic xmlns:pic="http://schemas.openxmlformats.org/drawingml/2006/picture">
                        <pic:nvPicPr>
                          <pic:cNvPr id="221346" name="Picture 221346"/>
                          <pic:cNvPicPr/>
                        </pic:nvPicPr>
                        <pic:blipFill>
                          <a:blip r:embed="rId65"/>
                          <a:stretch>
                            <a:fillRect/>
                          </a:stretch>
                        </pic:blipFill>
                        <pic:spPr>
                          <a:xfrm>
                            <a:off x="0" y="45713"/>
                            <a:ext cx="2696734" cy="123426"/>
                          </a:xfrm>
                          <a:prstGeom prst="rect">
                            <a:avLst/>
                          </a:prstGeom>
                        </pic:spPr>
                      </pic:pic>
                      <wps:wsp>
                        <wps:cNvPr id="43975" name="Rectangle 43975"/>
                        <wps:cNvSpPr/>
                        <wps:spPr>
                          <a:xfrm>
                            <a:off x="1362079" y="0"/>
                            <a:ext cx="211285" cy="224955"/>
                          </a:xfrm>
                          <a:prstGeom prst="rect">
                            <a:avLst/>
                          </a:prstGeom>
                          <a:ln>
                            <a:noFill/>
                          </a:ln>
                        </wps:spPr>
                        <wps:txbx>
                          <w:txbxContent>
                            <w:p w:rsidR="00213EED" w:rsidRDefault="00F4014F">
                              <w:pPr>
                                <w:spacing w:after="160" w:line="259" w:lineRule="auto"/>
                                <w:ind w:left="0" w:right="0" w:firstLine="0"/>
                                <w:jc w:val="left"/>
                              </w:pPr>
                              <w:r>
                                <w:rPr>
                                  <w:w w:val="5"/>
                                  <w:sz w:val="30"/>
                                </w:rPr>
                                <w:t>с</w:t>
                              </w:r>
                              <w:r>
                                <w:rPr>
                                  <w:spacing w:val="60"/>
                                  <w:w w:val="5"/>
                                  <w:sz w:val="3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08265" style="width:212.341pt;height:13.3181pt;mso-position-horizontal-relative:char;mso-position-vertical-relative:line" coordsize="26967,1691">
                <v:shape id="Picture 221346" style="position:absolute;width:26967;height:1234;left:0;top:457;" filled="f">
                  <v:imagedata r:id="rId68"/>
                </v:shape>
                <v:rect id="Rectangle 43975" style="position:absolute;width:2112;height:2249;left:13620;top:0;" filled="f" stroked="f">
                  <v:textbox inset="0,0,0,0">
                    <w:txbxContent>
                      <w:p>
                        <w:pPr>
                          <w:spacing w:before="0" w:after="160" w:line="259" w:lineRule="auto"/>
                          <w:ind w:left="0" w:right="0" w:firstLine="0"/>
                          <w:jc w:val="left"/>
                        </w:pPr>
                        <w:r>
                          <w:rPr>
                            <w:rFonts w:cs="Times New Roman" w:hAnsi="Times New Roman" w:eastAsia="Times New Roman" w:ascii="Times New Roman"/>
                            <w:w w:val="5"/>
                            <w:sz w:val="30"/>
                          </w:rPr>
                          <w:t xml:space="preserve">с</w:t>
                        </w:r>
                        <w:r>
                          <w:rPr>
                            <w:rFonts w:cs="Times New Roman" w:hAnsi="Times New Roman" w:eastAsia="Times New Roman" w:ascii="Times New Roman"/>
                            <w:spacing w:val="60"/>
                            <w:w w:val="5"/>
                            <w:sz w:val="30"/>
                          </w:rPr>
                          <w:t xml:space="preserve"> </w:t>
                        </w:r>
                      </w:p>
                    </w:txbxContent>
                  </v:textbox>
                </v:rect>
              </v:group>
            </w:pict>
          </mc:Fallback>
        </mc:AlternateContent>
      </w:r>
      <w:r>
        <w:t>танцевальных жанров.</w:t>
      </w:r>
    </w:p>
    <w:p w:rsidR="00213EED" w:rsidRDefault="00F4014F">
      <w:pPr>
        <w:spacing w:after="206"/>
        <w:ind w:left="125" w:right="14"/>
      </w:pPr>
      <w:r>
        <w:t>Прослушивание произвеДеннй</w:t>
      </w:r>
      <w:r>
        <w:rPr>
          <w:noProof/>
        </w:rPr>
        <w:drawing>
          <wp:inline distT="0" distB="0" distL="0" distR="0">
            <wp:extent cx="36566" cy="82284"/>
            <wp:effectExtent l="0" t="0" r="0" b="0"/>
            <wp:docPr id="221347" name="Picture 221347"/>
            <wp:cNvGraphicFramePr/>
            <a:graphic xmlns:a="http://schemas.openxmlformats.org/drawingml/2006/main">
              <a:graphicData uri="http://schemas.openxmlformats.org/drawingml/2006/picture">
                <pic:pic xmlns:pic="http://schemas.openxmlformats.org/drawingml/2006/picture">
                  <pic:nvPicPr>
                    <pic:cNvPr id="221347" name="Picture 221347"/>
                    <pic:cNvPicPr/>
                  </pic:nvPicPr>
                  <pic:blipFill>
                    <a:blip r:embed="rId69"/>
                    <a:stretch>
                      <a:fillRect/>
                    </a:stretch>
                  </pic:blipFill>
                  <pic:spPr>
                    <a:xfrm>
                      <a:off x="0" y="0"/>
                      <a:ext cx="36566" cy="82284"/>
                    </a:xfrm>
                    <a:prstGeom prst="rect">
                      <a:avLst/>
                    </a:prstGeom>
                  </pic:spPr>
                </pic:pic>
              </a:graphicData>
            </a:graphic>
          </wp:inline>
        </w:drawing>
      </w:r>
    </w:p>
    <w:p w:rsidR="00213EED" w:rsidRDefault="00F4014F">
      <w:pPr>
        <w:numPr>
          <w:ilvl w:val="0"/>
          <w:numId w:val="39"/>
        </w:numPr>
        <w:ind w:left="396" w:right="14" w:hanging="274"/>
      </w:pPr>
      <w:r>
        <w:t>А.А. Алябьев «Соловеи»</w:t>
      </w:r>
    </w:p>
    <w:p w:rsidR="00213EED" w:rsidRDefault="00F4014F">
      <w:pPr>
        <w:numPr>
          <w:ilvl w:val="0"/>
          <w:numId w:val="39"/>
        </w:numPr>
        <w:ind w:left="396" w:right="14" w:hanging="274"/>
      </w:pPr>
      <w:r>
        <w:t>А.Л. Варламов «Красный сараоан», «Белеет парус одинокий»</w:t>
      </w:r>
    </w:p>
    <w:p w:rsidR="00213EED" w:rsidRDefault="00F4014F">
      <w:pPr>
        <w:ind w:left="125" w:right="14"/>
      </w:pPr>
      <w:r>
        <w:t>З. А.Е. Гурилев «Колокольчик»</w:t>
      </w:r>
    </w:p>
    <w:p w:rsidR="00213EED" w:rsidRDefault="00F4014F">
      <w:pPr>
        <w:spacing w:after="30" w:line="259" w:lineRule="auto"/>
        <w:ind w:left="103" w:right="1252" w:hanging="10"/>
        <w:jc w:val="left"/>
      </w:pPr>
      <w:r>
        <w:rPr>
          <w:sz w:val="26"/>
        </w:rPr>
        <w:t>Для ознакомзення.•</w:t>
      </w:r>
    </w:p>
    <w:p w:rsidR="00213EED" w:rsidRDefault="00F4014F">
      <w:pPr>
        <w:numPr>
          <w:ilvl w:val="0"/>
          <w:numId w:val="40"/>
        </w:numPr>
        <w:ind w:left="385" w:right="208" w:hanging="281"/>
        <w:jc w:val="left"/>
      </w:pPr>
      <w:r>
        <w:t>ХА. Апзбьев</w:t>
      </w:r>
      <w:r>
        <w:rPr>
          <w:noProof/>
        </w:rPr>
        <w:drawing>
          <wp:inline distT="0" distB="0" distL="0" distR="0">
            <wp:extent cx="571342" cy="118855"/>
            <wp:effectExtent l="0" t="0" r="0" b="0"/>
            <wp:docPr id="221349" name="Picture 221349"/>
            <wp:cNvGraphicFramePr/>
            <a:graphic xmlns:a="http://schemas.openxmlformats.org/drawingml/2006/main">
              <a:graphicData uri="http://schemas.openxmlformats.org/drawingml/2006/picture">
                <pic:pic xmlns:pic="http://schemas.openxmlformats.org/drawingml/2006/picture">
                  <pic:nvPicPr>
                    <pic:cNvPr id="221349" name="Picture 221349"/>
                    <pic:cNvPicPr/>
                  </pic:nvPicPr>
                  <pic:blipFill>
                    <a:blip r:embed="rId70"/>
                    <a:stretch>
                      <a:fillRect/>
                    </a:stretch>
                  </pic:blipFill>
                  <pic:spPr>
                    <a:xfrm>
                      <a:off x="0" y="0"/>
                      <a:ext cx="571342" cy="118855"/>
                    </a:xfrm>
                    <a:prstGeom prst="rect">
                      <a:avLst/>
                    </a:prstGeom>
                  </pic:spPr>
                </pic:pic>
              </a:graphicData>
            </a:graphic>
          </wp:inline>
        </w:drawing>
      </w:r>
    </w:p>
    <w:p w:rsidR="00213EED" w:rsidRDefault="00F4014F">
      <w:pPr>
        <w:numPr>
          <w:ilvl w:val="0"/>
          <w:numId w:val="40"/>
        </w:numPr>
        <w:spacing w:after="0" w:line="261" w:lineRule="auto"/>
        <w:ind w:left="385" w:right="208" w:hanging="281"/>
        <w:jc w:val="left"/>
      </w:pPr>
      <w:r>
        <w:rPr>
          <w:sz w:val="24"/>
        </w:rPr>
        <w:t>А.Е. Гуриулев</w:t>
      </w:r>
      <w:r>
        <w:rPr>
          <w:noProof/>
        </w:rPr>
        <w:drawing>
          <wp:inline distT="0" distB="0" distL="0" distR="0">
            <wp:extent cx="1453494" cy="159996"/>
            <wp:effectExtent l="0" t="0" r="0" b="0"/>
            <wp:docPr id="221351" name="Picture 221351"/>
            <wp:cNvGraphicFramePr/>
            <a:graphic xmlns:a="http://schemas.openxmlformats.org/drawingml/2006/main">
              <a:graphicData uri="http://schemas.openxmlformats.org/drawingml/2006/picture">
                <pic:pic xmlns:pic="http://schemas.openxmlformats.org/drawingml/2006/picture">
                  <pic:nvPicPr>
                    <pic:cNvPr id="221351" name="Picture 221351"/>
                    <pic:cNvPicPr/>
                  </pic:nvPicPr>
                  <pic:blipFill>
                    <a:blip r:embed="rId71"/>
                    <a:stretch>
                      <a:fillRect/>
                    </a:stretch>
                  </pic:blipFill>
                  <pic:spPr>
                    <a:xfrm>
                      <a:off x="0" y="0"/>
                      <a:ext cx="1453494" cy="159996"/>
                    </a:xfrm>
                    <a:prstGeom prst="rect">
                      <a:avLst/>
                    </a:prstGeom>
                  </pic:spPr>
                </pic:pic>
              </a:graphicData>
            </a:graphic>
          </wp:inline>
        </w:drawing>
      </w:r>
    </w:p>
    <w:p w:rsidR="00213EED" w:rsidRDefault="00F4014F">
      <w:pPr>
        <w:spacing w:after="215"/>
        <w:ind w:left="125" w:right="14"/>
      </w:pPr>
      <w:r>
        <w:t>З. Другие романсы па выбору</w:t>
      </w:r>
      <w:r>
        <w:rPr>
          <w:noProof/>
        </w:rPr>
        <w:drawing>
          <wp:inline distT="0" distB="0" distL="0" distR="0">
            <wp:extent cx="534776" cy="118855"/>
            <wp:effectExtent l="0" t="0" r="0" b="0"/>
            <wp:docPr id="221353" name="Picture 221353"/>
            <wp:cNvGraphicFramePr/>
            <a:graphic xmlns:a="http://schemas.openxmlformats.org/drawingml/2006/main">
              <a:graphicData uri="http://schemas.openxmlformats.org/drawingml/2006/picture">
                <pic:pic xmlns:pic="http://schemas.openxmlformats.org/drawingml/2006/picture">
                  <pic:nvPicPr>
                    <pic:cNvPr id="221353" name="Picture 221353"/>
                    <pic:cNvPicPr/>
                  </pic:nvPicPr>
                  <pic:blipFill>
                    <a:blip r:embed="rId72"/>
                    <a:stretch>
                      <a:fillRect/>
                    </a:stretch>
                  </pic:blipFill>
                  <pic:spPr>
                    <a:xfrm>
                      <a:off x="0" y="0"/>
                      <a:ext cx="534776" cy="118855"/>
                    </a:xfrm>
                    <a:prstGeom prst="rect">
                      <a:avLst/>
                    </a:prstGeom>
                  </pic:spPr>
                </pic:pic>
              </a:graphicData>
            </a:graphic>
          </wp:inline>
        </w:drawing>
      </w:r>
    </w:p>
    <w:p w:rsidR="00213EED" w:rsidRDefault="00F4014F">
      <w:pPr>
        <w:spacing w:after="185" w:line="265" w:lineRule="auto"/>
        <w:ind w:left="312" w:right="158" w:hanging="10"/>
        <w:jc w:val="center"/>
      </w:pPr>
      <w:r>
        <w:rPr>
          <w:noProof/>
        </w:rPr>
        <w:drawing>
          <wp:inline distT="0" distB="0" distL="0" distR="0">
            <wp:extent cx="530205" cy="123426"/>
            <wp:effectExtent l="0" t="0" r="0" b="0"/>
            <wp:docPr id="221355" name="Picture 221355"/>
            <wp:cNvGraphicFramePr/>
            <a:graphic xmlns:a="http://schemas.openxmlformats.org/drawingml/2006/main">
              <a:graphicData uri="http://schemas.openxmlformats.org/drawingml/2006/picture">
                <pic:pic xmlns:pic="http://schemas.openxmlformats.org/drawingml/2006/picture">
                  <pic:nvPicPr>
                    <pic:cNvPr id="221355" name="Picture 221355"/>
                    <pic:cNvPicPr/>
                  </pic:nvPicPr>
                  <pic:blipFill>
                    <a:blip r:embed="rId73"/>
                    <a:stretch>
                      <a:fillRect/>
                    </a:stretch>
                  </pic:blipFill>
                  <pic:spPr>
                    <a:xfrm>
                      <a:off x="0" y="0"/>
                      <a:ext cx="530205" cy="123426"/>
                    </a:xfrm>
                    <a:prstGeom prst="rect">
                      <a:avLst/>
                    </a:prstGeom>
                  </pic:spPr>
                </pic:pic>
              </a:graphicData>
            </a:graphic>
          </wp:inline>
        </w:drawing>
      </w:r>
      <w:r>
        <w:t>Иванович Глинка</w:t>
      </w:r>
    </w:p>
    <w:p w:rsidR="00213EED" w:rsidRDefault="00F4014F">
      <w:pPr>
        <w:spacing w:after="3" w:line="267" w:lineRule="auto"/>
        <w:ind w:left="10" w:right="79" w:hanging="10"/>
        <w:jc w:val="right"/>
      </w:pPr>
      <w:r>
        <w:t>Жизненный и творческий путь. Обучение в Италии, Германии.</w:t>
      </w:r>
    </w:p>
    <w:p w:rsidR="00213EED" w:rsidRDefault="00F4014F">
      <w:pPr>
        <w:spacing w:after="127"/>
        <w:ind w:left="125" w:right="14"/>
      </w:pPr>
      <w:r>
        <w:t>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ГЛАНКИ: совреме</w:t>
      </w:r>
      <w:r>
        <w:rPr>
          <w:vertAlign w:val="superscript"/>
        </w:rPr>
        <w:t>у</w:t>
      </w:r>
      <w:r>
        <w:t>чники композитора,</w:t>
      </w:r>
    </w:p>
    <w:p w:rsidR="00213EED" w:rsidRDefault="00F4014F">
      <w:pPr>
        <w:spacing w:after="0" w:line="259" w:lineRule="auto"/>
        <w:ind w:left="0" w:firstLine="0"/>
        <w:jc w:val="right"/>
      </w:pPr>
      <w:r>
        <w:rPr>
          <w:sz w:val="26"/>
        </w:rPr>
        <w:t>зо</w:t>
      </w:r>
    </w:p>
    <w:p w:rsidR="00213EED" w:rsidRDefault="00F4014F">
      <w:pPr>
        <w:spacing w:after="65" w:line="276" w:lineRule="auto"/>
        <w:ind w:left="122" w:right="0" w:firstLine="991"/>
        <w:jc w:val="left"/>
      </w:pPr>
      <w:r>
        <w:lastRenderedPageBreak/>
        <w:t>Опера «Жизнь зэ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213EED" w:rsidRDefault="00F4014F">
      <w:pPr>
        <w:spacing w:after="66"/>
        <w:ind w:left="122" w:right="14" w:firstLine="979"/>
      </w:pPr>
      <w: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213EED" w:rsidRDefault="00F4014F">
      <w:pPr>
        <w:spacing w:after="206"/>
        <w:ind w:left="122" w:right="14" w:firstLine="713"/>
      </w:pPr>
      <w:r>
        <w:t>Симфонические сочинения Глинки одночастные программные симфонические миниатюры. Национальный колорит испанских увертюр. «Камаринская»: уникальная. роль Б становлении русской симфонической школы. «Вальс-фантазия».</w:t>
      </w:r>
    </w:p>
    <w:p w:rsidR="00213EED" w:rsidRDefault="00F4014F">
      <w:pPr>
        <w:spacing w:after="213" w:line="259" w:lineRule="auto"/>
        <w:ind w:left="103" w:right="1252" w:hanging="10"/>
        <w:jc w:val="left"/>
      </w:pPr>
      <w:r>
        <w:rPr>
          <w:sz w:val="26"/>
        </w:rPr>
        <w:t>Прослушивание: прохи</w:t>
      </w:r>
      <w:r>
        <w:rPr>
          <w:noProof/>
        </w:rPr>
        <w:drawing>
          <wp:inline distT="0" distB="0" distL="0" distR="0">
            <wp:extent cx="534776" cy="123426"/>
            <wp:effectExtent l="0" t="0" r="0" b="0"/>
            <wp:docPr id="221360" name="Picture 221360"/>
            <wp:cNvGraphicFramePr/>
            <a:graphic xmlns:a="http://schemas.openxmlformats.org/drawingml/2006/main">
              <a:graphicData uri="http://schemas.openxmlformats.org/drawingml/2006/picture">
                <pic:pic xmlns:pic="http://schemas.openxmlformats.org/drawingml/2006/picture">
                  <pic:nvPicPr>
                    <pic:cNvPr id="221360" name="Picture 221360"/>
                    <pic:cNvPicPr/>
                  </pic:nvPicPr>
                  <pic:blipFill>
                    <a:blip r:embed="rId74"/>
                    <a:stretch>
                      <a:fillRect/>
                    </a:stretch>
                  </pic:blipFill>
                  <pic:spPr>
                    <a:xfrm>
                      <a:off x="0" y="0"/>
                      <a:ext cx="534776" cy="123426"/>
                    </a:xfrm>
                    <a:prstGeom prst="rect">
                      <a:avLst/>
                    </a:prstGeom>
                  </pic:spPr>
                </pic:pic>
              </a:graphicData>
            </a:graphic>
          </wp:inline>
        </w:drawing>
      </w:r>
    </w:p>
    <w:p w:rsidR="00213EED" w:rsidRDefault="00F4014F">
      <w:pPr>
        <w:numPr>
          <w:ilvl w:val="0"/>
          <w:numId w:val="41"/>
        </w:numPr>
        <w:ind w:right="14" w:hanging="259"/>
      </w:pPr>
      <w:r>
        <w:t>«Иван Сусанин» («Ж“дзнь за карл») 1 д.: Интродукция, Каватина и рондо</w:t>
      </w:r>
    </w:p>
    <w:p w:rsidR="00213EED" w:rsidRDefault="00F4014F">
      <w:pPr>
        <w:ind w:left="125" w:right="14"/>
      </w:pPr>
      <w:r>
        <w:t xml:space="preserve">Антониды, тряс «Не </w:t>
      </w:r>
      <w:r>
        <w:rPr>
          <w:noProof/>
        </w:rPr>
        <w:drawing>
          <wp:inline distT="0" distB="0" distL="0" distR="0">
            <wp:extent cx="1540338" cy="159997"/>
            <wp:effectExtent l="0" t="0" r="0" b="0"/>
            <wp:docPr id="46955" name="Picture 46955"/>
            <wp:cNvGraphicFramePr/>
            <a:graphic xmlns:a="http://schemas.openxmlformats.org/drawingml/2006/main">
              <a:graphicData uri="http://schemas.openxmlformats.org/drawingml/2006/picture">
                <pic:pic xmlns:pic="http://schemas.openxmlformats.org/drawingml/2006/picture">
                  <pic:nvPicPr>
                    <pic:cNvPr id="46955" name="Picture 46955"/>
                    <pic:cNvPicPr/>
                  </pic:nvPicPr>
                  <pic:blipFill>
                    <a:blip r:embed="rId75"/>
                    <a:stretch>
                      <a:fillRect/>
                    </a:stretch>
                  </pic:blipFill>
                  <pic:spPr>
                    <a:xfrm>
                      <a:off x="0" y="0"/>
                      <a:ext cx="1540338" cy="159997"/>
                    </a:xfrm>
                    <a:prstGeom prst="rect">
                      <a:avLst/>
                    </a:prstGeom>
                  </pic:spPr>
                </pic:pic>
              </a:graphicData>
            </a:graphic>
          </wp:inline>
        </w:drawing>
      </w:r>
      <w:r>
        <w:t>к. д.: Полонез, Краковяк, Вальс,</w:t>
      </w:r>
    </w:p>
    <w:p w:rsidR="00213EED" w:rsidRDefault="00F4014F">
      <w:pPr>
        <w:ind w:left="125" w:right="14"/>
      </w:pPr>
      <w:r>
        <w:t>Мазурка; З д.: Песня Вани, сцена Сусанина с поляками, Свадебный хор,</w:t>
      </w:r>
    </w:p>
    <w:p w:rsidR="00213EED" w:rsidRDefault="00F4014F">
      <w:pPr>
        <w:spacing w:after="68"/>
        <w:ind w:left="125" w:right="14"/>
      </w:pPr>
      <w:r>
        <w:t>Романс Антониды; 4 д.“. ария Сусанина; Эпилог: хор «Славься»</w:t>
      </w:r>
    </w:p>
    <w:p w:rsidR="00213EED" w:rsidRDefault="00F4014F">
      <w:pPr>
        <w:numPr>
          <w:ilvl w:val="0"/>
          <w:numId w:val="41"/>
        </w:numPr>
        <w:spacing w:after="396"/>
        <w:ind w:right="14" w:hanging="259"/>
      </w:pPr>
      <w:r>
        <w:t xml:space="preserve">Ромаксы: </w:t>
      </w:r>
      <w:r>
        <w:rPr>
          <w:noProof/>
        </w:rPr>
        <w:drawing>
          <wp:inline distT="0" distB="0" distL="0" distR="0">
            <wp:extent cx="1042128" cy="159996"/>
            <wp:effectExtent l="0" t="0" r="0" b="0"/>
            <wp:docPr id="46956" name="Picture 46956"/>
            <wp:cNvGraphicFramePr/>
            <a:graphic xmlns:a="http://schemas.openxmlformats.org/drawingml/2006/main">
              <a:graphicData uri="http://schemas.openxmlformats.org/drawingml/2006/picture">
                <pic:pic xmlns:pic="http://schemas.openxmlformats.org/drawingml/2006/picture">
                  <pic:nvPicPr>
                    <pic:cNvPr id="46956" name="Picture 46956"/>
                    <pic:cNvPicPr/>
                  </pic:nvPicPr>
                  <pic:blipFill>
                    <a:blip r:embed="rId76"/>
                    <a:stretch>
                      <a:fillRect/>
                    </a:stretch>
                  </pic:blipFill>
                  <pic:spPr>
                    <a:xfrm>
                      <a:off x="0" y="0"/>
                      <a:ext cx="1042128" cy="159996"/>
                    </a:xfrm>
                    <a:prstGeom prst="rect">
                      <a:avLst/>
                    </a:prstGeom>
                  </pic:spPr>
                </pic:pic>
              </a:graphicData>
            </a:graphic>
          </wp:inline>
        </w:drawing>
      </w:r>
      <w:r>
        <w:t xml:space="preserve"> «Попутная песня», «Я помню чудное мгновенье» З. Симфонические произведения: «Камаринская», «Вальс-фантазия»</w:t>
      </w:r>
    </w:p>
    <w:p w:rsidR="00213EED" w:rsidRDefault="00F4014F">
      <w:pPr>
        <w:spacing w:after="64"/>
        <w:ind w:left="125" w:right="14"/>
      </w:pPr>
      <w:r>
        <w:t>Для ознакомления:</w:t>
      </w:r>
    </w:p>
    <w:p w:rsidR="00213EED" w:rsidRDefault="00F4014F">
      <w:pPr>
        <w:numPr>
          <w:ilvl w:val="0"/>
          <w:numId w:val="42"/>
        </w:numPr>
        <w:ind w:left="403" w:right="14" w:hanging="281"/>
      </w:pPr>
      <w:r>
        <w:t>Увертюра к опере «Руслан и Людмила»</w:t>
      </w:r>
    </w:p>
    <w:p w:rsidR="00213EED" w:rsidRDefault="00F4014F">
      <w:pPr>
        <w:numPr>
          <w:ilvl w:val="0"/>
          <w:numId w:val="42"/>
        </w:numPr>
        <w:spacing w:after="59"/>
        <w:ind w:left="403" w:right="14" w:hanging="281"/>
      </w:pPr>
      <w:r>
        <w:t>«Арагонская хота»</w:t>
      </w:r>
    </w:p>
    <w:p w:rsidR="00213EED" w:rsidRDefault="00F4014F">
      <w:pPr>
        <w:spacing w:after="40"/>
        <w:ind w:left="125" w:right="14"/>
      </w:pPr>
      <w:r>
        <w:t>З. Романсы «Я здесь, Инезилья», «В крови горит огонь желанья»,</w:t>
      </w:r>
    </w:p>
    <w:p w:rsidR="00213EED" w:rsidRDefault="00F4014F">
      <w:pPr>
        <w:spacing w:after="222"/>
        <w:ind w:left="125" w:right="14"/>
      </w:pPr>
      <w:r>
        <w:t xml:space="preserve">«Венецианская ночь» </w:t>
      </w:r>
      <w:r>
        <w:rPr>
          <w:noProof/>
        </w:rPr>
        <w:drawing>
          <wp:inline distT="0" distB="0" distL="0" distR="0">
            <wp:extent cx="836444" cy="123427"/>
            <wp:effectExtent l="0" t="0" r="0" b="0"/>
            <wp:docPr id="46957" name="Picture 46957"/>
            <wp:cNvGraphicFramePr/>
            <a:graphic xmlns:a="http://schemas.openxmlformats.org/drawingml/2006/main">
              <a:graphicData uri="http://schemas.openxmlformats.org/drawingml/2006/picture">
                <pic:pic xmlns:pic="http://schemas.openxmlformats.org/drawingml/2006/picture">
                  <pic:nvPicPr>
                    <pic:cNvPr id="46957" name="Picture 46957"/>
                    <pic:cNvPicPr/>
                  </pic:nvPicPr>
                  <pic:blipFill>
                    <a:blip r:embed="rId77"/>
                    <a:stretch>
                      <a:fillRect/>
                    </a:stretch>
                  </pic:blipFill>
                  <pic:spPr>
                    <a:xfrm>
                      <a:off x="0" y="0"/>
                      <a:ext cx="836444" cy="123427"/>
                    </a:xfrm>
                    <a:prstGeom prst="rect">
                      <a:avLst/>
                    </a:prstGeom>
                  </pic:spPr>
                </pic:pic>
              </a:graphicData>
            </a:graphic>
          </wp:inline>
        </w:drawing>
      </w:r>
      <w:r>
        <w:t xml:space="preserve"> .ь•ыоору преподавателя</w:t>
      </w:r>
    </w:p>
    <w:p w:rsidR="00213EED" w:rsidRDefault="00F4014F">
      <w:pPr>
        <w:spacing w:after="215" w:line="265" w:lineRule="auto"/>
        <w:ind w:left="312" w:right="216" w:hanging="10"/>
        <w:jc w:val="center"/>
      </w:pPr>
      <w:r>
        <w:t>АлекеанДр Сергеевич Даргомыжским</w:t>
      </w:r>
    </w:p>
    <w:p w:rsidR="00213EED" w:rsidRDefault="00F4014F">
      <w:pPr>
        <w:spacing w:after="3" w:line="267" w:lineRule="auto"/>
        <w:ind w:left="10" w:right="14" w:hanging="10"/>
        <w:jc w:val="right"/>
      </w:pPr>
      <w:r>
        <w:t>Жизнежкый творческий путь. Значение дружбы с Глинкой. Новые</w:t>
      </w:r>
    </w:p>
    <w:p w:rsidR="00213EED" w:rsidRDefault="00F4014F">
      <w:pPr>
        <w:spacing w:after="33"/>
        <w:ind w:left="125" w:right="14"/>
      </w:pPr>
      <w:r>
        <w:t>эстетические задачд.</w:t>
      </w:r>
      <w:r>
        <w:rPr>
          <w:noProof/>
        </w:rPr>
        <w:drawing>
          <wp:inline distT="0" distB="0" distL="0" distR="0">
            <wp:extent cx="393083" cy="86855"/>
            <wp:effectExtent l="0" t="0" r="0" b="0"/>
            <wp:docPr id="221362" name="Picture 221362"/>
            <wp:cNvGraphicFramePr/>
            <a:graphic xmlns:a="http://schemas.openxmlformats.org/drawingml/2006/main">
              <a:graphicData uri="http://schemas.openxmlformats.org/drawingml/2006/picture">
                <pic:pic xmlns:pic="http://schemas.openxmlformats.org/drawingml/2006/picture">
                  <pic:nvPicPr>
                    <pic:cNvPr id="221362" name="Picture 221362"/>
                    <pic:cNvPicPr/>
                  </pic:nvPicPr>
                  <pic:blipFill>
                    <a:blip r:embed="rId78"/>
                    <a:stretch>
                      <a:fillRect/>
                    </a:stretch>
                  </pic:blipFill>
                  <pic:spPr>
                    <a:xfrm>
                      <a:off x="0" y="0"/>
                      <a:ext cx="393083" cy="86855"/>
                    </a:xfrm>
                    <a:prstGeom prst="rect">
                      <a:avLst/>
                    </a:prstGeom>
                  </pic:spPr>
                </pic:pic>
              </a:graphicData>
            </a:graphic>
          </wp:inline>
        </w:drawing>
      </w:r>
      <w:r>
        <w:t>выразительности музыкального языка, отношение к литер.хг</w:t>
      </w:r>
      <w:r>
        <w:rPr>
          <w:noProof/>
        </w:rPr>
        <w:drawing>
          <wp:inline distT="0" distB="0" distL="0" distR="0">
            <wp:extent cx="543917" cy="118855"/>
            <wp:effectExtent l="0" t="0" r="0" b="0"/>
            <wp:docPr id="221364" name="Picture 221364"/>
            <wp:cNvGraphicFramePr/>
            <a:graphic xmlns:a="http://schemas.openxmlformats.org/drawingml/2006/main">
              <a:graphicData uri="http://schemas.openxmlformats.org/drawingml/2006/picture">
                <pic:pic xmlns:pic="http://schemas.openxmlformats.org/drawingml/2006/picture">
                  <pic:nvPicPr>
                    <pic:cNvPr id="221364" name="Picture 221364"/>
                    <pic:cNvPicPr/>
                  </pic:nvPicPr>
                  <pic:blipFill>
                    <a:blip r:embed="rId79"/>
                    <a:stretch>
                      <a:fillRect/>
                    </a:stretch>
                  </pic:blipFill>
                  <pic:spPr>
                    <a:xfrm>
                      <a:off x="0" y="0"/>
                      <a:ext cx="543917" cy="118855"/>
                    </a:xfrm>
                    <a:prstGeom prst="rect">
                      <a:avLst/>
                    </a:prstGeom>
                  </pic:spPr>
                </pic:pic>
              </a:graphicData>
            </a:graphic>
          </wp:inline>
        </w:drawing>
      </w:r>
      <w:r>
        <w:t xml:space="preserve"> текс ту , лаэедача в музыке интонаций разговорной речи.</w:t>
      </w:r>
    </w:p>
    <w:p w:rsidR="00213EED" w:rsidRDefault="00F4014F">
      <w:pPr>
        <w:spacing w:after="71" w:line="261" w:lineRule="auto"/>
        <w:ind w:left="1162" w:right="402" w:hanging="10"/>
        <w:jc w:val="left"/>
      </w:pPr>
      <w:r>
        <w:rPr>
          <w:noProof/>
        </w:rPr>
        <w:drawing>
          <wp:inline distT="0" distB="0" distL="0" distR="0">
            <wp:extent cx="1992840" cy="132569"/>
            <wp:effectExtent l="0" t="0" r="0" b="0"/>
            <wp:docPr id="221366" name="Picture 221366"/>
            <wp:cNvGraphicFramePr/>
            <a:graphic xmlns:a="http://schemas.openxmlformats.org/drawingml/2006/main">
              <a:graphicData uri="http://schemas.openxmlformats.org/drawingml/2006/picture">
                <pic:pic xmlns:pic="http://schemas.openxmlformats.org/drawingml/2006/picture">
                  <pic:nvPicPr>
                    <pic:cNvPr id="221366" name="Picture 221366"/>
                    <pic:cNvPicPr/>
                  </pic:nvPicPr>
                  <pic:blipFill>
                    <a:blip r:embed="rId80"/>
                    <a:stretch>
                      <a:fillRect/>
                    </a:stretch>
                  </pic:blipFill>
                  <pic:spPr>
                    <a:xfrm>
                      <a:off x="0" y="0"/>
                      <a:ext cx="1992840" cy="132569"/>
                    </a:xfrm>
                    <a:prstGeom prst="rect">
                      <a:avLst/>
                    </a:prstGeom>
                  </pic:spPr>
                </pic:pic>
              </a:graphicData>
            </a:graphic>
          </wp:inline>
        </w:drawing>
      </w:r>
      <w:r>
        <w:rPr>
          <w:sz w:val="24"/>
        </w:rPr>
        <w:t xml:space="preserve">тесла-гиуа в </w:t>
      </w:r>
      <w:r>
        <w:rPr>
          <w:noProof/>
        </w:rPr>
        <w:drawing>
          <wp:inline distT="0" distB="0" distL="0" distR="0">
            <wp:extent cx="758742" cy="91426"/>
            <wp:effectExtent l="0" t="0" r="0" b="0"/>
            <wp:docPr id="46959" name="Picture 46959"/>
            <wp:cNvGraphicFramePr/>
            <a:graphic xmlns:a="http://schemas.openxmlformats.org/drawingml/2006/main">
              <a:graphicData uri="http://schemas.openxmlformats.org/drawingml/2006/picture">
                <pic:pic xmlns:pic="http://schemas.openxmlformats.org/drawingml/2006/picture">
                  <pic:nvPicPr>
                    <pic:cNvPr id="46959" name="Picture 46959"/>
                    <pic:cNvPicPr/>
                  </pic:nvPicPr>
                  <pic:blipFill>
                    <a:blip r:embed="rId81"/>
                    <a:stretch>
                      <a:fillRect/>
                    </a:stretch>
                  </pic:blipFill>
                  <pic:spPr>
                    <a:xfrm>
                      <a:off x="0" y="0"/>
                      <a:ext cx="758742" cy="91426"/>
                    </a:xfrm>
                    <a:prstGeom prst="rect">
                      <a:avLst/>
                    </a:prstGeom>
                  </pic:spPr>
                </pic:pic>
              </a:graphicData>
            </a:graphic>
          </wp:inline>
        </w:drawing>
      </w:r>
      <w:r>
        <w:rPr>
          <w:sz w:val="24"/>
        </w:rPr>
        <w:t>сочинениях.</w:t>
      </w:r>
    </w:p>
    <w:p w:rsidR="00213EED" w:rsidRDefault="00F4014F">
      <w:pPr>
        <w:spacing w:line="276" w:lineRule="auto"/>
        <w:ind w:left="122" w:right="0" w:firstLine="991"/>
        <w:jc w:val="left"/>
      </w:pPr>
      <w:r>
        <w:t>Опера Р. творчестве композитора, особенности музыкального языка в операх «Русалка», «Каменный гость». Психологизм образа Мельника, жанровые хороне сцены, портретная характеристика Князя.</w:t>
      </w:r>
    </w:p>
    <w:p w:rsidR="00213EED" w:rsidRDefault="00F4014F">
      <w:pPr>
        <w:numPr>
          <w:ilvl w:val="0"/>
          <w:numId w:val="43"/>
        </w:numPr>
        <w:spacing w:line="321" w:lineRule="auto"/>
        <w:ind w:right="14" w:hanging="281"/>
      </w:pPr>
      <w:r>
        <w:t>Вокальные процзркеде-уия: «С-арый капрал», «Мне грустно», «Титулярный советник», «Мне минулс шестнадцать лет»</w:t>
      </w:r>
    </w:p>
    <w:p w:rsidR="00213EED" w:rsidRDefault="00F4014F">
      <w:pPr>
        <w:numPr>
          <w:ilvl w:val="0"/>
          <w:numId w:val="43"/>
        </w:numPr>
        <w:spacing w:after="64"/>
        <w:ind w:right="14" w:hanging="281"/>
      </w:pPr>
      <w:r>
        <w:lastRenderedPageBreak/>
        <w:t>Опера «Русалка»: ария Мельника из 1 д. и сцена Мельника из З д., хор из 2</w:t>
      </w:r>
    </w:p>
    <w:p w:rsidR="00213EED" w:rsidRDefault="00F4014F">
      <w:pPr>
        <w:spacing w:line="332" w:lineRule="auto"/>
        <w:ind w:left="25" w:right="14"/>
      </w:pPr>
      <w:r>
        <w:t>д. «Сватушка» и хоры русалок из З д., Песня Наташи из 2 д., Каватина Князя из З д.</w:t>
      </w:r>
    </w:p>
    <w:p w:rsidR="00213EED" w:rsidRDefault="00F4014F">
      <w:pPr>
        <w:ind w:right="14"/>
      </w:pPr>
      <w:r>
        <w:t>Для ознакомления:</w:t>
      </w:r>
    </w:p>
    <w:p w:rsidR="00213EED" w:rsidRDefault="00F4014F">
      <w:pPr>
        <w:spacing w:after="172"/>
        <w:ind w:left="39" w:right="14"/>
      </w:pPr>
      <w:r>
        <w:t>Романсы л песни «Ночной зефир», «Мельник» и другие по выбору преподаваг:ля</w:t>
      </w:r>
    </w:p>
    <w:p w:rsidR="00213EED" w:rsidRDefault="00F4014F">
      <w:pPr>
        <w:spacing w:after="175" w:line="265" w:lineRule="auto"/>
        <w:ind w:left="312" w:right="381" w:hanging="10"/>
        <w:jc w:val="center"/>
      </w:pPr>
      <w:r>
        <w:rPr>
          <w:noProof/>
        </w:rPr>
        <w:drawing>
          <wp:inline distT="0" distB="0" distL="0" distR="0">
            <wp:extent cx="13712" cy="9143"/>
            <wp:effectExtent l="0" t="0" r="0" b="0"/>
            <wp:docPr id="48492" name="Picture 48492"/>
            <wp:cNvGraphicFramePr/>
            <a:graphic xmlns:a="http://schemas.openxmlformats.org/drawingml/2006/main">
              <a:graphicData uri="http://schemas.openxmlformats.org/drawingml/2006/picture">
                <pic:pic xmlns:pic="http://schemas.openxmlformats.org/drawingml/2006/picture">
                  <pic:nvPicPr>
                    <pic:cNvPr id="48492" name="Picture 48492"/>
                    <pic:cNvPicPr/>
                  </pic:nvPicPr>
                  <pic:blipFill>
                    <a:blip r:embed="rId82"/>
                    <a:stretch>
                      <a:fillRect/>
                    </a:stretch>
                  </pic:blipFill>
                  <pic:spPr>
                    <a:xfrm>
                      <a:off x="0" y="0"/>
                      <a:ext cx="13712" cy="9143"/>
                    </a:xfrm>
                    <a:prstGeom prst="rect">
                      <a:avLst/>
                    </a:prstGeom>
                  </pic:spPr>
                </pic:pic>
              </a:graphicData>
            </a:graphic>
          </wp:inline>
        </w:drawing>
      </w:r>
      <w:r>
        <w:t>Русская культури 66-х гоДсч,' МХ секс</w:t>
      </w:r>
    </w:p>
    <w:p w:rsidR="00213EED" w:rsidRDefault="00F4014F">
      <w:pPr>
        <w:spacing w:after="44"/>
        <w:ind w:left="122" w:right="79" w:firstLine="993"/>
      </w:pPr>
      <w:r>
        <w:rPr>
          <w:noProof/>
          <w:sz w:val="22"/>
        </w:rPr>
        <mc:AlternateContent>
          <mc:Choice Requires="wpg">
            <w:drawing>
              <wp:anchor distT="0" distB="0" distL="114300" distR="114300" simplePos="0" relativeHeight="251661312" behindDoc="0" locked="0" layoutInCell="1" allowOverlap="1">
                <wp:simplePos x="0" y="0"/>
                <wp:positionH relativeFrom="column">
                  <wp:posOffset>2399636</wp:posOffset>
                </wp:positionH>
                <wp:positionV relativeFrom="paragraph">
                  <wp:posOffset>714518</wp:posOffset>
                </wp:positionV>
                <wp:extent cx="1141167" cy="402277"/>
                <wp:effectExtent l="0" t="0" r="0" b="0"/>
                <wp:wrapSquare wrapText="bothSides"/>
                <wp:docPr id="208772" name="Group 208772"/>
                <wp:cNvGraphicFramePr/>
                <a:graphic xmlns:a="http://schemas.openxmlformats.org/drawingml/2006/main">
                  <a:graphicData uri="http://schemas.microsoft.com/office/word/2010/wordprocessingGroup">
                    <wpg:wgp>
                      <wpg:cNvGrpSpPr/>
                      <wpg:grpSpPr>
                        <a:xfrm>
                          <a:off x="0" y="0"/>
                          <a:ext cx="1141167" cy="402277"/>
                          <a:chOff x="0" y="0"/>
                          <a:chExt cx="1141167" cy="402277"/>
                        </a:xfrm>
                      </wpg:grpSpPr>
                      <pic:pic xmlns:pic="http://schemas.openxmlformats.org/drawingml/2006/picture">
                        <pic:nvPicPr>
                          <pic:cNvPr id="221370" name="Picture 221370"/>
                          <pic:cNvPicPr/>
                        </pic:nvPicPr>
                        <pic:blipFill>
                          <a:blip r:embed="rId83"/>
                          <a:stretch>
                            <a:fillRect/>
                          </a:stretch>
                        </pic:blipFill>
                        <pic:spPr>
                          <a:xfrm>
                            <a:off x="0" y="45713"/>
                            <a:ext cx="964425" cy="356564"/>
                          </a:xfrm>
                          <a:prstGeom prst="rect">
                            <a:avLst/>
                          </a:prstGeom>
                        </pic:spPr>
                      </pic:pic>
                      <wps:wsp>
                        <wps:cNvPr id="47455" name="Rectangle 47455"/>
                        <wps:cNvSpPr/>
                        <wps:spPr>
                          <a:xfrm>
                            <a:off x="457074" y="0"/>
                            <a:ext cx="909844" cy="224955"/>
                          </a:xfrm>
                          <a:prstGeom prst="rect">
                            <a:avLst/>
                          </a:prstGeom>
                          <a:ln>
                            <a:noFill/>
                          </a:ln>
                        </wps:spPr>
                        <wps:txbx>
                          <w:txbxContent>
                            <w:p w:rsidR="00213EED" w:rsidRDefault="00F4014F">
                              <w:pPr>
                                <w:spacing w:after="160" w:line="259" w:lineRule="auto"/>
                                <w:ind w:left="0" w:right="0" w:firstLine="0"/>
                                <w:jc w:val="left"/>
                              </w:pPr>
                              <w:r>
                                <w:rPr>
                                  <w:w w:val="6"/>
                                </w:rPr>
                                <w:t>великие</w:t>
                              </w:r>
                              <w:r>
                                <w:rPr>
                                  <w:spacing w:val="64"/>
                                  <w:w w:val="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08772" style="width:89.8557pt;height:31.6754pt;position:absolute;mso-position-horizontal-relative:text;mso-position-horizontal:absolute;margin-left:188.948pt;mso-position-vertical-relative:text;margin-top:56.2612pt;" coordsize="11411,4022">
                <v:shape id="Picture 221370" style="position:absolute;width:9644;height:3565;left:0;top:457;" filled="f">
                  <v:imagedata r:id="rId84"/>
                </v:shape>
                <v:rect id="Rectangle 47455" style="position:absolute;width:9098;height:2249;left:4570;top:0;"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великие</w:t>
                        </w:r>
                        <w:r>
                          <w:rPr>
                            <w:rFonts w:cs="Times New Roman" w:hAnsi="Times New Roman" w:eastAsia="Times New Roman" w:ascii="Times New Roman"/>
                            <w:spacing w:val="64"/>
                            <w:w w:val="6"/>
                          </w:rPr>
                          <w:t xml:space="preserve"> </w:t>
                        </w:r>
                      </w:p>
                    </w:txbxContent>
                  </v:textbox>
                </v:rect>
                <w10:wrap type="square"/>
              </v:group>
            </w:pict>
          </mc:Fallback>
        </mc:AlternateContent>
      </w:r>
      <w:r>
        <w:t xml:space="preserve">Деятельность и творчество М.А. Балакирева. Общественнополитическая жить, в ГоДЫ. Расцвет латегатуры и искусства. «Западники» с,.мавянофлльк. русской музыкальной классики во второй </w:t>
      </w:r>
      <w:r>
        <w:rPr>
          <w:noProof/>
        </w:rPr>
        <w:drawing>
          <wp:inline distT="0" distB="0" distL="0" distR="0">
            <wp:extent cx="703893" cy="86856"/>
            <wp:effectExtent l="0" t="0" r="0" b="0"/>
            <wp:docPr id="48852" name="Picture 48852"/>
            <wp:cNvGraphicFramePr/>
            <a:graphic xmlns:a="http://schemas.openxmlformats.org/drawingml/2006/main">
              <a:graphicData uri="http://schemas.openxmlformats.org/drawingml/2006/picture">
                <pic:pic xmlns:pic="http://schemas.openxmlformats.org/drawingml/2006/picture">
                  <pic:nvPicPr>
                    <pic:cNvPr id="48852" name="Picture 48852"/>
                    <pic:cNvPicPr/>
                  </pic:nvPicPr>
                  <pic:blipFill>
                    <a:blip r:embed="rId85"/>
                    <a:stretch>
                      <a:fillRect/>
                    </a:stretch>
                  </pic:blipFill>
                  <pic:spPr>
                    <a:xfrm>
                      <a:off x="0" y="0"/>
                      <a:ext cx="703893" cy="86856"/>
                    </a:xfrm>
                    <a:prstGeom prst="rect">
                      <a:avLst/>
                    </a:prstGeom>
                  </pic:spPr>
                </pic:pic>
              </a:graphicData>
            </a:graphic>
          </wp:inline>
        </w:drawing>
      </w:r>
      <w:r>
        <w:t xml:space="preserve"> XlX века, представители. Изменения в музыкальнои )КИЗГЪА - з ц. РУК), сткрыгие консерваторий, Бесплатная музыкальная \дкола. А.Н. Серов и В.В. Стасов, Антон и Николай Рубинттейны, ЕЪ.А„ Балакирев и «Могучая кучка».</w:t>
      </w:r>
    </w:p>
    <w:p w:rsidR="00213EED" w:rsidRDefault="00F4014F">
      <w:pPr>
        <w:spacing w:after="144" w:line="328" w:lineRule="auto"/>
        <w:ind w:left="122" w:right="0" w:firstLine="1094"/>
        <w:jc w:val="left"/>
      </w:pPr>
      <w:r>
        <w:t xml:space="preserve">Для </w:t>
      </w:r>
      <w:r>
        <w:rPr>
          <w:noProof/>
        </w:rPr>
        <w:drawing>
          <wp:inline distT="0" distB="0" distL="0" distR="0">
            <wp:extent cx="1892284" cy="95998"/>
            <wp:effectExtent l="0" t="0" r="0" b="0"/>
            <wp:docPr id="221371" name="Picture 221371"/>
            <wp:cNvGraphicFramePr/>
            <a:graphic xmlns:a="http://schemas.openxmlformats.org/drawingml/2006/main">
              <a:graphicData uri="http://schemas.openxmlformats.org/drawingml/2006/picture">
                <pic:pic xmlns:pic="http://schemas.openxmlformats.org/drawingml/2006/picture">
                  <pic:nvPicPr>
                    <pic:cNvPr id="221371" name="Picture 221371"/>
                    <pic:cNvPicPr/>
                  </pic:nvPicPr>
                  <pic:blipFill>
                    <a:blip r:embed="rId86"/>
                    <a:stretch>
                      <a:fillRect/>
                    </a:stretch>
                  </pic:blipFill>
                  <pic:spPr>
                    <a:xfrm>
                      <a:off x="0" y="0"/>
                      <a:ext cx="1892284" cy="95998"/>
                    </a:xfrm>
                    <a:prstGeom prst="rect">
                      <a:avLst/>
                    </a:prstGeom>
                  </pic:spPr>
                </pic:pic>
              </a:graphicData>
            </a:graphic>
          </wp:inline>
        </w:drawing>
      </w:r>
      <w:r>
        <w:t>прослушивание фрагментов оперы А. Рубинштейна «Демон», фортепианной фантазии М.А. Балакирева «Исламей» или других ПРОИЗЕ.епеНИЙ на усмотоение преподавателя.</w:t>
      </w:r>
    </w:p>
    <w:p w:rsidR="00213EED" w:rsidRDefault="00F4014F">
      <w:pPr>
        <w:spacing w:after="215" w:line="265" w:lineRule="auto"/>
        <w:ind w:left="651" w:right="0" w:hanging="10"/>
        <w:jc w:val="center"/>
      </w:pPr>
      <w:r>
        <w:rPr>
          <w:noProof/>
        </w:rPr>
        <w:drawing>
          <wp:inline distT="0" distB="0" distL="0" distR="0">
            <wp:extent cx="525634" cy="159996"/>
            <wp:effectExtent l="0" t="0" r="0" b="0"/>
            <wp:docPr id="221373" name="Picture 221373"/>
            <wp:cNvGraphicFramePr/>
            <a:graphic xmlns:a="http://schemas.openxmlformats.org/drawingml/2006/main">
              <a:graphicData uri="http://schemas.openxmlformats.org/drawingml/2006/picture">
                <pic:pic xmlns:pic="http://schemas.openxmlformats.org/drawingml/2006/picture">
                  <pic:nvPicPr>
                    <pic:cNvPr id="221373" name="Picture 221373"/>
                    <pic:cNvPicPr/>
                  </pic:nvPicPr>
                  <pic:blipFill>
                    <a:blip r:embed="rId87"/>
                    <a:stretch>
                      <a:fillRect/>
                    </a:stretch>
                  </pic:blipFill>
                  <pic:spPr>
                    <a:xfrm>
                      <a:off x="0" y="0"/>
                      <a:ext cx="525634" cy="159996"/>
                    </a:xfrm>
                    <a:prstGeom prst="rect">
                      <a:avLst/>
                    </a:prstGeom>
                  </pic:spPr>
                </pic:pic>
              </a:graphicData>
            </a:graphic>
          </wp:inline>
        </w:drawing>
      </w:r>
      <w:r>
        <w:t>Парфирьевссч БороДин</w:t>
      </w:r>
    </w:p>
    <w:p w:rsidR="00213EED" w:rsidRDefault="00F4014F">
      <w:pPr>
        <w:spacing w:after="47"/>
        <w:ind w:left="122" w:right="14" w:firstLine="223"/>
      </w:pPr>
      <w:r>
        <w:rPr>
          <w:noProof/>
        </w:rPr>
        <w:drawing>
          <wp:anchor distT="0" distB="0" distL="114300" distR="114300" simplePos="0" relativeHeight="251662336" behindDoc="0" locked="0" layoutInCell="1" allowOverlap="0">
            <wp:simplePos x="0" y="0"/>
            <wp:positionH relativeFrom="column">
              <wp:posOffset>1133542</wp:posOffset>
            </wp:positionH>
            <wp:positionV relativeFrom="paragraph">
              <wp:posOffset>13127</wp:posOffset>
            </wp:positionV>
            <wp:extent cx="1668318" cy="365707"/>
            <wp:effectExtent l="0" t="0" r="0" b="0"/>
            <wp:wrapSquare wrapText="bothSides"/>
            <wp:docPr id="221375" name="Picture 221375"/>
            <wp:cNvGraphicFramePr/>
            <a:graphic xmlns:a="http://schemas.openxmlformats.org/drawingml/2006/main">
              <a:graphicData uri="http://schemas.openxmlformats.org/drawingml/2006/picture">
                <pic:pic xmlns:pic="http://schemas.openxmlformats.org/drawingml/2006/picture">
                  <pic:nvPicPr>
                    <pic:cNvPr id="221375" name="Picture 221375"/>
                    <pic:cNvPicPr/>
                  </pic:nvPicPr>
                  <pic:blipFill>
                    <a:blip r:embed="rId88"/>
                    <a:stretch>
                      <a:fillRect/>
                    </a:stretch>
                  </pic:blipFill>
                  <pic:spPr>
                    <a:xfrm>
                      <a:off x="0" y="0"/>
                      <a:ext cx="1668318" cy="365707"/>
                    </a:xfrm>
                    <a:prstGeom prst="rect">
                      <a:avLst/>
                    </a:prstGeom>
                  </pic:spPr>
                </pic:pic>
              </a:graphicData>
            </a:graphic>
          </wp:anchor>
        </w:drawing>
      </w:r>
      <w:r>
        <w:t>[АА те. Многогранность личности А.П. Бородина. Научная, деятельность, литературный талант.</w:t>
      </w:r>
    </w:p>
    <w:p w:rsidR="00213EED" w:rsidRDefault="00F4014F">
      <w:pPr>
        <w:spacing w:after="32"/>
        <w:ind w:left="122" w:right="14" w:firstLine="1001"/>
      </w:pPr>
      <w:r>
        <w:rPr>
          <w:noProof/>
        </w:rPr>
        <w:drawing>
          <wp:anchor distT="0" distB="0" distL="114300" distR="114300" simplePos="0" relativeHeight="251663360" behindDoc="0" locked="0" layoutInCell="1" allowOverlap="0">
            <wp:simplePos x="0" y="0"/>
            <wp:positionH relativeFrom="column">
              <wp:posOffset>1517484</wp:posOffset>
            </wp:positionH>
            <wp:positionV relativeFrom="paragraph">
              <wp:posOffset>251625</wp:posOffset>
            </wp:positionV>
            <wp:extent cx="2033977" cy="827412"/>
            <wp:effectExtent l="0" t="0" r="0" b="0"/>
            <wp:wrapSquare wrapText="bothSides"/>
            <wp:docPr id="221377" name="Picture 221377"/>
            <wp:cNvGraphicFramePr/>
            <a:graphic xmlns:a="http://schemas.openxmlformats.org/drawingml/2006/main">
              <a:graphicData uri="http://schemas.openxmlformats.org/drawingml/2006/picture">
                <pic:pic xmlns:pic="http://schemas.openxmlformats.org/drawingml/2006/picture">
                  <pic:nvPicPr>
                    <pic:cNvPr id="221377" name="Picture 221377"/>
                    <pic:cNvPicPr/>
                  </pic:nvPicPr>
                  <pic:blipFill>
                    <a:blip r:embed="rId89"/>
                    <a:stretch>
                      <a:fillRect/>
                    </a:stretch>
                  </pic:blipFill>
                  <pic:spPr>
                    <a:xfrm>
                      <a:off x="0" y="0"/>
                      <a:ext cx="2033977" cy="827412"/>
                    </a:xfrm>
                    <a:prstGeom prst="rect">
                      <a:avLst/>
                    </a:prstGeom>
                  </pic:spPr>
                </pic:pic>
              </a:graphicData>
            </a:graphic>
          </wp:anchor>
        </w:drawing>
      </w:r>
      <w:r>
        <w:t>Опера «Князь И. хзь» центральное произведение композитора. КОМПОЗИЦиЯ оперы. «финал» ь опере. Русь и Восток в музыке смерьу. Музыкал .-ерзев в сольных сценах (князь Игорь, Галицкий, Уог»оьые сцены в опере. Место и роль «Половецких</w:t>
      </w:r>
    </w:p>
    <w:p w:rsidR="00213EED" w:rsidRDefault="00F4014F">
      <w:pPr>
        <w:spacing w:after="55"/>
        <w:ind w:left="122" w:right="14" w:firstLine="993"/>
      </w:pPr>
      <w:r>
        <w:t>Романсы Бородина. Глуоокая лирика, красочность гармоний. Роль текста. фортепианной партии</w:t>
      </w:r>
      <w:r>
        <w:rPr>
          <w:noProof/>
        </w:rPr>
        <w:drawing>
          <wp:inline distT="0" distB="0" distL="0" distR="0">
            <wp:extent cx="9142" cy="18285"/>
            <wp:effectExtent l="0" t="0" r="0" b="0"/>
            <wp:docPr id="48529" name="Picture 48529"/>
            <wp:cNvGraphicFramePr/>
            <a:graphic xmlns:a="http://schemas.openxmlformats.org/drawingml/2006/main">
              <a:graphicData uri="http://schemas.openxmlformats.org/drawingml/2006/picture">
                <pic:pic xmlns:pic="http://schemas.openxmlformats.org/drawingml/2006/picture">
                  <pic:nvPicPr>
                    <pic:cNvPr id="48529" name="Picture 48529"/>
                    <pic:cNvPicPr/>
                  </pic:nvPicPr>
                  <pic:blipFill>
                    <a:blip r:embed="rId90"/>
                    <a:stretch>
                      <a:fillRect/>
                    </a:stretch>
                  </pic:blipFill>
                  <pic:spPr>
                    <a:xfrm>
                      <a:off x="0" y="0"/>
                      <a:ext cx="9142" cy="18285"/>
                    </a:xfrm>
                    <a:prstGeom prst="rect">
                      <a:avLst/>
                    </a:prstGeom>
                  </pic:spPr>
                </pic:pic>
              </a:graphicData>
            </a:graphic>
          </wp:inline>
        </w:drawing>
      </w:r>
    </w:p>
    <w:p w:rsidR="00213EED" w:rsidRDefault="00F4014F">
      <w:pPr>
        <w:spacing w:after="127"/>
        <w:ind w:left="122" w:right="14" w:firstLine="202"/>
      </w:pPr>
      <w:r>
        <w:t>Симфоническое наследие А.ГЈ Бородина, формирование жанра русской симфонии Б 60-х годах XiX века. «Богатырская» симфония.</w:t>
      </w:r>
    </w:p>
    <w:p w:rsidR="00213EED" w:rsidRDefault="00F4014F">
      <w:pPr>
        <w:spacing w:after="107" w:line="259" w:lineRule="auto"/>
        <w:ind w:left="10" w:right="-15" w:hanging="10"/>
        <w:jc w:val="right"/>
      </w:pPr>
      <w:r>
        <w:rPr>
          <w:sz w:val="22"/>
        </w:rPr>
        <w:t>32</w:t>
      </w:r>
    </w:p>
    <w:p w:rsidR="00213EED" w:rsidRDefault="00F4014F">
      <w:pPr>
        <w:spacing w:after="247" w:line="259" w:lineRule="auto"/>
        <w:ind w:left="17" w:right="1252" w:hanging="10"/>
        <w:jc w:val="left"/>
      </w:pPr>
      <w:r>
        <w:rPr>
          <w:sz w:val="26"/>
        </w:rPr>
        <w:t>Прослушивание произвеДенай.•</w:t>
      </w:r>
    </w:p>
    <w:p w:rsidR="00213EED" w:rsidRDefault="00F4014F">
      <w:pPr>
        <w:numPr>
          <w:ilvl w:val="0"/>
          <w:numId w:val="44"/>
        </w:numPr>
        <w:spacing w:after="44"/>
        <w:ind w:right="1515"/>
      </w:pPr>
      <w:r>
        <w:t xml:space="preserve">Опера «Князь Игорь»: пролог, народа «Солнцу красному слава», сцена затмения; 1 д.: пест=я Г,тлидкого, ариозо Ярославны, хор девушек «Мы к тебе, княгиня», хор бояр «мужайся, княгиня»; </w:t>
      </w:r>
      <w:r>
        <w:lastRenderedPageBreak/>
        <w:t>2 д.: каватина Кончаковны, ария Игоря, ария Кончака, Половецкие пляски; 4 д.: Плач Ярославны, хор поселян</w:t>
      </w:r>
    </w:p>
    <w:p w:rsidR="00213EED" w:rsidRDefault="00F4014F">
      <w:pPr>
        <w:numPr>
          <w:ilvl w:val="0"/>
          <w:numId w:val="44"/>
        </w:numPr>
        <w:ind w:right="1515"/>
      </w:pPr>
      <w:r>
        <w:t xml:space="preserve">Романсы «Спящая </w:t>
      </w:r>
      <w:r>
        <w:rPr>
          <w:noProof/>
        </w:rPr>
        <w:drawing>
          <wp:inline distT="0" distB="0" distL="0" distR="0">
            <wp:extent cx="635332" cy="109712"/>
            <wp:effectExtent l="0" t="0" r="0" b="0"/>
            <wp:docPr id="50721" name="Picture 50721"/>
            <wp:cNvGraphicFramePr/>
            <a:graphic xmlns:a="http://schemas.openxmlformats.org/drawingml/2006/main">
              <a:graphicData uri="http://schemas.openxmlformats.org/drawingml/2006/picture">
                <pic:pic xmlns:pic="http://schemas.openxmlformats.org/drawingml/2006/picture">
                  <pic:nvPicPr>
                    <pic:cNvPr id="50721" name="Picture 50721"/>
                    <pic:cNvPicPr/>
                  </pic:nvPicPr>
                  <pic:blipFill>
                    <a:blip r:embed="rId91"/>
                    <a:stretch>
                      <a:fillRect/>
                    </a:stretch>
                  </pic:blipFill>
                  <pic:spPr>
                    <a:xfrm>
                      <a:off x="0" y="0"/>
                      <a:ext cx="635332" cy="109712"/>
                    </a:xfrm>
                    <a:prstGeom prst="rect">
                      <a:avLst/>
                    </a:prstGeom>
                  </pic:spPr>
                </pic:pic>
              </a:graphicData>
            </a:graphic>
          </wp:inline>
        </w:drawing>
      </w:r>
      <w:r>
        <w:t xml:space="preserve"> «Д,1А берегов Отчизны» З. Симфония N22 «Богатырская» Для ознакомления:</w:t>
      </w:r>
    </w:p>
    <w:p w:rsidR="00213EED" w:rsidRDefault="00F4014F">
      <w:pPr>
        <w:spacing w:after="216"/>
        <w:ind w:left="61" w:right="14"/>
      </w:pPr>
      <w:r>
        <w:t>Квартет №2, З часть «Ноктюрн»</w:t>
      </w:r>
    </w:p>
    <w:p w:rsidR="00213EED" w:rsidRDefault="00F4014F">
      <w:pPr>
        <w:spacing w:after="175" w:line="265" w:lineRule="auto"/>
        <w:ind w:left="312" w:right="353" w:hanging="10"/>
        <w:jc w:val="center"/>
      </w:pPr>
      <w:r>
        <w:t>ЛПЈДесгп Петрович Мусоргский</w:t>
      </w:r>
    </w:p>
    <w:p w:rsidR="00213EED" w:rsidRDefault="00F4014F">
      <w:pPr>
        <w:spacing w:after="52" w:line="276" w:lineRule="auto"/>
        <w:ind w:left="122" w:right="0" w:firstLine="991"/>
        <w:jc w:val="left"/>
      </w:pPr>
      <w:r>
        <w:t xml:space="preserve">Жизненный и творческий ПУТЬ. Социальная направленность, историзм новаторстьс творчества М.П. </w:t>
      </w:r>
      <w:r>
        <w:rPr>
          <w:vertAlign w:val="superscript"/>
        </w:rPr>
        <w:t>М</w:t>
      </w:r>
      <w:r>
        <w:t xml:space="preserve">усоргского. Судьба наследия композитора, </w:t>
      </w:r>
      <w:r>
        <w:rPr>
          <w:noProof/>
        </w:rPr>
        <w:drawing>
          <wp:inline distT="0" distB="0" distL="0" distR="0">
            <wp:extent cx="658186" cy="105141"/>
            <wp:effectExtent l="0" t="0" r="0" b="0"/>
            <wp:docPr id="50722" name="Picture 50722"/>
            <wp:cNvGraphicFramePr/>
            <a:graphic xmlns:a="http://schemas.openxmlformats.org/drawingml/2006/main">
              <a:graphicData uri="http://schemas.openxmlformats.org/drawingml/2006/picture">
                <pic:pic xmlns:pic="http://schemas.openxmlformats.org/drawingml/2006/picture">
                  <pic:nvPicPr>
                    <pic:cNvPr id="50722" name="Picture 50722"/>
                    <pic:cNvPicPr/>
                  </pic:nvPicPr>
                  <pic:blipFill>
                    <a:blip r:embed="rId92"/>
                    <a:stretch>
                      <a:fillRect/>
                    </a:stretch>
                  </pic:blipFill>
                  <pic:spPr>
                    <a:xfrm>
                      <a:off x="0" y="0"/>
                      <a:ext cx="658186" cy="105141"/>
                    </a:xfrm>
                    <a:prstGeom prst="rect">
                      <a:avLst/>
                    </a:prstGeom>
                  </pic:spPr>
                </pic:pic>
              </a:graphicData>
            </a:graphic>
          </wp:inline>
        </w:drawing>
      </w:r>
      <w:r>
        <w:t>его сочинений.</w:t>
      </w:r>
    </w:p>
    <w:p w:rsidR="00213EED" w:rsidRDefault="00F4014F">
      <w:pPr>
        <w:spacing w:after="27" w:line="276" w:lineRule="auto"/>
        <w:ind w:left="122" w:right="0" w:firstLine="991"/>
        <w:jc w:val="left"/>
      </w:pPr>
      <w:r>
        <w:t xml:space="preserve">Опера «Борис Годунов», история создания, редакции оперы, сложности постановки. 1“џдейнсе ссдер:казке </w:t>
      </w:r>
      <w:r>
        <w:tab/>
        <w:t>Композиция оперы, сквозное развитие действия, деклама№кжжое начало вокальных партий ряда персонажей</w:t>
      </w:r>
      <w:r>
        <w:tab/>
        <w:t xml:space="preserve">характерн </w:t>
      </w:r>
      <w:r>
        <w:tab/>
        <w:t>черты новаторского подхода композитора к реализации замысла оперы.</w:t>
      </w:r>
    </w:p>
    <w:p w:rsidR="00213EED" w:rsidRDefault="00F4014F">
      <w:pPr>
        <w:ind w:left="122" w:right="14" w:firstLine="1001"/>
      </w:pPr>
      <w:r>
        <w:t>Вокальные прсизњдения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Савишна» и другие).</w:t>
      </w:r>
    </w:p>
    <w:p w:rsidR="00213EED" w:rsidRDefault="00F4014F">
      <w:pPr>
        <w:spacing w:after="136"/>
        <w:ind w:left="122" w:right="14" w:firstLine="209"/>
      </w:pPr>
      <w:r>
        <w:t xml:space="preserve">«Картинка с </w:t>
      </w:r>
      <w:r>
        <w:rPr>
          <w:noProof/>
        </w:rPr>
        <w:drawing>
          <wp:inline distT="0" distB="0" distL="0" distR="0">
            <wp:extent cx="772454" cy="86856"/>
            <wp:effectExtent l="0" t="0" r="0" b="0"/>
            <wp:docPr id="50723" name="Picture 50723"/>
            <wp:cNvGraphicFramePr/>
            <a:graphic xmlns:a="http://schemas.openxmlformats.org/drawingml/2006/main">
              <a:graphicData uri="http://schemas.openxmlformats.org/drawingml/2006/picture">
                <pic:pic xmlns:pic="http://schemas.openxmlformats.org/drawingml/2006/picture">
                  <pic:nvPicPr>
                    <pic:cNvPr id="50723" name="Picture 50723"/>
                    <pic:cNvPicPr/>
                  </pic:nvPicPr>
                  <pic:blipFill>
                    <a:blip r:embed="rId93"/>
                    <a:stretch>
                      <a:fillRect/>
                    </a:stretch>
                  </pic:blipFill>
                  <pic:spPr>
                    <a:xfrm>
                      <a:off x="0" y="0"/>
                      <a:ext cx="772454" cy="86856"/>
                    </a:xfrm>
                    <a:prstGeom prst="rect">
                      <a:avLst/>
                    </a:prstGeom>
                  </pic:spPr>
                </pic:pic>
              </a:graphicData>
            </a:graphic>
          </wp:inline>
        </w:drawing>
      </w:r>
      <w:r>
        <w:t xml:space="preserve"> лучшее инструментальное произведение композито•а. Нстория создания, особенности построения, лейтмотив цикла. Оркестровая верст М. Равеля.</w:t>
      </w:r>
    </w:p>
    <w:p w:rsidR="00213EED" w:rsidRDefault="00F4014F">
      <w:pPr>
        <w:spacing w:after="233" w:line="261" w:lineRule="auto"/>
        <w:ind w:left="96" w:right="402" w:hanging="10"/>
        <w:jc w:val="left"/>
      </w:pPr>
      <w:r>
        <w:rPr>
          <w:sz w:val="24"/>
        </w:rPr>
        <w:t>Прослутисс:ние произзееземуи.•</w:t>
      </w:r>
    </w:p>
    <w:p w:rsidR="00213EED" w:rsidRDefault="00F4014F">
      <w:pPr>
        <w:numPr>
          <w:ilvl w:val="0"/>
          <w:numId w:val="45"/>
        </w:numPr>
        <w:ind w:right="14"/>
      </w:pPr>
      <w:r>
        <w:rPr>
          <w:noProof/>
        </w:rPr>
        <w:drawing>
          <wp:anchor distT="0" distB="0" distL="114300" distR="114300" simplePos="0" relativeHeight="251664384" behindDoc="0" locked="0" layoutInCell="1" allowOverlap="0">
            <wp:simplePos x="0" y="0"/>
            <wp:positionH relativeFrom="column">
              <wp:posOffset>1302660</wp:posOffset>
            </wp:positionH>
            <wp:positionV relativeFrom="paragraph">
              <wp:posOffset>283618</wp:posOffset>
            </wp:positionV>
            <wp:extent cx="1736879" cy="790841"/>
            <wp:effectExtent l="0" t="0" r="0" b="0"/>
            <wp:wrapSquare wrapText="bothSides"/>
            <wp:docPr id="221379" name="Picture 221379"/>
            <wp:cNvGraphicFramePr/>
            <a:graphic xmlns:a="http://schemas.openxmlformats.org/drawingml/2006/main">
              <a:graphicData uri="http://schemas.openxmlformats.org/drawingml/2006/picture">
                <pic:pic xmlns:pic="http://schemas.openxmlformats.org/drawingml/2006/picture">
                  <pic:nvPicPr>
                    <pic:cNvPr id="221379" name="Picture 221379"/>
                    <pic:cNvPicPr/>
                  </pic:nvPicPr>
                  <pic:blipFill>
                    <a:blip r:embed="rId94"/>
                    <a:stretch>
                      <a:fillRect/>
                    </a:stretch>
                  </pic:blipFill>
                  <pic:spPr>
                    <a:xfrm>
                      <a:off x="0" y="0"/>
                      <a:ext cx="1736879" cy="790841"/>
                    </a:xfrm>
                    <a:prstGeom prst="rect">
                      <a:avLst/>
                    </a:prstGeom>
                  </pic:spPr>
                </pic:pic>
              </a:graphicData>
            </a:graphic>
          </wp:anchor>
        </w:drawing>
      </w:r>
      <w:r>
        <w:t>Опера «Борис Годиков»: оркестровое вступление, пролог lk.: хор «На кого ты нас гюкпдаеауь», с МИТЮ.ХОЙ, 2 к. целиком, 1 д. 1 к.: монолог Пимена, д. 2 к. „ 7. де мс;нопог Бориса, сцена с курантами, 4 д. к.: кор сиена УС)родивым, 4 д. З к.: хор</w:t>
      </w:r>
    </w:p>
    <w:p w:rsidR="00213EED" w:rsidRDefault="00F4014F">
      <w:pPr>
        <w:ind w:left="125" w:right="4700"/>
      </w:pPr>
      <w:r>
        <w:t>«Расходилась,</w:t>
      </w:r>
    </w:p>
    <w:p w:rsidR="00213EED" w:rsidRDefault="00F4014F">
      <w:pPr>
        <w:numPr>
          <w:ilvl w:val="0"/>
          <w:numId w:val="45"/>
        </w:numPr>
        <w:ind w:right="14"/>
      </w:pPr>
      <w:r>
        <w:t>«Картинки с выставки» (возможно фрагменты на усмотрение преподавател;Д Для ознакомления:</w:t>
      </w:r>
    </w:p>
    <w:p w:rsidR="00213EED" w:rsidRDefault="00213EED">
      <w:pPr>
        <w:sectPr w:rsidR="00213EED">
          <w:footerReference w:type="even" r:id="rId95"/>
          <w:footerReference w:type="default" r:id="rId96"/>
          <w:footerReference w:type="first" r:id="rId97"/>
          <w:pgSz w:w="11560" w:h="16500"/>
          <w:pgMar w:top="371" w:right="504" w:bottom="1325" w:left="1569" w:header="720" w:footer="720" w:gutter="0"/>
          <w:cols w:space="720"/>
        </w:sectPr>
      </w:pPr>
    </w:p>
    <w:p w:rsidR="00213EED" w:rsidRDefault="00F4014F">
      <w:pPr>
        <w:numPr>
          <w:ilvl w:val="0"/>
          <w:numId w:val="46"/>
        </w:numPr>
        <w:spacing w:line="326" w:lineRule="auto"/>
        <w:ind w:right="14" w:hanging="288"/>
      </w:pPr>
      <w:r>
        <w:lastRenderedPageBreak/>
        <w:t>Песни: «Семинарист». «Светак Саумьцна», «Колыбельная Еремушке», вокальный цикл «Детская»</w:t>
      </w:r>
    </w:p>
    <w:p w:rsidR="00213EED" w:rsidRDefault="00F4014F">
      <w:pPr>
        <w:numPr>
          <w:ilvl w:val="0"/>
          <w:numId w:val="46"/>
        </w:numPr>
        <w:spacing w:after="53"/>
        <w:ind w:right="14" w:hanging="288"/>
      </w:pPr>
      <w:r>
        <w:t>Симфоническая картина «Ночь на Лысой горе»</w:t>
      </w:r>
    </w:p>
    <w:p w:rsidR="00213EED" w:rsidRDefault="00F4014F">
      <w:pPr>
        <w:spacing w:after="261"/>
        <w:ind w:left="125" w:right="14"/>
      </w:pPr>
      <w:r>
        <w:t>З. Вступление к опере «Хованщина» («Рассвет на Москве-реке»)</w:t>
      </w:r>
    </w:p>
    <w:p w:rsidR="00213EED" w:rsidRDefault="00F4014F">
      <w:pPr>
        <w:spacing w:after="215" w:line="265" w:lineRule="auto"/>
        <w:ind w:left="312" w:right="331" w:hanging="10"/>
        <w:jc w:val="center"/>
      </w:pPr>
      <w:r>
        <w:t>Николаи АнДреевич Римский-Корсаков</w:t>
      </w:r>
    </w:p>
    <w:p w:rsidR="00213EED" w:rsidRDefault="00F4014F">
      <w:pPr>
        <w:spacing w:line="322" w:lineRule="auto"/>
        <w:ind w:left="122" w:right="14" w:firstLine="986"/>
      </w:pPr>
      <w:r>
        <w:t xml:space="preserve">Жизненный </w:t>
      </w:r>
      <w:r>
        <w:tab/>
        <w:t>творческий путь. Многогранность творческой, педагогической и общественной деятельности Н.А. Римского-Корсакова.</w:t>
      </w:r>
    </w:p>
    <w:p w:rsidR="00213EED" w:rsidRDefault="00F4014F">
      <w:pPr>
        <w:spacing w:line="276" w:lineRule="auto"/>
        <w:ind w:left="122" w:right="0" w:firstLine="991"/>
        <w:jc w:val="left"/>
      </w:pPr>
      <w:r>
        <w:t xml:space="preserve">Значение оперного жанра в творчестве композитора. Сказка, история и повседневный быт напода в олерах Н.А. Римского-Корсакова. Опера «Снегурочка», </w:t>
      </w:r>
      <w:r>
        <w:rPr>
          <w:noProof/>
        </w:rPr>
        <w:drawing>
          <wp:inline distT="0" distB="0" distL="0" distR="0">
            <wp:extent cx="658186" cy="123426"/>
            <wp:effectExtent l="0" t="0" r="0" b="0"/>
            <wp:docPr id="52388" name="Picture 52388"/>
            <wp:cNvGraphicFramePr/>
            <a:graphic xmlns:a="http://schemas.openxmlformats.org/drawingml/2006/main">
              <a:graphicData uri="http://schemas.openxmlformats.org/drawingml/2006/picture">
                <pic:pic xmlns:pic="http://schemas.openxmlformats.org/drawingml/2006/picture">
                  <pic:nvPicPr>
                    <pic:cNvPr id="52388" name="Picture 52388"/>
                    <pic:cNvPicPr/>
                  </pic:nvPicPr>
                  <pic:blipFill>
                    <a:blip r:embed="rId98"/>
                    <a:stretch>
                      <a:fillRect/>
                    </a:stretch>
                  </pic:blipFill>
                  <pic:spPr>
                    <a:xfrm>
                      <a:off x="0" y="0"/>
                      <a:ext cx="658186" cy="123426"/>
                    </a:xfrm>
                    <a:prstGeom prst="rect">
                      <a:avLst/>
                    </a:prstGeom>
                  </pic:spPr>
                </pic:pic>
              </a:graphicData>
            </a:graphic>
          </wp:inline>
        </w:drawing>
      </w:r>
      <w:r>
        <w:t>; вып ИСТОЧНик сюжета. Композиция оперы. Пантеизм, сказочность, реальность, оорядовость в опере. Музыкальные характеристики реальных А сказочных героев. Лейтмотивы в опере.</w:t>
      </w:r>
    </w:p>
    <w:p w:rsidR="00213EED" w:rsidRDefault="00F4014F">
      <w:pPr>
        <w:spacing w:after="151" w:line="331" w:lineRule="auto"/>
        <w:ind w:left="202" w:right="101" w:firstLine="266"/>
      </w:pPr>
      <w:r>
        <w:t>Симфоническое творчество Римского-Корсакова. «Шехерезада» программный замысел скљи</w:t>
      </w:r>
      <w:r>
        <w:rPr>
          <w:vertAlign w:val="superscript"/>
        </w:rPr>
        <w:t>г</w:t>
      </w:r>
      <w:r>
        <w:t>гы. Средства создания восточного колорита. Лейтмотивы, их развитие. Роль лейттембров.</w:t>
      </w:r>
    </w:p>
    <w:p w:rsidR="00213EED" w:rsidRDefault="00F4014F">
      <w:pPr>
        <w:spacing w:after="271" w:line="259" w:lineRule="auto"/>
        <w:ind w:left="204" w:right="1252" w:hanging="10"/>
        <w:jc w:val="left"/>
      </w:pPr>
      <w:r>
        <w:rPr>
          <w:sz w:val="26"/>
        </w:rPr>
        <w:t>Прослуњ,нвание</w:t>
      </w:r>
      <w:r>
        <w:rPr>
          <w:noProof/>
        </w:rPr>
        <w:drawing>
          <wp:inline distT="0" distB="0" distL="0" distR="0">
            <wp:extent cx="493639" cy="123426"/>
            <wp:effectExtent l="0" t="0" r="0" b="0"/>
            <wp:docPr id="221383" name="Picture 221383"/>
            <wp:cNvGraphicFramePr/>
            <a:graphic xmlns:a="http://schemas.openxmlformats.org/drawingml/2006/main">
              <a:graphicData uri="http://schemas.openxmlformats.org/drawingml/2006/picture">
                <pic:pic xmlns:pic="http://schemas.openxmlformats.org/drawingml/2006/picture">
                  <pic:nvPicPr>
                    <pic:cNvPr id="221383" name="Picture 221383"/>
                    <pic:cNvPicPr/>
                  </pic:nvPicPr>
                  <pic:blipFill>
                    <a:blip r:embed="rId99"/>
                    <a:stretch>
                      <a:fillRect/>
                    </a:stretch>
                  </pic:blipFill>
                  <pic:spPr>
                    <a:xfrm>
                      <a:off x="0" y="0"/>
                      <a:ext cx="493639" cy="123426"/>
                    </a:xfrm>
                    <a:prstGeom prst="rect">
                      <a:avLst/>
                    </a:prstGeom>
                  </pic:spPr>
                </pic:pic>
              </a:graphicData>
            </a:graphic>
          </wp:inline>
        </w:drawing>
      </w:r>
    </w:p>
    <w:p w:rsidR="00213EED" w:rsidRDefault="00F4014F">
      <w:pPr>
        <w:numPr>
          <w:ilvl w:val="0"/>
          <w:numId w:val="47"/>
        </w:numPr>
        <w:spacing w:line="321" w:lineRule="auto"/>
        <w:ind w:right="14" w:hanging="281"/>
      </w:pPr>
      <w:r>
        <w:t>Опера «Снегурочка», - вступление, песня А пляска птиц, ария и ариэтта Снеру</w:t>
      </w:r>
      <w:r>
        <w:rPr>
          <w:vertAlign w:val="superscript"/>
        </w:rPr>
        <w:t>г</w:t>
      </w:r>
      <w:r>
        <w:t>рс.чкд„ Проаодь; масленицы; 1 д.: и 2 песни Леля, ариозо Снегурочки; 2 д.: клич Бирючей, њествие царя Берендея, каватина царя</w:t>
      </w:r>
    </w:p>
    <w:p w:rsidR="00213EED" w:rsidRDefault="00F4014F">
      <w:pPr>
        <w:tabs>
          <w:tab w:val="right" w:pos="9609"/>
        </w:tabs>
        <w:ind w:left="0" w:right="0" w:firstLine="0"/>
        <w:jc w:val="left"/>
      </w:pPr>
      <w:r>
        <w:t xml:space="preserve">Берендея; З д.: хор </w:t>
      </w:r>
      <w:r>
        <w:tab/>
        <w:t xml:space="preserve">вэ поле </w:t>
      </w:r>
      <w:r>
        <w:rPr>
          <w:noProof/>
          <w:sz w:val="22"/>
        </w:rPr>
        <mc:AlternateContent>
          <mc:Choice Requires="wpg">
            <w:drawing>
              <wp:inline distT="0" distB="0" distL="0" distR="0">
                <wp:extent cx="1343796" cy="27428"/>
                <wp:effectExtent l="0" t="0" r="0" b="0"/>
                <wp:docPr id="221388" name="Group 221388"/>
                <wp:cNvGraphicFramePr/>
                <a:graphic xmlns:a="http://schemas.openxmlformats.org/drawingml/2006/main">
                  <a:graphicData uri="http://schemas.microsoft.com/office/word/2010/wordprocessingGroup">
                    <wpg:wgp>
                      <wpg:cNvGrpSpPr/>
                      <wpg:grpSpPr>
                        <a:xfrm>
                          <a:off x="0" y="0"/>
                          <a:ext cx="1343796" cy="27428"/>
                          <a:chOff x="0" y="0"/>
                          <a:chExt cx="1343796" cy="27428"/>
                        </a:xfrm>
                      </wpg:grpSpPr>
                      <wps:wsp>
                        <wps:cNvPr id="221387" name="Shape 221387"/>
                        <wps:cNvSpPr/>
                        <wps:spPr>
                          <a:xfrm>
                            <a:off x="0" y="0"/>
                            <a:ext cx="1343796" cy="27428"/>
                          </a:xfrm>
                          <a:custGeom>
                            <a:avLst/>
                            <a:gdLst/>
                            <a:ahLst/>
                            <a:cxnLst/>
                            <a:rect l="0" t="0" r="0" b="0"/>
                            <a:pathLst>
                              <a:path w="1343796" h="27428">
                                <a:moveTo>
                                  <a:pt x="0" y="13714"/>
                                </a:moveTo>
                                <a:lnTo>
                                  <a:pt x="1343796" y="13714"/>
                                </a:lnTo>
                              </a:path>
                            </a:pathLst>
                          </a:custGeom>
                          <a:ln w="2742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1388" style="width:105.811pt;height:2.1597pt;mso-position-horizontal-relative:char;mso-position-vertical-relative:line" coordsize="13437,274">
                <v:shape id="Shape 221387" style="position:absolute;width:13437;height:274;left:0;top:0;" coordsize="1343796,27428" path="m0,13714l1343796,13714">
                  <v:stroke weight="2.1597pt" endcap="flat" joinstyle="miter" miterlimit="1" on="true" color="#000000"/>
                  <v:fill on="false" color="#000000"/>
                </v:shape>
              </v:group>
            </w:pict>
          </mc:Fallback>
        </mc:AlternateContent>
      </w:r>
      <w:r>
        <w:t>скоморохов, третья песня</w:t>
      </w:r>
    </w:p>
    <w:p w:rsidR="00213EED" w:rsidRDefault="00F4014F">
      <w:pPr>
        <w:tabs>
          <w:tab w:val="center" w:pos="5532"/>
        </w:tabs>
        <w:spacing w:after="62"/>
        <w:ind w:left="0" w:right="0" w:firstLine="0"/>
        <w:jc w:val="left"/>
      </w:pPr>
      <w:r>
        <w:t xml:space="preserve">Леля, </w:t>
      </w:r>
      <w:r>
        <w:tab/>
        <w:t>Мизгиря; 4 д., сцена таянии Снегурочки, заключительный хор</w:t>
      </w:r>
    </w:p>
    <w:p w:rsidR="00213EED" w:rsidRDefault="00F4014F">
      <w:pPr>
        <w:numPr>
          <w:ilvl w:val="0"/>
          <w:numId w:val="47"/>
        </w:numPr>
        <w:spacing w:after="745"/>
        <w:ind w:right="14" w:hanging="281"/>
      </w:pPr>
      <w:r>
        <w:t>Симфоническая сюита «Шекерезада»</w:t>
      </w:r>
    </w:p>
    <w:p w:rsidR="00213EED" w:rsidRDefault="00F4014F">
      <w:pPr>
        <w:ind w:left="212" w:right="14"/>
      </w:pPr>
      <w:r>
        <w:t>Для ознакомления:</w:t>
      </w:r>
    </w:p>
    <w:p w:rsidR="00213EED" w:rsidRDefault="00F4014F">
      <w:pPr>
        <w:spacing w:after="181"/>
        <w:ind w:left="241" w:right="14"/>
      </w:pPr>
      <w:r>
        <w:t>Романсы. камерная Л!.4ЂПКа Н.А, Римского-Корсакова («Не ветер, вея с высоты», «Звонче жаворонка пенье», «Не пой, красавица...») на усмотрение преподаватеуя</w:t>
      </w:r>
    </w:p>
    <w:p w:rsidR="00213EED" w:rsidRDefault="00F4014F">
      <w:pPr>
        <w:spacing w:after="215" w:line="265" w:lineRule="auto"/>
        <w:ind w:left="312" w:right="101" w:hanging="10"/>
        <w:jc w:val="center"/>
      </w:pPr>
      <w:r>
        <w:rPr>
          <w:noProof/>
        </w:rPr>
        <w:drawing>
          <wp:inline distT="0" distB="0" distL="0" distR="0">
            <wp:extent cx="159976" cy="123426"/>
            <wp:effectExtent l="0" t="0" r="0" b="0"/>
            <wp:docPr id="221385" name="Picture 221385"/>
            <wp:cNvGraphicFramePr/>
            <a:graphic xmlns:a="http://schemas.openxmlformats.org/drawingml/2006/main">
              <a:graphicData uri="http://schemas.openxmlformats.org/drawingml/2006/picture">
                <pic:pic xmlns:pic="http://schemas.openxmlformats.org/drawingml/2006/picture">
                  <pic:nvPicPr>
                    <pic:cNvPr id="221385" name="Picture 221385"/>
                    <pic:cNvPicPr/>
                  </pic:nvPicPr>
                  <pic:blipFill>
                    <a:blip r:embed="rId100"/>
                    <a:stretch>
                      <a:fillRect/>
                    </a:stretch>
                  </pic:blipFill>
                  <pic:spPr>
                    <a:xfrm>
                      <a:off x="0" y="0"/>
                      <a:ext cx="159976" cy="123426"/>
                    </a:xfrm>
                    <a:prstGeom prst="rect">
                      <a:avLst/>
                    </a:prstGeom>
                  </pic:spPr>
                </pic:pic>
              </a:graphicData>
            </a:graphic>
          </wp:inline>
        </w:drawing>
      </w:r>
      <w:r>
        <w:t>.Р1јн,ич Чайковский</w:t>
      </w:r>
    </w:p>
    <w:p w:rsidR="00213EED" w:rsidRDefault="00F4014F">
      <w:pPr>
        <w:spacing w:after="38"/>
        <w:ind w:left="274" w:right="14" w:firstLine="986"/>
      </w:pPr>
      <w:r>
        <w:lastRenderedPageBreak/>
        <w:t xml:space="preserve">Жизненныи и творческий путь. Композитор, музыкальный критик, педагог, дирижер. </w:t>
      </w:r>
      <w:r>
        <w:rPr>
          <w:noProof/>
        </w:rPr>
        <w:drawing>
          <wp:inline distT="0" distB="0" distL="0" distR="0">
            <wp:extent cx="804449" cy="150854"/>
            <wp:effectExtent l="0" t="0" r="0" b="0"/>
            <wp:docPr id="52390" name="Picture 52390"/>
            <wp:cNvGraphicFramePr/>
            <a:graphic xmlns:a="http://schemas.openxmlformats.org/drawingml/2006/main">
              <a:graphicData uri="http://schemas.openxmlformats.org/drawingml/2006/picture">
                <pic:pic xmlns:pic="http://schemas.openxmlformats.org/drawingml/2006/picture">
                  <pic:nvPicPr>
                    <pic:cNvPr id="52390" name="Picture 52390"/>
                    <pic:cNvPicPr/>
                  </pic:nvPicPr>
                  <pic:blipFill>
                    <a:blip r:embed="rId101"/>
                    <a:stretch>
                      <a:fillRect/>
                    </a:stretch>
                  </pic:blipFill>
                  <pic:spPr>
                    <a:xfrm>
                      <a:off x="0" y="0"/>
                      <a:ext cx="804449" cy="150854"/>
                    </a:xfrm>
                    <a:prstGeom prst="rect">
                      <a:avLst/>
                    </a:prstGeom>
                  </pic:spPr>
                </pic:pic>
              </a:graphicData>
            </a:graphic>
          </wp:inline>
        </w:drawing>
      </w:r>
      <w:r>
        <w:t xml:space="preserve"> музыки Чайковского при жизни композитора во всем мире. С)перьј и с;амёроюзул как ведущие жанры творчества.</w:t>
      </w:r>
    </w:p>
    <w:p w:rsidR="00213EED" w:rsidRDefault="00F4014F">
      <w:pPr>
        <w:spacing w:after="30" w:line="276" w:lineRule="auto"/>
        <w:ind w:left="187" w:right="0" w:firstLine="991"/>
        <w:jc w:val="left"/>
      </w:pPr>
      <w:r>
        <w:t>Первая симфониз «ЗАМНИе грезы», ее программный замысел. Строение цикла, особенности сонатной формы 1 части. Использование народной песни как темы в финале симфонии.</w:t>
      </w:r>
    </w:p>
    <w:p w:rsidR="00213EED" w:rsidRDefault="00F4014F">
      <w:pPr>
        <w:spacing w:after="136"/>
        <w:ind w:left="194" w:right="79" w:firstLine="274"/>
      </w:pPr>
      <w:r>
        <w:t xml:space="preserve">Опера «Евгений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Темьг </w:t>
      </w:r>
      <w:r>
        <w:rPr>
          <w:noProof/>
        </w:rPr>
        <w:drawing>
          <wp:inline distT="0" distB="0" distL="0" distR="0">
            <wp:extent cx="758742" cy="86855"/>
            <wp:effectExtent l="0" t="0" r="0" b="0"/>
            <wp:docPr id="54349" name="Picture 54349"/>
            <wp:cNvGraphicFramePr/>
            <a:graphic xmlns:a="http://schemas.openxmlformats.org/drawingml/2006/main">
              <a:graphicData uri="http://schemas.openxmlformats.org/drawingml/2006/picture">
                <pic:pic xmlns:pic="http://schemas.openxmlformats.org/drawingml/2006/picture">
                  <pic:nvPicPr>
                    <pic:cNvPr id="54349" name="Picture 54349"/>
                    <pic:cNvPicPr/>
                  </pic:nvPicPr>
                  <pic:blipFill>
                    <a:blip r:embed="rId102"/>
                    <a:stretch>
                      <a:fillRect/>
                    </a:stretch>
                  </pic:blipFill>
                  <pic:spPr>
                    <a:xfrm>
                      <a:off x="0" y="0"/>
                      <a:ext cx="758742" cy="86855"/>
                    </a:xfrm>
                    <a:prstGeom prst="rect">
                      <a:avLst/>
                    </a:prstGeom>
                  </pic:spPr>
                </pic:pic>
              </a:graphicData>
            </a:graphic>
          </wp:inline>
        </w:drawing>
      </w:r>
      <w:r>
        <w:t>с главными героями оперы, изложение тем в разных картинах.</w:t>
      </w:r>
    </w:p>
    <w:p w:rsidR="00213EED" w:rsidRDefault="00F4014F">
      <w:pPr>
        <w:spacing w:after="261"/>
        <w:ind w:left="205" w:right="14"/>
      </w:pPr>
      <w:r>
        <w:t xml:space="preserve">Прослуитуз,лае </w:t>
      </w:r>
      <w:r>
        <w:rPr>
          <w:noProof/>
        </w:rPr>
        <w:drawing>
          <wp:inline distT="0" distB="0" distL="0" distR="0">
            <wp:extent cx="978137" cy="164568"/>
            <wp:effectExtent l="0" t="0" r="0" b="0"/>
            <wp:docPr id="54350" name="Picture 54350"/>
            <wp:cNvGraphicFramePr/>
            <a:graphic xmlns:a="http://schemas.openxmlformats.org/drawingml/2006/main">
              <a:graphicData uri="http://schemas.openxmlformats.org/drawingml/2006/picture">
                <pic:pic xmlns:pic="http://schemas.openxmlformats.org/drawingml/2006/picture">
                  <pic:nvPicPr>
                    <pic:cNvPr id="54350" name="Picture 54350"/>
                    <pic:cNvPicPr/>
                  </pic:nvPicPr>
                  <pic:blipFill>
                    <a:blip r:embed="rId103"/>
                    <a:stretch>
                      <a:fillRect/>
                    </a:stretch>
                  </pic:blipFill>
                  <pic:spPr>
                    <a:xfrm>
                      <a:off x="0" y="0"/>
                      <a:ext cx="978137" cy="164568"/>
                    </a:xfrm>
                    <a:prstGeom prst="rect">
                      <a:avLst/>
                    </a:prstGeom>
                  </pic:spPr>
                </pic:pic>
              </a:graphicData>
            </a:graphic>
          </wp:inline>
        </w:drawing>
      </w:r>
      <w:r>
        <w:t>•</w:t>
      </w:r>
    </w:p>
    <w:p w:rsidR="00213EED" w:rsidRDefault="00F4014F">
      <w:pPr>
        <w:numPr>
          <w:ilvl w:val="0"/>
          <w:numId w:val="48"/>
        </w:numPr>
        <w:ind w:right="14" w:hanging="259"/>
      </w:pPr>
      <w:r>
        <w:t>Симфония JIgl «Зимние крезы»</w:t>
      </w:r>
    </w:p>
    <w:p w:rsidR="00213EED" w:rsidRDefault="00F4014F">
      <w:pPr>
        <w:numPr>
          <w:ilvl w:val="0"/>
          <w:numId w:val="48"/>
        </w:numPr>
        <w:ind w:right="14" w:hanging="259"/>
      </w:pPr>
      <w:r>
        <w:t xml:space="preserve">Опера </w:t>
      </w:r>
      <w:r>
        <w:rPr>
          <w:noProof/>
        </w:rPr>
        <w:drawing>
          <wp:inline distT="0" distB="0" distL="0" distR="0">
            <wp:extent cx="1458065" cy="127998"/>
            <wp:effectExtent l="0" t="0" r="0" b="0"/>
            <wp:docPr id="54351" name="Picture 54351"/>
            <wp:cNvGraphicFramePr/>
            <a:graphic xmlns:a="http://schemas.openxmlformats.org/drawingml/2006/main">
              <a:graphicData uri="http://schemas.openxmlformats.org/drawingml/2006/picture">
                <pic:pic xmlns:pic="http://schemas.openxmlformats.org/drawingml/2006/picture">
                  <pic:nvPicPr>
                    <pic:cNvPr id="54351" name="Picture 54351"/>
                    <pic:cNvPicPr/>
                  </pic:nvPicPr>
                  <pic:blipFill>
                    <a:blip r:embed="rId104"/>
                    <a:stretch>
                      <a:fillRect/>
                    </a:stretch>
                  </pic:blipFill>
                  <pic:spPr>
                    <a:xfrm>
                      <a:off x="0" y="0"/>
                      <a:ext cx="1458065" cy="127998"/>
                    </a:xfrm>
                    <a:prstGeom prst="rect">
                      <a:avLst/>
                    </a:prstGeom>
                  </pic:spPr>
                </pic:pic>
              </a:graphicData>
            </a:graphic>
          </wp:inline>
        </w:drawing>
      </w:r>
      <w:r>
        <w:t xml:space="preserve"> 1 к.: вступление, дуэт Татьяны и Ольги, хоры крестьян, ария Ольги, ариозо ЈКлского «Я люблю вас»; 2 к.: вступление, сцена письма, атьяньк•, З к.: хор «Девицы, красавицы», ария Онегина; </w:t>
      </w:r>
      <w:r>
        <w:rPr>
          <w:noProof/>
        </w:rPr>
        <w:drawing>
          <wp:inline distT="0" distB="0" distL="0" distR="0">
            <wp:extent cx="347376" cy="123426"/>
            <wp:effectExtent l="0" t="0" r="0" b="0"/>
            <wp:docPr id="221392" name="Picture 221392"/>
            <wp:cNvGraphicFramePr/>
            <a:graphic xmlns:a="http://schemas.openxmlformats.org/drawingml/2006/main">
              <a:graphicData uri="http://schemas.openxmlformats.org/drawingml/2006/picture">
                <pic:pic xmlns:pic="http://schemas.openxmlformats.org/drawingml/2006/picture">
                  <pic:nvPicPr>
                    <pic:cNvPr id="221392" name="Picture 221392"/>
                    <pic:cNvPicPr/>
                  </pic:nvPicPr>
                  <pic:blipFill>
                    <a:blip r:embed="rId105"/>
                    <a:stretch>
                      <a:fillRect/>
                    </a:stretch>
                  </pic:blipFill>
                  <pic:spPr>
                    <a:xfrm>
                      <a:off x="0" y="0"/>
                      <a:ext cx="347376" cy="123426"/>
                    </a:xfrm>
                    <a:prstGeom prst="rect">
                      <a:avLst/>
                    </a:prstGeom>
                  </pic:spPr>
                </pic:pic>
              </a:graphicData>
            </a:graphic>
          </wp:inline>
        </w:drawing>
      </w:r>
      <w:r>
        <w:t xml:space="preserve">вступлеаие хором, </w:t>
      </w:r>
      <w:r>
        <w:rPr>
          <w:noProof/>
        </w:rPr>
        <w:drawing>
          <wp:inline distT="0" distB="0" distL="0" distR="0">
            <wp:extent cx="767883" cy="123426"/>
            <wp:effectExtent l="0" t="0" r="0" b="0"/>
            <wp:docPr id="54352" name="Picture 54352"/>
            <wp:cNvGraphicFramePr/>
            <a:graphic xmlns:a="http://schemas.openxmlformats.org/drawingml/2006/main">
              <a:graphicData uri="http://schemas.openxmlformats.org/drawingml/2006/picture">
                <pic:pic xmlns:pic="http://schemas.openxmlformats.org/drawingml/2006/picture">
                  <pic:nvPicPr>
                    <pic:cNvPr id="54352" name="Picture 54352"/>
                    <pic:cNvPicPr/>
                  </pic:nvPicPr>
                  <pic:blipFill>
                    <a:blip r:embed="rId106"/>
                    <a:stretch>
                      <a:fillRect/>
                    </a:stretch>
                  </pic:blipFill>
                  <pic:spPr>
                    <a:xfrm>
                      <a:off x="0" y="0"/>
                      <a:ext cx="767883" cy="123426"/>
                    </a:xfrm>
                    <a:prstGeom prst="rect">
                      <a:avLst/>
                    </a:prstGeom>
                  </pic:spPr>
                </pic:pic>
              </a:graphicData>
            </a:graphic>
          </wp:inline>
        </w:drawing>
      </w:r>
      <w:r>
        <w:t xml:space="preserve"> финал, 5 к.: вступление, ария Ленското, дуэт «Враги», едена пссдинка•, 6 к.: полонез, ария Гремина, ариозо Онегина; 7 к.: МОНОЛОГ Гатьяньу, дуэт «Счастье было так возможно», ариозо Онегина «О, не ГОНИ, Мее;; ты </w:t>
      </w:r>
      <w:r>
        <w:rPr>
          <w:noProof/>
        </w:rPr>
        <w:drawing>
          <wp:inline distT="0" distB="0" distL="0" distR="0">
            <wp:extent cx="539347" cy="123426"/>
            <wp:effectExtent l="0" t="0" r="0" b="0"/>
            <wp:docPr id="221394" name="Picture 221394"/>
            <wp:cNvGraphicFramePr/>
            <a:graphic xmlns:a="http://schemas.openxmlformats.org/drawingml/2006/main">
              <a:graphicData uri="http://schemas.openxmlformats.org/drawingml/2006/picture">
                <pic:pic xmlns:pic="http://schemas.openxmlformats.org/drawingml/2006/picture">
                  <pic:nvPicPr>
                    <pic:cNvPr id="221394" name="Picture 221394"/>
                    <pic:cNvPicPr/>
                  </pic:nvPicPr>
                  <pic:blipFill>
                    <a:blip r:embed="rId107"/>
                    <a:stretch>
                      <a:fillRect/>
                    </a:stretch>
                  </pic:blipFill>
                  <pic:spPr>
                    <a:xfrm>
                      <a:off x="0" y="0"/>
                      <a:ext cx="539347" cy="123426"/>
                    </a:xfrm>
                    <a:prstGeom prst="rect">
                      <a:avLst/>
                    </a:prstGeom>
                  </pic:spPr>
                </pic:pic>
              </a:graphicData>
            </a:graphic>
          </wp:inline>
        </w:drawing>
      </w:r>
      <w:r>
        <w:t>Для ознакомленья:</w:t>
      </w:r>
    </w:p>
    <w:p w:rsidR="00213EED" w:rsidRDefault="00F4014F">
      <w:pPr>
        <w:numPr>
          <w:ilvl w:val="0"/>
          <w:numId w:val="49"/>
        </w:numPr>
        <w:ind w:right="14" w:hanging="281"/>
      </w:pPr>
      <w:r>
        <w:t>Увертюра-фантазия «Ромео и Джульетта»</w:t>
      </w:r>
    </w:p>
    <w:p w:rsidR="00213EED" w:rsidRDefault="00F4014F">
      <w:pPr>
        <w:numPr>
          <w:ilvl w:val="0"/>
          <w:numId w:val="49"/>
        </w:numPr>
        <w:spacing w:after="32"/>
        <w:ind w:right="14" w:hanging="281"/>
      </w:pPr>
      <w:r>
        <w:t>Симфония 4</w:t>
      </w:r>
    </w:p>
    <w:p w:rsidR="00213EED" w:rsidRDefault="00F4014F">
      <w:pPr>
        <w:tabs>
          <w:tab w:val="center" w:pos="2494"/>
        </w:tabs>
        <w:spacing w:after="41"/>
        <w:ind w:left="0" w:right="0" w:firstLine="0"/>
        <w:jc w:val="left"/>
      </w:pPr>
      <w:r>
        <w:t xml:space="preserve">З. Кваргет </w:t>
      </w:r>
      <w:r>
        <w:tab/>
        <w:t>2 часть</w:t>
      </w:r>
    </w:p>
    <w:p w:rsidR="00213EED" w:rsidRDefault="00F4014F">
      <w:pPr>
        <w:numPr>
          <w:ilvl w:val="0"/>
          <w:numId w:val="50"/>
        </w:numPr>
        <w:ind w:right="14" w:hanging="281"/>
      </w:pPr>
      <w:r>
        <w:t>Концерт для фсртеи:да€</w:t>
      </w:r>
      <w:r>
        <w:rPr>
          <w:vertAlign w:val="superscript"/>
        </w:rPr>
        <w:t>г</w:t>
      </w:r>
      <w:r>
        <w:t>к-, с оркестром .YF2</w:t>
      </w:r>
      <w:r>
        <w:rPr>
          <w:noProof/>
        </w:rPr>
        <w:drawing>
          <wp:inline distT="0" distB="0" distL="0" distR="0">
            <wp:extent cx="41137" cy="123426"/>
            <wp:effectExtent l="0" t="0" r="0" b="0"/>
            <wp:docPr id="221396" name="Picture 221396"/>
            <wp:cNvGraphicFramePr/>
            <a:graphic xmlns:a="http://schemas.openxmlformats.org/drawingml/2006/main">
              <a:graphicData uri="http://schemas.openxmlformats.org/drawingml/2006/picture">
                <pic:pic xmlns:pic="http://schemas.openxmlformats.org/drawingml/2006/picture">
                  <pic:nvPicPr>
                    <pic:cNvPr id="221396" name="Picture 221396"/>
                    <pic:cNvPicPr/>
                  </pic:nvPicPr>
                  <pic:blipFill>
                    <a:blip r:embed="rId108"/>
                    <a:stretch>
                      <a:fillRect/>
                    </a:stretch>
                  </pic:blipFill>
                  <pic:spPr>
                    <a:xfrm>
                      <a:off x="0" y="0"/>
                      <a:ext cx="41137" cy="123426"/>
                    </a:xfrm>
                    <a:prstGeom prst="rect">
                      <a:avLst/>
                    </a:prstGeom>
                  </pic:spPr>
                </pic:pic>
              </a:graphicData>
            </a:graphic>
          </wp:inline>
        </w:drawing>
      </w:r>
    </w:p>
    <w:p w:rsidR="00213EED" w:rsidRDefault="00F4014F">
      <w:pPr>
        <w:numPr>
          <w:ilvl w:val="0"/>
          <w:numId w:val="50"/>
        </w:numPr>
        <w:spacing w:after="1330"/>
        <w:ind w:right="14" w:hanging="281"/>
      </w:pPr>
      <w:r>
        <w:t>Романсы «День ЛА царил», «То было раннею весной», «Благословляю вас, леса» и другие на усмотг,ение преподавателя</w:t>
      </w:r>
    </w:p>
    <w:p w:rsidR="00213EED" w:rsidRDefault="00F4014F">
      <w:pPr>
        <w:tabs>
          <w:tab w:val="center" w:pos="1155"/>
          <w:tab w:val="center" w:pos="5363"/>
        </w:tabs>
        <w:spacing w:after="370" w:line="265" w:lineRule="auto"/>
        <w:ind w:left="0" w:right="0" w:firstLine="0"/>
        <w:jc w:val="left"/>
      </w:pPr>
      <w:r>
        <w:rPr>
          <w:sz w:val="30"/>
        </w:rPr>
        <w:tab/>
      </w:r>
      <w:r>
        <w:rPr>
          <w:sz w:val="30"/>
          <w:u w:val="single" w:color="000000"/>
        </w:rPr>
        <w:t>ОТЕ</w:t>
      </w:r>
      <w:r>
        <w:rPr>
          <w:sz w:val="30"/>
        </w:rPr>
        <w:t xml:space="preserve">Ч </w:t>
      </w:r>
      <w:r>
        <w:rPr>
          <w:sz w:val="30"/>
        </w:rPr>
        <w:tab/>
      </w:r>
      <w:r>
        <w:rPr>
          <w:noProof/>
        </w:rPr>
        <w:drawing>
          <wp:inline distT="0" distB="0" distL="0" distR="0">
            <wp:extent cx="2893275" cy="425134"/>
            <wp:effectExtent l="0" t="0" r="0" b="0"/>
            <wp:docPr id="54353" name="Picture 54353"/>
            <wp:cNvGraphicFramePr/>
            <a:graphic xmlns:a="http://schemas.openxmlformats.org/drawingml/2006/main">
              <a:graphicData uri="http://schemas.openxmlformats.org/drawingml/2006/picture">
                <pic:pic xmlns:pic="http://schemas.openxmlformats.org/drawingml/2006/picture">
                  <pic:nvPicPr>
                    <pic:cNvPr id="54353" name="Picture 54353"/>
                    <pic:cNvPicPr/>
                  </pic:nvPicPr>
                  <pic:blipFill>
                    <a:blip r:embed="rId109"/>
                    <a:stretch>
                      <a:fillRect/>
                    </a:stretch>
                  </pic:blipFill>
                  <pic:spPr>
                    <a:xfrm>
                      <a:off x="0" y="0"/>
                      <a:ext cx="2893275" cy="425134"/>
                    </a:xfrm>
                    <a:prstGeom prst="rect">
                      <a:avLst/>
                    </a:prstGeom>
                  </pic:spPr>
                </pic:pic>
              </a:graphicData>
            </a:graphic>
          </wp:inline>
        </w:drawing>
      </w:r>
      <w:r>
        <w:rPr>
          <w:sz w:val="30"/>
        </w:rPr>
        <w:t>ЛИТЕРАТУРА ХХ ВЕКА</w:t>
      </w:r>
    </w:p>
    <w:p w:rsidR="00213EED" w:rsidRDefault="00F4014F">
      <w:pPr>
        <w:spacing w:after="231"/>
        <w:ind w:left="230" w:right="14" w:firstLine="274"/>
      </w:pPr>
      <w:r>
        <w:lastRenderedPageBreak/>
        <w:t xml:space="preserve">Пятый год обученвя музыки оной лрпера-гуре является итоговым в музыкальной ШКОЛе. }iv«, </w:t>
      </w:r>
      <w:r>
        <w:rPr>
          <w:noProof/>
        </w:rPr>
        <w:drawing>
          <wp:inline distT="0" distB="0" distL="0" distR="0">
            <wp:extent cx="671897" cy="86856"/>
            <wp:effectExtent l="0" t="0" r="0" b="0"/>
            <wp:docPr id="54354" name="Picture 54354"/>
            <wp:cNvGraphicFramePr/>
            <a:graphic xmlns:a="http://schemas.openxmlformats.org/drawingml/2006/main">
              <a:graphicData uri="http://schemas.openxmlformats.org/drawingml/2006/picture">
                <pic:pic xmlns:pic="http://schemas.openxmlformats.org/drawingml/2006/picture">
                  <pic:nvPicPr>
                    <pic:cNvPr id="54354" name="Picture 54354"/>
                    <pic:cNvPicPr/>
                  </pic:nvPicPr>
                  <pic:blipFill>
                    <a:blip r:embed="rId110"/>
                    <a:stretch>
                      <a:fillRect/>
                    </a:stretch>
                  </pic:blipFill>
                  <pic:spPr>
                    <a:xfrm>
                      <a:off x="0" y="0"/>
                      <a:ext cx="671897" cy="86856"/>
                    </a:xfrm>
                    <a:prstGeom prst="rect">
                      <a:avLst/>
                    </a:prstGeom>
                  </pic:spPr>
                </pic:pic>
              </a:graphicData>
            </a:graphic>
          </wp:inline>
        </w:drawing>
      </w:r>
      <w:r>
        <w:t xml:space="preserve"> задача при помощи уже имеющихся у учашихся навыков паботьј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213EED" w:rsidRDefault="00F4014F">
      <w:pPr>
        <w:spacing w:after="143" w:line="265" w:lineRule="auto"/>
        <w:ind w:left="370" w:right="245" w:hanging="10"/>
        <w:jc w:val="center"/>
      </w:pPr>
      <w:r>
        <w:rPr>
          <w:sz w:val="30"/>
        </w:rPr>
        <w:t>Русская культура в конце МХ - начале ХХ веков</w:t>
      </w:r>
    </w:p>
    <w:p w:rsidR="00213EED" w:rsidRDefault="00F4014F">
      <w:pPr>
        <w:spacing w:after="239"/>
        <w:ind w:left="209" w:right="79" w:firstLine="209"/>
      </w:pPr>
      <w: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213EED" w:rsidRDefault="00F4014F">
      <w:pPr>
        <w:spacing w:after="187" w:line="265" w:lineRule="auto"/>
        <w:ind w:left="370" w:right="223" w:hanging="10"/>
        <w:jc w:val="center"/>
      </w:pPr>
      <w:r>
        <w:rPr>
          <w:sz w:val="30"/>
        </w:rPr>
        <w:t>Творчество СИ. Танеева</w:t>
      </w:r>
    </w:p>
    <w:p w:rsidR="00213EED" w:rsidRDefault="00F4014F">
      <w:pPr>
        <w:ind w:left="209" w:right="14" w:firstLine="993"/>
      </w:pPr>
      <w:r>
        <w:t>Многогранность своеобразие личности. Вклад СИ. Танеева в музыкальную жизнь Москвы. Творческое и научное наследие.</w:t>
      </w:r>
    </w:p>
    <w:p w:rsidR="00213EED" w:rsidRDefault="00F4014F">
      <w:pPr>
        <w:spacing w:after="231" w:line="276" w:lineRule="auto"/>
        <w:ind w:left="209" w:right="0" w:firstLine="238"/>
        <w:jc w:val="left"/>
      </w:pPr>
      <w:r>
        <w:t>Для ознакомления рекомендуется прослушивание кантаты «Иоанн Дамаскин», Симфонии до минор, романсов и хоров по выбору преподавателя.</w:t>
      </w:r>
    </w:p>
    <w:p w:rsidR="00213EED" w:rsidRDefault="00F4014F">
      <w:pPr>
        <w:spacing w:after="194" w:line="259" w:lineRule="auto"/>
        <w:ind w:left="262" w:right="115" w:hanging="10"/>
        <w:jc w:val="center"/>
      </w:pPr>
      <w:r>
        <w:rPr>
          <w:sz w:val="26"/>
        </w:rPr>
        <w:t>Творчесупео АЛ. ЛяДова</w:t>
      </w:r>
    </w:p>
    <w:p w:rsidR="00213EED" w:rsidRDefault="00F4014F">
      <w:pPr>
        <w:spacing w:after="47"/>
        <w:ind w:left="209" w:right="79" w:firstLine="1001"/>
      </w:pPr>
      <w:r>
        <w:t>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213EED" w:rsidRDefault="00F4014F">
      <w:pPr>
        <w:spacing w:after="791"/>
        <w:ind w:left="202" w:right="86" w:firstLine="202"/>
      </w:pPr>
      <w:r>
        <w:t>Для ознакомления рекомендуется прослушивание симфонических произведений «Волшебно: «Кикимора», фортепианных пьес «Музыкальная табакерка», «Про старину».</w:t>
      </w:r>
    </w:p>
    <w:p w:rsidR="00213EED" w:rsidRDefault="00F4014F">
      <w:pPr>
        <w:spacing w:after="215" w:line="265" w:lineRule="auto"/>
        <w:ind w:left="312" w:right="180" w:hanging="10"/>
        <w:jc w:val="center"/>
      </w:pPr>
      <w:r>
        <w:t>Творчество А.К. Глазунова</w:t>
      </w:r>
    </w:p>
    <w:p w:rsidR="00213EED" w:rsidRDefault="00F4014F">
      <w:pPr>
        <w:spacing w:line="276" w:lineRule="auto"/>
        <w:ind w:left="202" w:right="0" w:firstLine="991"/>
        <w:jc w:val="left"/>
      </w:pPr>
      <w:r>
        <w:lastRenderedPageBreak/>
        <w:t>Общая характерлс,тика творчества. Жанровое разнообразие сочинений. Развитие традиций русс кой симфонической музыки. Жанр балета в творчестве композитора.</w:t>
      </w:r>
    </w:p>
    <w:p w:rsidR="00213EED" w:rsidRDefault="00F4014F">
      <w:pPr>
        <w:spacing w:after="224"/>
        <w:ind w:left="122" w:right="14" w:firstLine="238"/>
      </w:pPr>
      <w:r>
        <w:t>Для ознакомления рекомендуется прослушивание Симфонии №5, Концерта для скрипки с оркестром, фрагментов балета «Раймонда».</w:t>
      </w:r>
    </w:p>
    <w:p w:rsidR="00213EED" w:rsidRDefault="00F4014F">
      <w:pPr>
        <w:spacing w:after="213" w:line="265" w:lineRule="auto"/>
        <w:ind w:left="370" w:right="317" w:hanging="10"/>
        <w:jc w:val="center"/>
      </w:pPr>
      <w:r>
        <w:rPr>
          <w:sz w:val="30"/>
        </w:rPr>
        <w:t>Творчество С.В. Рахманинова</w:t>
      </w:r>
    </w:p>
    <w:p w:rsidR="00213EED" w:rsidRDefault="00F4014F">
      <w:pPr>
        <w:spacing w:after="204"/>
        <w:ind w:left="122" w:right="115" w:firstLine="266"/>
      </w:pPr>
      <w:r>
        <w:t>Биография. Наследник традиций П.И. Чайковского. Русский мелодизм в духовных и светских сочинениях. СВ. Рахманинов - выдающийся пианист. Обзор творчества.</w:t>
      </w:r>
    </w:p>
    <w:p w:rsidR="00213EED" w:rsidRDefault="00F4014F">
      <w:pPr>
        <w:spacing w:after="242" w:line="259" w:lineRule="auto"/>
        <w:ind w:left="183" w:right="1252" w:hanging="10"/>
        <w:jc w:val="left"/>
      </w:pPr>
      <w:r>
        <w:rPr>
          <w:sz w:val="26"/>
        </w:rPr>
        <w:t>Прослушивание произвес)ений:</w:t>
      </w:r>
    </w:p>
    <w:p w:rsidR="00213EED" w:rsidRDefault="00F4014F">
      <w:pPr>
        <w:numPr>
          <w:ilvl w:val="0"/>
          <w:numId w:val="51"/>
        </w:numPr>
        <w:ind w:right="14" w:hanging="266"/>
      </w:pPr>
      <w:r>
        <w:t>Концерт № 2 для фортепиано с оркестром</w:t>
      </w:r>
    </w:p>
    <w:p w:rsidR="00213EED" w:rsidRDefault="00F4014F">
      <w:pPr>
        <w:numPr>
          <w:ilvl w:val="0"/>
          <w:numId w:val="51"/>
        </w:numPr>
        <w:spacing w:after="30"/>
        <w:ind w:right="14" w:hanging="266"/>
      </w:pPr>
      <w:r>
        <w:t>Романсы «Не пой, красавица», «Вешние воды», «Вокализ»</w:t>
      </w:r>
    </w:p>
    <w:p w:rsidR="00213EED" w:rsidRDefault="00F4014F">
      <w:pPr>
        <w:spacing w:after="28"/>
        <w:ind w:left="212" w:right="14"/>
      </w:pPr>
      <w:r>
        <w:t>З. Прелюдии до-диез минор, Ре мажор</w:t>
      </w:r>
    </w:p>
    <w:p w:rsidR="00213EED" w:rsidRDefault="00F4014F">
      <w:pPr>
        <w:ind w:left="125" w:right="4794"/>
      </w:pPr>
      <w:r>
        <w:t>4. Музыкальный момент ми минор Для ознакомления:</w:t>
      </w:r>
    </w:p>
    <w:p w:rsidR="00213EED" w:rsidRDefault="00F4014F">
      <w:pPr>
        <w:numPr>
          <w:ilvl w:val="0"/>
          <w:numId w:val="52"/>
        </w:numPr>
        <w:ind w:right="7" w:hanging="252"/>
        <w:jc w:val="left"/>
      </w:pPr>
      <w:r>
        <w:t>Концерт № З для Фортепиано с оркестром</w:t>
      </w:r>
    </w:p>
    <w:p w:rsidR="00213EED" w:rsidRDefault="00F4014F">
      <w:pPr>
        <w:numPr>
          <w:ilvl w:val="0"/>
          <w:numId w:val="52"/>
        </w:numPr>
        <w:spacing w:after="190" w:line="276" w:lineRule="auto"/>
        <w:ind w:right="7" w:hanging="252"/>
        <w:jc w:val="left"/>
      </w:pPr>
      <w:r>
        <w:t>Романсы «Сирень», «Здесь хорошо» и другие по выбору преподавателя З. Прелюдии, музыкальные моменты, этюды-картины по выбору преподавателя</w:t>
      </w:r>
    </w:p>
    <w:p w:rsidR="00213EED" w:rsidRDefault="00F4014F">
      <w:pPr>
        <w:spacing w:after="185" w:line="265" w:lineRule="auto"/>
        <w:ind w:left="312" w:right="122" w:hanging="10"/>
        <w:jc w:val="center"/>
      </w:pPr>
      <w:r>
        <w:t>Творчество А.Н. Скрябина</w:t>
      </w:r>
    </w:p>
    <w:p w:rsidR="00213EED" w:rsidRDefault="00F4014F">
      <w:pPr>
        <w:spacing w:after="199" w:line="276" w:lineRule="auto"/>
        <w:ind w:left="238" w:right="0" w:firstLine="482"/>
        <w:jc w:val="left"/>
      </w:pPr>
      <w:r>
        <w:t>Биография. Особенности мировоззрения и отношения к творчеству. Эволюция музыкального языка</w:t>
      </w:r>
      <w:r>
        <w:tab/>
        <w:t>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тембры-символ:ъ!,</w:t>
      </w:r>
    </w:p>
    <w:p w:rsidR="00213EED" w:rsidRDefault="00F4014F">
      <w:pPr>
        <w:spacing w:after="226" w:line="261" w:lineRule="auto"/>
        <w:ind w:left="248" w:right="402" w:hanging="10"/>
        <w:jc w:val="left"/>
      </w:pPr>
      <w:r>
        <w:rPr>
          <w:sz w:val="24"/>
        </w:rPr>
        <w:t>Прослушивание npowsccr:enuij.•</w:t>
      </w:r>
    </w:p>
    <w:p w:rsidR="00213EED" w:rsidRDefault="00F4014F">
      <w:pPr>
        <w:numPr>
          <w:ilvl w:val="0"/>
          <w:numId w:val="53"/>
        </w:numPr>
        <w:ind w:right="2789" w:hanging="252"/>
      </w:pPr>
      <w:r>
        <w:t>Прелюдии ор. 1 З. по выбору преподавателя</w:t>
      </w:r>
    </w:p>
    <w:p w:rsidR="00213EED" w:rsidRDefault="00F4014F">
      <w:pPr>
        <w:numPr>
          <w:ilvl w:val="0"/>
          <w:numId w:val="53"/>
        </w:numPr>
        <w:ind w:right="2789" w:hanging="252"/>
      </w:pPr>
      <w:r>
        <w:t>Этюд ре-диез МИНОТЭ ор. 8 Для ознакомления:</w:t>
      </w:r>
    </w:p>
    <w:p w:rsidR="00213EED" w:rsidRDefault="00F4014F">
      <w:pPr>
        <w:numPr>
          <w:ilvl w:val="0"/>
          <w:numId w:val="54"/>
        </w:numPr>
        <w:ind w:left="562" w:right="14" w:hanging="281"/>
      </w:pPr>
      <w:r>
        <w:t>«Поэма экстаза»</w:t>
      </w:r>
    </w:p>
    <w:p w:rsidR="00213EED" w:rsidRDefault="00F4014F">
      <w:pPr>
        <w:numPr>
          <w:ilvl w:val="0"/>
          <w:numId w:val="54"/>
        </w:numPr>
        <w:spacing w:after="1128"/>
        <w:ind w:left="562" w:right="14" w:hanging="281"/>
      </w:pPr>
      <w:r>
        <w:t>Две поэмы</w:t>
      </w:r>
      <w:r>
        <w:rPr>
          <w:noProof/>
        </w:rPr>
        <w:drawing>
          <wp:inline distT="0" distB="0" distL="0" distR="0">
            <wp:extent cx="379371" cy="159996"/>
            <wp:effectExtent l="0" t="0" r="0" b="0"/>
            <wp:docPr id="221399" name="Picture 221399"/>
            <wp:cNvGraphicFramePr/>
            <a:graphic xmlns:a="http://schemas.openxmlformats.org/drawingml/2006/main">
              <a:graphicData uri="http://schemas.openxmlformats.org/drawingml/2006/picture">
                <pic:pic xmlns:pic="http://schemas.openxmlformats.org/drawingml/2006/picture">
                  <pic:nvPicPr>
                    <pic:cNvPr id="221399" name="Picture 221399"/>
                    <pic:cNvPicPr/>
                  </pic:nvPicPr>
                  <pic:blipFill>
                    <a:blip r:embed="rId111"/>
                    <a:stretch>
                      <a:fillRect/>
                    </a:stretch>
                  </pic:blipFill>
                  <pic:spPr>
                    <a:xfrm>
                      <a:off x="0" y="0"/>
                      <a:ext cx="379371" cy="159996"/>
                    </a:xfrm>
                    <a:prstGeom prst="rect">
                      <a:avLst/>
                    </a:prstGeom>
                  </pic:spPr>
                </pic:pic>
              </a:graphicData>
            </a:graphic>
          </wp:inline>
        </w:drawing>
      </w:r>
    </w:p>
    <w:p w:rsidR="00213EED" w:rsidRDefault="00F4014F">
      <w:pPr>
        <w:spacing w:after="187" w:line="265" w:lineRule="auto"/>
        <w:ind w:left="370" w:right="86" w:hanging="10"/>
        <w:jc w:val="center"/>
      </w:pPr>
      <w:r>
        <w:rPr>
          <w:sz w:val="30"/>
        </w:rPr>
        <w:lastRenderedPageBreak/>
        <w:t>Биография ИХ). Стравинского. «Русские сезоны»</w:t>
      </w:r>
    </w:p>
    <w:p w:rsidR="00213EED" w:rsidRDefault="00F4014F">
      <w:pPr>
        <w:ind w:left="122" w:right="209" w:firstLine="993"/>
      </w:pPr>
      <w:r>
        <w:t>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w:t>
      </w:r>
    </w:p>
    <w:p w:rsidR="00213EED" w:rsidRDefault="00F4014F">
      <w:pPr>
        <w:ind w:left="122" w:right="194" w:firstLine="993"/>
      </w:pPr>
      <w:r>
        <w:t>Балеты ИФ. Стравинского: «Жар-птица» и «Петрушка». Значение сочинений «русского периода», новации в драматургии, хореографии и музыке балета.</w:t>
      </w:r>
    </w:p>
    <w:p w:rsidR="00213EED" w:rsidRDefault="00F4014F">
      <w:pPr>
        <w:spacing w:after="207"/>
        <w:ind w:left="122" w:right="14" w:firstLine="331"/>
      </w:pPr>
      <w:r>
        <w:t>Новые стилевые веяния и композиторские техники, менявшиеся на протяжении творчества И Ф. Стравинского.</w:t>
      </w:r>
    </w:p>
    <w:p w:rsidR="00213EED" w:rsidRDefault="00F4014F">
      <w:pPr>
        <w:spacing w:after="0" w:line="259" w:lineRule="auto"/>
        <w:ind w:left="103" w:right="1252" w:hanging="10"/>
        <w:jc w:val="left"/>
      </w:pPr>
      <w:r>
        <w:rPr>
          <w:sz w:val="26"/>
        </w:rPr>
        <w:t>Прослушивание произвеДеуху.•</w:t>
      </w:r>
    </w:p>
    <w:p w:rsidR="00213EED" w:rsidRDefault="00F4014F">
      <w:pPr>
        <w:ind w:left="125" w:right="6831"/>
      </w:pPr>
      <w:r>
        <w:t>Балет «Петрушка» Для ознакомления:</w:t>
      </w:r>
    </w:p>
    <w:p w:rsidR="00213EED" w:rsidRDefault="00F4014F">
      <w:pPr>
        <w:spacing w:after="239"/>
        <w:ind w:left="125" w:right="14"/>
      </w:pPr>
      <w:r>
        <w:t>Фрагменты балетов «Жар-1Тгица», «Весна священная»</w:t>
      </w:r>
    </w:p>
    <w:p w:rsidR="00213EED" w:rsidRDefault="00F4014F">
      <w:pPr>
        <w:spacing w:after="148"/>
        <w:ind w:left="1263" w:right="14"/>
      </w:pPr>
      <w:r>
        <w:t>Отечественная МУЗЫКТЛЫШЯ культура 20-30-х годов ХХ века</w:t>
      </w:r>
    </w:p>
    <w:p w:rsidR="00213EED" w:rsidRDefault="00F4014F">
      <w:pPr>
        <w:spacing w:line="276" w:lineRule="auto"/>
        <w:ind w:left="122" w:right="0" w:firstLine="991"/>
        <w:jc w:val="left"/>
      </w:pPr>
      <w: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213EED" w:rsidRDefault="00F4014F">
      <w:pPr>
        <w:spacing w:after="196" w:line="276" w:lineRule="auto"/>
        <w:ind w:left="122" w:right="0" w:firstLine="950"/>
        <w:jc w:val="left"/>
      </w:pPr>
      <w:r>
        <w:t>Для ознакомления возможно прослушивание произведений: А.В. Мосолсь «Завод», B.l\'I. Д•иевов «Рельсы» й других на усмотрение преподавателя.</w:t>
      </w:r>
    </w:p>
    <w:p w:rsidR="00213EED" w:rsidRDefault="00F4014F">
      <w:pPr>
        <w:spacing w:after="215" w:line="265" w:lineRule="auto"/>
        <w:ind w:left="312" w:right="346" w:hanging="10"/>
        <w:jc w:val="center"/>
      </w:pPr>
      <w:r>
        <w:t>Сергей Сергеевич Прокофьев</w:t>
      </w:r>
    </w:p>
    <w:p w:rsidR="00213EED" w:rsidRDefault="00F4014F">
      <w:pPr>
        <w:spacing w:line="276" w:lineRule="auto"/>
        <w:ind w:left="122" w:right="0" w:firstLine="991"/>
        <w:jc w:val="left"/>
      </w:pPr>
      <w:r>
        <w:t>Жизненный и творческий путь. Сочетание двух эпох в его творчестве: дореволюционной и советской. СС. Прокофьев</w:t>
      </w:r>
      <w:r>
        <w:tab/>
        <w:t>выдающийся пианист. Уникальное сотрудничество СС. Прокофьева и С.М.Эйзенштейна. «Александр Невский»</w:t>
      </w:r>
      <w:r>
        <w:tab/>
        <w:t>киномузыка, переросшая в самостоятельное оркестровое произведен.ас.</w:t>
      </w:r>
    </w:p>
    <w:p w:rsidR="00213EED" w:rsidRDefault="00F4014F">
      <w:pPr>
        <w:spacing w:after="38"/>
        <w:ind w:left="122" w:right="151" w:firstLine="1001"/>
      </w:pPr>
      <w:r>
        <w:t>Балеты СГ. Прокофьева — продолжение реформ П.И. Чайковского, ио. Стравинского. Выбор сюжетов. Лейтмотивы, их роль в симфонизации балетной музыки. Постановки, Бо1да1ОЩИССЯ танцовщики — исполнители партий.</w:t>
      </w:r>
    </w:p>
    <w:p w:rsidR="00213EED" w:rsidRDefault="00F4014F">
      <w:pPr>
        <w:ind w:left="122" w:right="144" w:firstLine="1001"/>
      </w:pPr>
      <w:r>
        <w:t>Симфоническое творчество С.С. Прокофьева. Седьмая симфония последнее завершенное произведение композитора. Особенности строения цикла.</w:t>
      </w:r>
    </w:p>
    <w:p w:rsidR="00213EED" w:rsidRDefault="00F4014F">
      <w:pPr>
        <w:spacing w:after="223"/>
        <w:ind w:left="125" w:right="14"/>
      </w:pPr>
      <w:r>
        <w:lastRenderedPageBreak/>
        <w:t>Прослушивание произвеДений:</w:t>
      </w:r>
    </w:p>
    <w:p w:rsidR="00213EED" w:rsidRDefault="00F4014F">
      <w:pPr>
        <w:numPr>
          <w:ilvl w:val="0"/>
          <w:numId w:val="55"/>
        </w:numPr>
        <w:ind w:left="403" w:right="14" w:hanging="281"/>
      </w:pPr>
      <w:r>
        <w:t>Пьесы для фортепиано из ср. 12 (Гавот, Прелюд, Юмористическое скерцо)</w:t>
      </w:r>
    </w:p>
    <w:p w:rsidR="00213EED" w:rsidRDefault="00F4014F">
      <w:pPr>
        <w:numPr>
          <w:ilvl w:val="0"/>
          <w:numId w:val="55"/>
        </w:numPr>
        <w:ind w:left="403" w:right="14" w:hanging="281"/>
      </w:pPr>
      <w:r>
        <w:t>Кантата «Александр Невский»</w:t>
      </w:r>
    </w:p>
    <w:p w:rsidR="00213EED" w:rsidRDefault="00F4014F">
      <w:pPr>
        <w:ind w:left="125" w:right="14"/>
      </w:pPr>
      <w:r>
        <w:t>З. Балет «Ромео и Джульетта»: вступление, 1 д.: «Улица просыпается», «Джульетта-девочка», «Маски», «Танец рыцарей», «Мадригал»; 2 д.:</w:t>
      </w:r>
    </w:p>
    <w:p w:rsidR="00213EED" w:rsidRDefault="00F4014F">
      <w:pPr>
        <w:ind w:left="125" w:right="14"/>
      </w:pPr>
      <w:r>
        <w:t>«Ромео у патера Лоренцо»; З д.: «Прощание перед разлукой»</w:t>
      </w:r>
    </w:p>
    <w:p w:rsidR="00213EED" w:rsidRDefault="00F4014F">
      <w:pPr>
        <w:numPr>
          <w:ilvl w:val="0"/>
          <w:numId w:val="56"/>
        </w:numPr>
        <w:ind w:right="2519" w:firstLine="43"/>
      </w:pPr>
      <w:r>
        <w:t>Балет «Золушка». 1 д.: «Па-де-шаль», «Золушка», Вальс соль минор; 2 д.:</w:t>
      </w:r>
    </w:p>
    <w:p w:rsidR="00213EED" w:rsidRDefault="00F4014F">
      <w:pPr>
        <w:ind w:left="125" w:right="14"/>
      </w:pPr>
      <w:r>
        <w:t>Адажио Золушки и Принца; З д.: первый галоп Принца</w:t>
      </w:r>
    </w:p>
    <w:p w:rsidR="00213EED" w:rsidRDefault="00F4014F">
      <w:pPr>
        <w:numPr>
          <w:ilvl w:val="0"/>
          <w:numId w:val="56"/>
        </w:numPr>
        <w:ind w:right="2519" w:firstLine="43"/>
      </w:pPr>
      <w:r>
        <w:t>Симфония №7: 1, 2, З и 4 части Для ознакомления:</w:t>
      </w:r>
    </w:p>
    <w:p w:rsidR="00213EED" w:rsidRDefault="00F4014F">
      <w:pPr>
        <w:numPr>
          <w:ilvl w:val="0"/>
          <w:numId w:val="57"/>
        </w:numPr>
        <w:ind w:left="403" w:right="14" w:hanging="281"/>
      </w:pPr>
      <w:r>
        <w:t>Кинофильм СМ, Эйзенштейна «Александр Невский»</w:t>
      </w:r>
    </w:p>
    <w:p w:rsidR="00213EED" w:rsidRDefault="00F4014F">
      <w:pPr>
        <w:numPr>
          <w:ilvl w:val="0"/>
          <w:numId w:val="57"/>
        </w:numPr>
        <w:ind w:left="403" w:right="14" w:hanging="281"/>
      </w:pPr>
      <w:r>
        <w:t>Фильм-балет «Ромео и Джульетта» (с Г. Улановой в роли Джульетты)</w:t>
      </w:r>
    </w:p>
    <w:p w:rsidR="00213EED" w:rsidRDefault="00F4014F">
      <w:pPr>
        <w:ind w:left="125" w:right="14"/>
      </w:pPr>
      <w:r>
        <w:t>З. Марш из оперы «Лк»бовљ к грем</w:t>
      </w:r>
      <w:r>
        <w:rPr>
          <w:noProof/>
        </w:rPr>
        <w:drawing>
          <wp:inline distT="0" distB="0" distL="0" distR="0">
            <wp:extent cx="589625" cy="86856"/>
            <wp:effectExtent l="0" t="0" r="0" b="0"/>
            <wp:docPr id="221404" name="Picture 221404"/>
            <wp:cNvGraphicFramePr/>
            <a:graphic xmlns:a="http://schemas.openxmlformats.org/drawingml/2006/main">
              <a:graphicData uri="http://schemas.openxmlformats.org/drawingml/2006/picture">
                <pic:pic xmlns:pic="http://schemas.openxmlformats.org/drawingml/2006/picture">
                  <pic:nvPicPr>
                    <pic:cNvPr id="221404" name="Picture 221404"/>
                    <pic:cNvPicPr/>
                  </pic:nvPicPr>
                  <pic:blipFill>
                    <a:blip r:embed="rId112"/>
                    <a:stretch>
                      <a:fillRect/>
                    </a:stretch>
                  </pic:blipFill>
                  <pic:spPr>
                    <a:xfrm>
                      <a:off x="0" y="0"/>
                      <a:ext cx="589625" cy="86856"/>
                    </a:xfrm>
                    <a:prstGeom prst="rect">
                      <a:avLst/>
                    </a:prstGeom>
                  </pic:spPr>
                </pic:pic>
              </a:graphicData>
            </a:graphic>
          </wp:inline>
        </w:drawing>
      </w:r>
    </w:p>
    <w:p w:rsidR="00213EED" w:rsidRDefault="00F4014F">
      <w:pPr>
        <w:spacing w:after="219"/>
        <w:ind w:left="125" w:right="14"/>
      </w:pPr>
      <w:r>
        <w:t>4. Первый концерт для фортепиано с оркестром</w:t>
      </w:r>
    </w:p>
    <w:p w:rsidR="00213EED" w:rsidRDefault="00F4014F">
      <w:pPr>
        <w:pStyle w:val="1"/>
        <w:numPr>
          <w:ilvl w:val="0"/>
          <w:numId w:val="0"/>
        </w:numPr>
        <w:spacing w:after="191"/>
        <w:ind w:left="24" w:right="79"/>
        <w:jc w:val="center"/>
      </w:pPr>
      <w:r>
        <w:rPr>
          <w:sz w:val="32"/>
          <w:u w:val="none"/>
        </w:rPr>
        <w:t>Дмитрий Дмитриевич Шостакович</w:t>
      </w:r>
    </w:p>
    <w:p w:rsidR="00213EED" w:rsidRDefault="00F4014F">
      <w:pPr>
        <w:spacing w:after="87"/>
        <w:ind w:left="122" w:right="144" w:firstLine="1663"/>
      </w:pPr>
      <w:r>
        <w:rPr>
          <w:noProof/>
        </w:rPr>
        <w:drawing>
          <wp:inline distT="0" distB="0" distL="0" distR="0">
            <wp:extent cx="470786" cy="118855"/>
            <wp:effectExtent l="0" t="0" r="0" b="0"/>
            <wp:docPr id="221406" name="Picture 221406"/>
            <wp:cNvGraphicFramePr/>
            <a:graphic xmlns:a="http://schemas.openxmlformats.org/drawingml/2006/main">
              <a:graphicData uri="http://schemas.openxmlformats.org/drawingml/2006/picture">
                <pic:pic xmlns:pic="http://schemas.openxmlformats.org/drawingml/2006/picture">
                  <pic:nvPicPr>
                    <pic:cNvPr id="221406" name="Picture 221406"/>
                    <pic:cNvPicPr/>
                  </pic:nvPicPr>
                  <pic:blipFill>
                    <a:blip r:embed="rId113"/>
                    <a:stretch>
                      <a:fillRect/>
                    </a:stretch>
                  </pic:blipFill>
                  <pic:spPr>
                    <a:xfrm>
                      <a:off x="0" y="0"/>
                      <a:ext cx="470786" cy="118855"/>
                    </a:xfrm>
                    <a:prstGeom prst="rect">
                      <a:avLst/>
                    </a:prstGeom>
                  </pic:spPr>
                </pic:pic>
              </a:graphicData>
            </a:graphic>
          </wp:inline>
        </w:drawing>
      </w:r>
      <w:r>
        <w:t>л творческий путь. Гражданская тематика творчества, музыка Д.Д. Шостакогича хак летопись истории страны. Особое значение жанра симфонии, ОСОбеНЖОСТИ цикла. Роль камерной музыки в творчестве КОМПОЗИТОР?.</w:t>
      </w:r>
    </w:p>
    <w:p w:rsidR="00213EED" w:rsidRDefault="00F4014F">
      <w:pPr>
        <w:ind w:left="122" w:right="137" w:firstLine="1008"/>
      </w:pPr>
      <w:r>
        <w:t xml:space="preserve">Седьмая </w:t>
      </w:r>
      <w:r>
        <w:rPr>
          <w:noProof/>
        </w:rPr>
        <w:drawing>
          <wp:inline distT="0" distB="0" distL="0" distR="0">
            <wp:extent cx="1380362" cy="164568"/>
            <wp:effectExtent l="0" t="0" r="0" b="0"/>
            <wp:docPr id="59785" name="Picture 59785"/>
            <wp:cNvGraphicFramePr/>
            <a:graphic xmlns:a="http://schemas.openxmlformats.org/drawingml/2006/main">
              <a:graphicData uri="http://schemas.openxmlformats.org/drawingml/2006/picture">
                <pic:pic xmlns:pic="http://schemas.openxmlformats.org/drawingml/2006/picture">
                  <pic:nvPicPr>
                    <pic:cNvPr id="59785" name="Picture 59785"/>
                    <pic:cNvPicPr/>
                  </pic:nvPicPr>
                  <pic:blipFill>
                    <a:blip r:embed="rId114"/>
                    <a:stretch>
                      <a:fillRect/>
                    </a:stretch>
                  </pic:blipFill>
                  <pic:spPr>
                    <a:xfrm>
                      <a:off x="0" y="0"/>
                      <a:ext cx="1380362" cy="164568"/>
                    </a:xfrm>
                    <a:prstGeom prst="rect">
                      <a:avLst/>
                    </a:prstGeom>
                  </pic:spPr>
                </pic:pic>
              </a:graphicData>
            </a:graphic>
          </wp:inline>
        </w:drawing>
      </w:r>
      <w:r>
        <w:t>сцмфлдя. Белика;-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З 1! 4 частей.</w:t>
      </w:r>
    </w:p>
    <w:p w:rsidR="00213EED" w:rsidRDefault="00F4014F">
      <w:pPr>
        <w:ind w:left="122" w:right="14" w:firstLine="1001"/>
      </w:pPr>
      <w:r>
        <w:t>Камерная музыка, основные жанры. Фортепианный квинтет соль минор.</w:t>
      </w:r>
    </w:p>
    <w:p w:rsidR="00213EED" w:rsidRDefault="00F4014F">
      <w:pPr>
        <w:spacing w:after="38"/>
        <w:ind w:left="122" w:right="14" w:firstLine="993"/>
      </w:pPr>
      <w:r>
        <w:t>Особенности строения цикла, использование барочных жанров и форм (прелюдия, фуга, гуаоакалпя).</w:t>
      </w:r>
    </w:p>
    <w:p w:rsidR="00213EED" w:rsidRDefault="00F4014F">
      <w:pPr>
        <w:spacing w:after="204"/>
        <w:ind w:left="122" w:right="130" w:firstLine="274"/>
      </w:pPr>
      <w:r>
        <w:t xml:space="preserve">Роль кантатно-ооа тьмы.х сочинений в (50-годы. Творчество поэтов </w:t>
      </w:r>
      <w:r>
        <w:rPr>
          <w:noProof/>
        </w:rPr>
        <w:drawing>
          <wp:inline distT="0" distB="0" distL="0" distR="0">
            <wp:extent cx="95985" cy="18285"/>
            <wp:effectExtent l="0" t="0" r="0" b="0"/>
            <wp:docPr id="59702" name="Picture 59702"/>
            <wp:cNvGraphicFramePr/>
            <a:graphic xmlns:a="http://schemas.openxmlformats.org/drawingml/2006/main">
              <a:graphicData uri="http://schemas.openxmlformats.org/drawingml/2006/picture">
                <pic:pic xmlns:pic="http://schemas.openxmlformats.org/drawingml/2006/picture">
                  <pic:nvPicPr>
                    <pic:cNvPr id="59702" name="Picture 59702"/>
                    <pic:cNvPicPr/>
                  </pic:nvPicPr>
                  <pic:blipFill>
                    <a:blip r:embed="rId115"/>
                    <a:stretch>
                      <a:fillRect/>
                    </a:stretch>
                  </pic:blipFill>
                  <pic:spPr>
                    <a:xfrm>
                      <a:off x="0" y="0"/>
                      <a:ext cx="95985" cy="18285"/>
                    </a:xfrm>
                    <a:prstGeom prst="rect">
                      <a:avLst/>
                    </a:prstGeom>
                  </pic:spPr>
                </pic:pic>
              </a:graphicData>
            </a:graphic>
          </wp:inline>
        </w:drawing>
      </w:r>
      <w:r>
        <w:t>современников Д.Д. Шостаковича, отраженное в его музыке. «Казнь Степана Разина» жанр вокально-симфочаческой поэмы.</w:t>
      </w:r>
    </w:p>
    <w:p w:rsidR="00213EED" w:rsidRDefault="00F4014F">
      <w:pPr>
        <w:spacing w:after="283" w:line="261" w:lineRule="auto"/>
        <w:ind w:left="96" w:right="402" w:hanging="10"/>
        <w:jc w:val="left"/>
      </w:pPr>
      <w:r>
        <w:rPr>
          <w:noProof/>
        </w:rPr>
        <w:drawing>
          <wp:inline distT="0" distB="0" distL="0" distR="0">
            <wp:extent cx="1192962" cy="159996"/>
            <wp:effectExtent l="0" t="0" r="0" b="0"/>
            <wp:docPr id="221408" name="Picture 221408"/>
            <wp:cNvGraphicFramePr/>
            <a:graphic xmlns:a="http://schemas.openxmlformats.org/drawingml/2006/main">
              <a:graphicData uri="http://schemas.openxmlformats.org/drawingml/2006/picture">
                <pic:pic xmlns:pic="http://schemas.openxmlformats.org/drawingml/2006/picture">
                  <pic:nvPicPr>
                    <pic:cNvPr id="221408" name="Picture 221408"/>
                    <pic:cNvPicPr/>
                  </pic:nvPicPr>
                  <pic:blipFill>
                    <a:blip r:embed="rId116"/>
                    <a:stretch>
                      <a:fillRect/>
                    </a:stretch>
                  </pic:blipFill>
                  <pic:spPr>
                    <a:xfrm>
                      <a:off x="0" y="0"/>
                      <a:ext cx="1192962" cy="159996"/>
                    </a:xfrm>
                    <a:prstGeom prst="rect">
                      <a:avLst/>
                    </a:prstGeom>
                  </pic:spPr>
                </pic:pic>
              </a:graphicData>
            </a:graphic>
          </wp:inline>
        </w:drawing>
      </w:r>
      <w:r>
        <w:rPr>
          <w:sz w:val="24"/>
        </w:rPr>
        <w:t>произвеДеу, Ий:</w:t>
      </w:r>
    </w:p>
    <w:p w:rsidR="00213EED" w:rsidRDefault="00F4014F">
      <w:pPr>
        <w:numPr>
          <w:ilvl w:val="0"/>
          <w:numId w:val="58"/>
        </w:numPr>
        <w:ind w:right="2479" w:hanging="252"/>
      </w:pPr>
      <w:r>
        <w:t>Симфония +427 До каа-.к•оъ:</w:t>
      </w:r>
    </w:p>
    <w:p w:rsidR="00213EED" w:rsidRDefault="00F4014F">
      <w:pPr>
        <w:numPr>
          <w:ilvl w:val="0"/>
          <w:numId w:val="58"/>
        </w:numPr>
        <w:ind w:right="2479" w:hanging="252"/>
      </w:pPr>
      <w:r>
        <w:lastRenderedPageBreak/>
        <w:t>Фортепианный квичтез СОЛЬ минор З. «Казнь Степака Разина» Для ознакомления:</w:t>
      </w:r>
    </w:p>
    <w:p w:rsidR="00213EED" w:rsidRDefault="00F4014F">
      <w:pPr>
        <w:spacing w:after="37"/>
        <w:ind w:left="125" w:right="14"/>
      </w:pPr>
      <w:r>
        <w:t>Симфония № 5, 1 часть, «Песня о встречном»</w:t>
      </w:r>
    </w:p>
    <w:p w:rsidR="00213EED" w:rsidRDefault="00F4014F">
      <w:pPr>
        <w:spacing w:after="187" w:line="265" w:lineRule="auto"/>
        <w:ind w:left="636" w:right="0" w:hanging="10"/>
        <w:jc w:val="center"/>
      </w:pPr>
      <w:r>
        <w:rPr>
          <w:noProof/>
        </w:rPr>
        <w:drawing>
          <wp:inline distT="0" distB="0" distL="0" distR="0">
            <wp:extent cx="557630" cy="91426"/>
            <wp:effectExtent l="0" t="0" r="0" b="0"/>
            <wp:docPr id="221413" name="Picture 221413"/>
            <wp:cNvGraphicFramePr/>
            <a:graphic xmlns:a="http://schemas.openxmlformats.org/drawingml/2006/main">
              <a:graphicData uri="http://schemas.openxmlformats.org/drawingml/2006/picture">
                <pic:pic xmlns:pic="http://schemas.openxmlformats.org/drawingml/2006/picture">
                  <pic:nvPicPr>
                    <pic:cNvPr id="221413" name="Picture 221413"/>
                    <pic:cNvPicPr/>
                  </pic:nvPicPr>
                  <pic:blipFill>
                    <a:blip r:embed="rId117"/>
                    <a:stretch>
                      <a:fillRect/>
                    </a:stretch>
                  </pic:blipFill>
                  <pic:spPr>
                    <a:xfrm>
                      <a:off x="0" y="0"/>
                      <a:ext cx="557630" cy="91426"/>
                    </a:xfrm>
                    <a:prstGeom prst="rect">
                      <a:avLst/>
                    </a:prstGeom>
                  </pic:spPr>
                </pic:pic>
              </a:graphicData>
            </a:graphic>
          </wp:inline>
        </w:drawing>
      </w:r>
      <w:r>
        <w:rPr>
          <w:sz w:val="30"/>
        </w:rPr>
        <w:t>Арима Ильича Хачатуряна</w:t>
      </w:r>
    </w:p>
    <w:p w:rsidR="00213EED" w:rsidRDefault="00F4014F">
      <w:pPr>
        <w:spacing w:after="196"/>
        <w:ind w:left="122" w:right="130" w:firstLine="705"/>
      </w:pPr>
      <w:r>
        <w:t>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 «Гаяиэ» и «Спартак».</w:t>
      </w:r>
    </w:p>
    <w:p w:rsidR="00213EED" w:rsidRDefault="00F4014F">
      <w:pPr>
        <w:spacing w:after="215" w:line="265" w:lineRule="auto"/>
        <w:ind w:left="312" w:right="245" w:hanging="10"/>
        <w:jc w:val="center"/>
      </w:pPr>
      <w:r>
        <w:t>Творчество Георгия Васильевича СвириДова</w:t>
      </w:r>
    </w:p>
    <w:p w:rsidR="00213EED" w:rsidRDefault="00F4014F">
      <w:pPr>
        <w:spacing w:after="27"/>
        <w:ind w:left="122" w:right="130" w:firstLine="993"/>
      </w:pPr>
      <w: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 В. Свиридова.</w:t>
      </w:r>
    </w:p>
    <w:p w:rsidR="00213EED" w:rsidRDefault="00F4014F">
      <w:pPr>
        <w:spacing w:after="193"/>
        <w:ind w:left="122" w:right="122" w:firstLine="734"/>
      </w:pPr>
      <w:r>
        <w:t xml:space="preserve">Для ознакомления возможно прослушивание произведений: «Поэма памяти Сергея </w:t>
      </w:r>
      <w:r>
        <w:rPr>
          <w:noProof/>
        </w:rPr>
        <w:drawing>
          <wp:inline distT="0" distB="0" distL="0" distR="0">
            <wp:extent cx="1608899" cy="159997"/>
            <wp:effectExtent l="0" t="0" r="0" b="0"/>
            <wp:docPr id="61395" name="Picture 61395"/>
            <wp:cNvGraphicFramePr/>
            <a:graphic xmlns:a="http://schemas.openxmlformats.org/drawingml/2006/main">
              <a:graphicData uri="http://schemas.openxmlformats.org/drawingml/2006/picture">
                <pic:pic xmlns:pic="http://schemas.openxmlformats.org/drawingml/2006/picture">
                  <pic:nvPicPr>
                    <pic:cNvPr id="61395" name="Picture 61395"/>
                    <pic:cNvPicPr/>
                  </pic:nvPicPr>
                  <pic:blipFill>
                    <a:blip r:embed="rId118"/>
                    <a:stretch>
                      <a:fillRect/>
                    </a:stretch>
                  </pic:blipFill>
                  <pic:spPr>
                    <a:xfrm>
                      <a:off x="0" y="0"/>
                      <a:ext cx="1608899" cy="159997"/>
                    </a:xfrm>
                    <a:prstGeom prst="rect">
                      <a:avLst/>
                    </a:prstGeom>
                  </pic:spPr>
                </pic:pic>
              </a:graphicData>
            </a:graphic>
          </wp:inline>
        </w:drawing>
      </w:r>
      <w:r>
        <w:t>С); «Романс» и из музыкальных иллюстраций к псве,-ли [А:ушкила «Метель»; романсы и хоры по выбору преподавателя («Пукзкклский венок», цикл на стихи Р. Бернса и др.).</w:t>
      </w:r>
    </w:p>
    <w:p w:rsidR="00213EED" w:rsidRDefault="00F4014F">
      <w:pPr>
        <w:pStyle w:val="1"/>
        <w:numPr>
          <w:ilvl w:val="0"/>
          <w:numId w:val="0"/>
        </w:numPr>
        <w:spacing w:after="191"/>
        <w:ind w:left="24"/>
        <w:jc w:val="center"/>
      </w:pPr>
      <w:r>
        <w:rPr>
          <w:noProof/>
        </w:rPr>
        <w:drawing>
          <wp:inline distT="0" distB="0" distL="0" distR="0">
            <wp:extent cx="1714026" cy="132569"/>
            <wp:effectExtent l="0" t="0" r="0" b="0"/>
            <wp:docPr id="221415" name="Picture 221415"/>
            <wp:cNvGraphicFramePr/>
            <a:graphic xmlns:a="http://schemas.openxmlformats.org/drawingml/2006/main">
              <a:graphicData uri="http://schemas.openxmlformats.org/drawingml/2006/picture">
                <pic:pic xmlns:pic="http://schemas.openxmlformats.org/drawingml/2006/picture">
                  <pic:nvPicPr>
                    <pic:cNvPr id="221415" name="Picture 221415"/>
                    <pic:cNvPicPr/>
                  </pic:nvPicPr>
                  <pic:blipFill>
                    <a:blip r:embed="rId119"/>
                    <a:stretch>
                      <a:fillRect/>
                    </a:stretch>
                  </pic:blipFill>
                  <pic:spPr>
                    <a:xfrm>
                      <a:off x="0" y="0"/>
                      <a:ext cx="1714026" cy="132569"/>
                    </a:xfrm>
                    <a:prstGeom prst="rect">
                      <a:avLst/>
                    </a:prstGeom>
                  </pic:spPr>
                </pic:pic>
              </a:graphicData>
            </a:graphic>
          </wp:inline>
        </w:drawing>
      </w:r>
      <w:r>
        <w:rPr>
          <w:sz w:val="32"/>
          <w:u w:val="none"/>
        </w:rPr>
        <w:t>,З.Х веко, «оттепель»</w:t>
      </w:r>
    </w:p>
    <w:p w:rsidR="00213EED" w:rsidRDefault="00F4014F">
      <w:pPr>
        <w:spacing w:after="241"/>
        <w:ind w:left="122" w:right="130" w:firstLine="1001"/>
      </w:pPr>
      <w:r>
        <w:t xml:space="preserve">Отечественная музыка второй половины ХХ века. Связи процессов музыкального творчества с событиями общественно-политической жизни страны. Общее </w:t>
      </w:r>
      <w:r>
        <w:rPr>
          <w:noProof/>
        </w:rPr>
        <w:drawing>
          <wp:inline distT="0" distB="0" distL="0" distR="0">
            <wp:extent cx="1243240" cy="123426"/>
            <wp:effectExtent l="0" t="0" r="0" b="0"/>
            <wp:docPr id="61397" name="Picture 61397"/>
            <wp:cNvGraphicFramePr/>
            <a:graphic xmlns:a="http://schemas.openxmlformats.org/drawingml/2006/main">
              <a:graphicData uri="http://schemas.openxmlformats.org/drawingml/2006/picture">
                <pic:pic xmlns:pic="http://schemas.openxmlformats.org/drawingml/2006/picture">
                  <pic:nvPicPr>
                    <pic:cNvPr id="61397" name="Picture 61397"/>
                    <pic:cNvPicPr/>
                  </pic:nvPicPr>
                  <pic:blipFill>
                    <a:blip r:embed="rId120"/>
                    <a:stretch>
                      <a:fillRect/>
                    </a:stretch>
                  </pic:blipFill>
                  <pic:spPr>
                    <a:xfrm>
                      <a:off x="0" y="0"/>
                      <a:ext cx="1243240" cy="123426"/>
                    </a:xfrm>
                    <a:prstGeom prst="rect">
                      <a:avLst/>
                    </a:prstGeom>
                  </pic:spPr>
                </pic:pic>
              </a:graphicData>
            </a:graphic>
          </wp:inline>
        </w:drawing>
      </w:r>
      <w:r>
        <w:t xml:space="preserve"> КОМПOЗИТОРСКИХ техниках конца ХХ века. Музыкальные примеры для прослушивания преподаватель может выбрать самостоятельна, •rxc</w:t>
      </w:r>
      <w:r>
        <w:rPr>
          <w:noProof/>
        </w:rPr>
        <w:drawing>
          <wp:inline distT="0" distB="0" distL="0" distR="0">
            <wp:extent cx="1645465" cy="127997"/>
            <wp:effectExtent l="0" t="0" r="0" b="0"/>
            <wp:docPr id="61398" name="Picture 61398"/>
            <wp:cNvGraphicFramePr/>
            <a:graphic xmlns:a="http://schemas.openxmlformats.org/drawingml/2006/main">
              <a:graphicData uri="http://schemas.openxmlformats.org/drawingml/2006/picture">
                <pic:pic xmlns:pic="http://schemas.openxmlformats.org/drawingml/2006/picture">
                  <pic:nvPicPr>
                    <pic:cNvPr id="61398" name="Picture 61398"/>
                    <pic:cNvPicPr/>
                  </pic:nvPicPr>
                  <pic:blipFill>
                    <a:blip r:embed="rId121"/>
                    <a:stretch>
                      <a:fillRect/>
                    </a:stretch>
                  </pic:blipFill>
                  <pic:spPr>
                    <a:xfrm>
                      <a:off x="0" y="0"/>
                      <a:ext cx="1645465" cy="127997"/>
                    </a:xfrm>
                    <a:prstGeom prst="rect">
                      <a:avLst/>
                    </a:prstGeom>
                  </pic:spPr>
                </pic:pic>
              </a:graphicData>
            </a:graphic>
          </wp:inline>
        </w:drawing>
      </w:r>
      <w:r>
        <w:t xml:space="preserve"> интересов учеников, имеющихся записей.</w:t>
      </w:r>
    </w:p>
    <w:p w:rsidR="00213EED" w:rsidRDefault="00F4014F">
      <w:pPr>
        <w:spacing w:after="246" w:line="255" w:lineRule="auto"/>
        <w:ind w:left="636" w:right="0" w:hanging="10"/>
        <w:jc w:val="center"/>
      </w:pPr>
      <w:r>
        <w:rPr>
          <w:noProof/>
        </w:rPr>
        <w:drawing>
          <wp:inline distT="0" distB="0" distL="0" distR="0">
            <wp:extent cx="502781" cy="86856"/>
            <wp:effectExtent l="0" t="0" r="0" b="0"/>
            <wp:docPr id="221417" name="Picture 221417"/>
            <wp:cNvGraphicFramePr/>
            <a:graphic xmlns:a="http://schemas.openxmlformats.org/drawingml/2006/main">
              <a:graphicData uri="http://schemas.openxmlformats.org/drawingml/2006/picture">
                <pic:pic xmlns:pic="http://schemas.openxmlformats.org/drawingml/2006/picture">
                  <pic:nvPicPr>
                    <pic:cNvPr id="221417" name="Picture 221417"/>
                    <pic:cNvPicPr/>
                  </pic:nvPicPr>
                  <pic:blipFill>
                    <a:blip r:embed="rId122"/>
                    <a:stretch>
                      <a:fillRect/>
                    </a:stretch>
                  </pic:blipFill>
                  <pic:spPr>
                    <a:xfrm>
                      <a:off x="0" y="0"/>
                      <a:ext cx="502781" cy="86856"/>
                    </a:xfrm>
                    <a:prstGeom prst="rect">
                      <a:avLst/>
                    </a:prstGeom>
                  </pic:spPr>
                </pic:pic>
              </a:graphicData>
            </a:graphic>
          </wp:inline>
        </w:drawing>
      </w:r>
      <w:r>
        <w:rPr>
          <w:sz w:val="24"/>
        </w:rPr>
        <w:t>Р.К. „ЩеДру:на</w:t>
      </w:r>
    </w:p>
    <w:p w:rsidR="00213EED" w:rsidRDefault="00F4014F">
      <w:pPr>
        <w:spacing w:after="248"/>
        <w:ind w:left="122" w:right="14" w:firstLine="986"/>
      </w:pPr>
      <w:r>
        <w:t>Краткое ознакомление с биографией композитора. Прослушивание произвес)ений: Концерт для оокесттза «Озорные частушки».</w:t>
      </w:r>
    </w:p>
    <w:p w:rsidR="00213EED" w:rsidRDefault="00F4014F">
      <w:pPr>
        <w:spacing w:after="282" w:line="265" w:lineRule="auto"/>
        <w:ind w:left="312" w:right="274" w:hanging="10"/>
        <w:jc w:val="center"/>
      </w:pPr>
      <w:r>
        <w:t xml:space="preserve">Творчество А,Г. </w:t>
      </w:r>
      <w:r>
        <w:rPr>
          <w:noProof/>
        </w:rPr>
        <w:drawing>
          <wp:inline distT="0" distB="0" distL="0" distR="0">
            <wp:extent cx="813591" cy="127997"/>
            <wp:effectExtent l="0" t="0" r="0" b="0"/>
            <wp:docPr id="61399" name="Picture 61399"/>
            <wp:cNvGraphicFramePr/>
            <a:graphic xmlns:a="http://schemas.openxmlformats.org/drawingml/2006/main">
              <a:graphicData uri="http://schemas.openxmlformats.org/drawingml/2006/picture">
                <pic:pic xmlns:pic="http://schemas.openxmlformats.org/drawingml/2006/picture">
                  <pic:nvPicPr>
                    <pic:cNvPr id="61399" name="Picture 61399"/>
                    <pic:cNvPicPr/>
                  </pic:nvPicPr>
                  <pic:blipFill>
                    <a:blip r:embed="rId123"/>
                    <a:stretch>
                      <a:fillRect/>
                    </a:stretch>
                  </pic:blipFill>
                  <pic:spPr>
                    <a:xfrm>
                      <a:off x="0" y="0"/>
                      <a:ext cx="813591" cy="127997"/>
                    </a:xfrm>
                    <a:prstGeom prst="rect">
                      <a:avLst/>
                    </a:prstGeom>
                  </pic:spPr>
                </pic:pic>
              </a:graphicData>
            </a:graphic>
          </wp:inline>
        </w:drawing>
      </w:r>
      <w:r>
        <w:t>(ПА. ГубсйДулиной</w:t>
      </w:r>
    </w:p>
    <w:p w:rsidR="00213EED" w:rsidRDefault="00F4014F">
      <w:pPr>
        <w:tabs>
          <w:tab w:val="center" w:pos="1616"/>
          <w:tab w:val="center" w:pos="5690"/>
        </w:tabs>
        <w:spacing w:after="55"/>
        <w:ind w:left="0" w:right="0" w:firstLine="0"/>
        <w:jc w:val="left"/>
      </w:pPr>
      <w:r>
        <w:tab/>
        <w:t xml:space="preserve">Краткое </w:t>
      </w:r>
      <w:r>
        <w:tab/>
        <w:t>с, лосрафаяму;. композиторов.</w:t>
      </w:r>
    </w:p>
    <w:p w:rsidR="00213EED" w:rsidRDefault="00F4014F">
      <w:pPr>
        <w:spacing w:after="249"/>
        <w:ind w:left="122" w:right="151" w:firstLine="5046"/>
      </w:pPr>
      <w:r>
        <w:t>ПРОСЛУШИВанпе произведений: А.Г. Шнитке Сопсетљо grossc, С.А. Губайдулика «Detto-I» или других по выбору преподавателл.</w:t>
      </w:r>
    </w:p>
    <w:p w:rsidR="00213EED" w:rsidRDefault="00F4014F">
      <w:pPr>
        <w:spacing w:after="215" w:line="265" w:lineRule="auto"/>
        <w:ind w:left="312" w:right="281" w:hanging="10"/>
        <w:jc w:val="center"/>
      </w:pPr>
      <w:r>
        <w:lastRenderedPageBreak/>
        <w:t>Творчество 9.3. Денисо«ча В,А. Гаврилина</w:t>
      </w:r>
    </w:p>
    <w:p w:rsidR="00213EED" w:rsidRDefault="00F4014F">
      <w:pPr>
        <w:spacing w:after="556" w:line="276" w:lineRule="auto"/>
        <w:ind w:left="122" w:right="0" w:firstLine="991"/>
        <w:jc w:val="left"/>
      </w:pPr>
      <w:r>
        <w:t>Краткое ознакомление с биотрафиями композиторов. Для ознакомления рекомендуется прослушивание произведений ЭВ. Денисова «Знаки на белом», флагментсв балета В А. Гаврилина «Анюта» или других по выбору преподавателя.</w:t>
      </w:r>
    </w:p>
    <w:p w:rsidR="00213EED" w:rsidRDefault="00F4014F">
      <w:pPr>
        <w:spacing w:after="92" w:line="265" w:lineRule="auto"/>
        <w:ind w:left="312" w:right="0" w:hanging="10"/>
        <w:jc w:val="center"/>
      </w:pPr>
      <w:r>
        <w:t xml:space="preserve">IV. ТРЕБЗ!ДАРАИЯ К </w:t>
      </w:r>
      <w:r>
        <w:rPr>
          <w:noProof/>
        </w:rPr>
        <w:drawing>
          <wp:inline distT="0" distB="0" distL="0" distR="0">
            <wp:extent cx="777025" cy="127997"/>
            <wp:effectExtent l="0" t="0" r="0" b="0"/>
            <wp:docPr id="63152" name="Picture 63152"/>
            <wp:cNvGraphicFramePr/>
            <a:graphic xmlns:a="http://schemas.openxmlformats.org/drawingml/2006/main">
              <a:graphicData uri="http://schemas.openxmlformats.org/drawingml/2006/picture">
                <pic:pic xmlns:pic="http://schemas.openxmlformats.org/drawingml/2006/picture">
                  <pic:nvPicPr>
                    <pic:cNvPr id="63152" name="Picture 63152"/>
                    <pic:cNvPicPr/>
                  </pic:nvPicPr>
                  <pic:blipFill>
                    <a:blip r:embed="rId124"/>
                    <a:stretch>
                      <a:fillRect/>
                    </a:stretch>
                  </pic:blipFill>
                  <pic:spPr>
                    <a:xfrm>
                      <a:off x="0" y="0"/>
                      <a:ext cx="777025" cy="127997"/>
                    </a:xfrm>
                    <a:prstGeom prst="rect">
                      <a:avLst/>
                    </a:prstGeom>
                  </pic:spPr>
                </pic:pic>
              </a:graphicData>
            </a:graphic>
          </wp:inline>
        </w:drawing>
      </w:r>
      <w:r>
        <w:t>подготовки ОБУЧАЮЩИХСЯ</w:t>
      </w:r>
    </w:p>
    <w:p w:rsidR="00213EED" w:rsidRDefault="00F4014F">
      <w:pPr>
        <w:spacing w:line="276" w:lineRule="auto"/>
        <w:ind w:left="187" w:right="0" w:firstLine="991"/>
        <w:jc w:val="left"/>
      </w:pPr>
      <w:r>
        <w:t>Содержание</w:t>
      </w:r>
      <w:r>
        <w:tab/>
        <w:t xml:space="preserve">упуљграммы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формируетсд </w:t>
      </w:r>
      <w:r>
        <w:rPr>
          <w:noProof/>
        </w:rPr>
        <w:drawing>
          <wp:inline distT="0" distB="0" distL="0" distR="0">
            <wp:extent cx="2655597" cy="132569"/>
            <wp:effectExtent l="0" t="0" r="0" b="0"/>
            <wp:docPr id="221424" name="Picture 221424"/>
            <wp:cNvGraphicFramePr/>
            <a:graphic xmlns:a="http://schemas.openxmlformats.org/drawingml/2006/main">
              <a:graphicData uri="http://schemas.openxmlformats.org/drawingml/2006/picture">
                <pic:pic xmlns:pic="http://schemas.openxmlformats.org/drawingml/2006/picture">
                  <pic:nvPicPr>
                    <pic:cNvPr id="221424" name="Picture 221424"/>
                    <pic:cNvPicPr/>
                  </pic:nvPicPr>
                  <pic:blipFill>
                    <a:blip r:embed="rId125"/>
                    <a:stretch>
                      <a:fillRect/>
                    </a:stretch>
                  </pic:blipFill>
                  <pic:spPr>
                    <a:xfrm>
                      <a:off x="0" y="0"/>
                      <a:ext cx="2655597" cy="132569"/>
                    </a:xfrm>
                    <a:prstGeom prst="rect">
                      <a:avLst/>
                    </a:prstGeom>
                  </pic:spPr>
                </pic:pic>
              </a:graphicData>
            </a:graphic>
          </wp:inline>
        </w:drawing>
      </w:r>
      <w:r>
        <w:t>знании, вербальных И</w:t>
      </w:r>
    </w:p>
    <w:p w:rsidR="00213EED" w:rsidRDefault="00F4014F">
      <w:pPr>
        <w:spacing w:after="149" w:line="259" w:lineRule="auto"/>
        <w:ind w:left="153" w:right="0" w:hanging="10"/>
        <w:jc w:val="left"/>
      </w:pPr>
      <w:r>
        <w:rPr>
          <w:sz w:val="20"/>
        </w:rPr>
        <w:t>СЛУХОВЫХ НаЕЫКОВ,</w:t>
      </w:r>
    </w:p>
    <w:p w:rsidR="00213EED" w:rsidRDefault="00F4014F">
      <w:pPr>
        <w:spacing w:after="47" w:line="276" w:lineRule="auto"/>
        <w:ind w:left="202" w:right="0" w:firstLine="991"/>
        <w:jc w:val="left"/>
      </w:pPr>
      <w:r>
        <w:t xml:space="preserve">Результатом </w:t>
      </w:r>
      <w:r>
        <w:rPr>
          <w:noProof/>
        </w:rPr>
        <w:drawing>
          <wp:inline distT="0" distB="0" distL="0" distR="0">
            <wp:extent cx="699322" cy="155425"/>
            <wp:effectExtent l="0" t="0" r="0" b="0"/>
            <wp:docPr id="63155" name="Picture 63155"/>
            <wp:cNvGraphicFramePr/>
            <a:graphic xmlns:a="http://schemas.openxmlformats.org/drawingml/2006/main">
              <a:graphicData uri="http://schemas.openxmlformats.org/drawingml/2006/picture">
                <pic:pic xmlns:pic="http://schemas.openxmlformats.org/drawingml/2006/picture">
                  <pic:nvPicPr>
                    <pic:cNvPr id="63155" name="Picture 63155"/>
                    <pic:cNvPicPr/>
                  </pic:nvPicPr>
                  <pic:blipFill>
                    <a:blip r:embed="rId126"/>
                    <a:stretch>
                      <a:fillRect/>
                    </a:stretch>
                  </pic:blipFill>
                  <pic:spPr>
                    <a:xfrm>
                      <a:off x="0" y="0"/>
                      <a:ext cx="699322" cy="155425"/>
                    </a:xfrm>
                    <a:prstGeom prst="rect">
                      <a:avLst/>
                    </a:prstGeom>
                  </pic:spPr>
                </pic:pic>
              </a:graphicData>
            </a:graphic>
          </wp:inline>
        </w:drawing>
      </w:r>
      <w:r>
        <w:t xml:space="preserve"> является сформррсванный комплекс знаний, умений и НГВЫКСБ, отражающий? наличие у обучающегося музыкальной памяти и слуха, музыкального восприятия и мышления, художественного вкуса,</w:t>
      </w:r>
      <w:r>
        <w:tab/>
        <w:t xml:space="preserve">знания муаулктцьных стилей, </w:t>
      </w:r>
      <w:r>
        <w:rPr>
          <w:noProof/>
        </w:rPr>
        <w:drawing>
          <wp:inline distT="0" distB="0" distL="0" distR="0">
            <wp:extent cx="735888" cy="141711"/>
            <wp:effectExtent l="0" t="0" r="0" b="0"/>
            <wp:docPr id="63156" name="Picture 63156"/>
            <wp:cNvGraphicFramePr/>
            <a:graphic xmlns:a="http://schemas.openxmlformats.org/drawingml/2006/main">
              <a:graphicData uri="http://schemas.openxmlformats.org/drawingml/2006/picture">
                <pic:pic xmlns:pic="http://schemas.openxmlformats.org/drawingml/2006/picture">
                  <pic:nvPicPr>
                    <pic:cNvPr id="63156" name="Picture 63156"/>
                    <pic:cNvPicPr/>
                  </pic:nvPicPr>
                  <pic:blipFill>
                    <a:blip r:embed="rId127"/>
                    <a:stretch>
                      <a:fillRect/>
                    </a:stretch>
                  </pic:blipFill>
                  <pic:spPr>
                    <a:xfrm>
                      <a:off x="0" y="0"/>
                      <a:ext cx="735888" cy="141711"/>
                    </a:xfrm>
                    <a:prstGeom prst="rect">
                      <a:avLst/>
                    </a:prstGeom>
                  </pic:spPr>
                </pic:pic>
              </a:graphicData>
            </a:graphic>
          </wp:inline>
        </w:drawing>
      </w:r>
      <w:r>
        <w:tab/>
        <w:t xml:space="preserve">профессиональной музыкальной терминологией, определенного исторического кругозора. Результатами </w:t>
      </w:r>
      <w:r>
        <w:rPr>
          <w:noProof/>
        </w:rPr>
        <w:drawing>
          <wp:inline distT="0" distB="0" distL="0" distR="0">
            <wp:extent cx="653615" cy="159997"/>
            <wp:effectExtent l="0" t="0" r="0" b="0"/>
            <wp:docPr id="63157" name="Picture 63157"/>
            <wp:cNvGraphicFramePr/>
            <a:graphic xmlns:a="http://schemas.openxmlformats.org/drawingml/2006/main">
              <a:graphicData uri="http://schemas.openxmlformats.org/drawingml/2006/picture">
                <pic:pic xmlns:pic="http://schemas.openxmlformats.org/drawingml/2006/picture">
                  <pic:nvPicPr>
                    <pic:cNvPr id="63157" name="Picture 63157"/>
                    <pic:cNvPicPr/>
                  </pic:nvPicPr>
                  <pic:blipFill>
                    <a:blip r:embed="rId128"/>
                    <a:stretch>
                      <a:fillRect/>
                    </a:stretch>
                  </pic:blipFill>
                  <pic:spPr>
                    <a:xfrm>
                      <a:off x="0" y="0"/>
                      <a:ext cx="653615" cy="159997"/>
                    </a:xfrm>
                    <a:prstGeom prst="rect">
                      <a:avLst/>
                    </a:prstGeom>
                  </pic:spPr>
                </pic:pic>
              </a:graphicData>
            </a:graphic>
          </wp:inline>
        </w:drawing>
      </w:r>
      <w:r>
        <w:t>также ЯВЛЯЮТСЯ:</w:t>
      </w:r>
    </w:p>
    <w:p w:rsidR="00213EED" w:rsidRDefault="00F4014F">
      <w:pPr>
        <w:numPr>
          <w:ilvl w:val="0"/>
          <w:numId w:val="59"/>
        </w:numPr>
        <w:spacing w:after="27"/>
        <w:ind w:right="79" w:firstLine="367"/>
      </w:pPr>
      <w:r>
        <w:t xml:space="preserve">первичные знания о роли значении музыкального искусства в системе культуры, духовно-нравственном развитии человека; </w:t>
      </w:r>
      <w:r>
        <w:rPr>
          <w:noProof/>
        </w:rPr>
        <w:drawing>
          <wp:inline distT="0" distB="0" distL="0" distR="0">
            <wp:extent cx="50278" cy="50285"/>
            <wp:effectExtent l="0" t="0" r="0" b="0"/>
            <wp:docPr id="62857" name="Picture 62857"/>
            <wp:cNvGraphicFramePr/>
            <a:graphic xmlns:a="http://schemas.openxmlformats.org/drawingml/2006/main">
              <a:graphicData uri="http://schemas.openxmlformats.org/drawingml/2006/picture">
                <pic:pic xmlns:pic="http://schemas.openxmlformats.org/drawingml/2006/picture">
                  <pic:nvPicPr>
                    <pic:cNvPr id="62857" name="Picture 62857"/>
                    <pic:cNvPicPr/>
                  </pic:nvPicPr>
                  <pic:blipFill>
                    <a:blip r:embed="rId129"/>
                    <a:stretch>
                      <a:fillRect/>
                    </a:stretch>
                  </pic:blipFill>
                  <pic:spPr>
                    <a:xfrm>
                      <a:off x="0" y="0"/>
                      <a:ext cx="50278" cy="50285"/>
                    </a:xfrm>
                    <a:prstGeom prst="rect">
                      <a:avLst/>
                    </a:prstGeom>
                  </pic:spPr>
                </pic:pic>
              </a:graphicData>
            </a:graphic>
          </wp:inline>
        </w:drawing>
      </w:r>
      <w:r>
        <w:t xml:space="preserve"> знание творческих биографий зарубежных и отечественных композиторов </w:t>
      </w:r>
      <w:r>
        <w:rPr>
          <w:noProof/>
        </w:rPr>
        <w:drawing>
          <wp:inline distT="0" distB="0" distL="0" distR="0">
            <wp:extent cx="2811002" cy="159996"/>
            <wp:effectExtent l="0" t="0" r="0" b="0"/>
            <wp:docPr id="221426" name="Picture 221426"/>
            <wp:cNvGraphicFramePr/>
            <a:graphic xmlns:a="http://schemas.openxmlformats.org/drawingml/2006/main">
              <a:graphicData uri="http://schemas.openxmlformats.org/drawingml/2006/picture">
                <pic:pic xmlns:pic="http://schemas.openxmlformats.org/drawingml/2006/picture">
                  <pic:nvPicPr>
                    <pic:cNvPr id="221426" name="Picture 221426"/>
                    <pic:cNvPicPr/>
                  </pic:nvPicPr>
                  <pic:blipFill>
                    <a:blip r:embed="rId130"/>
                    <a:stretch>
                      <a:fillRect/>
                    </a:stretch>
                  </pic:blipFill>
                  <pic:spPr>
                    <a:xfrm>
                      <a:off x="0" y="0"/>
                      <a:ext cx="2811002" cy="159996"/>
                    </a:xfrm>
                    <a:prstGeom prst="rect">
                      <a:avLst/>
                    </a:prstGeom>
                  </pic:spPr>
                </pic:pic>
              </a:graphicData>
            </a:graphic>
          </wp:inline>
        </w:drawing>
      </w:r>
      <w:r>
        <w:rPr>
          <w:noProof/>
        </w:rPr>
        <w:drawing>
          <wp:inline distT="0" distB="0" distL="0" distR="0">
            <wp:extent cx="50278" cy="50285"/>
            <wp:effectExtent l="0" t="0" r="0" b="0"/>
            <wp:docPr id="62867" name="Picture 62867"/>
            <wp:cNvGraphicFramePr/>
            <a:graphic xmlns:a="http://schemas.openxmlformats.org/drawingml/2006/main">
              <a:graphicData uri="http://schemas.openxmlformats.org/drawingml/2006/picture">
                <pic:pic xmlns:pic="http://schemas.openxmlformats.org/drawingml/2006/picture">
                  <pic:nvPicPr>
                    <pic:cNvPr id="62867" name="Picture 62867"/>
                    <pic:cNvPicPr/>
                  </pic:nvPicPr>
                  <pic:blipFill>
                    <a:blip r:embed="rId131"/>
                    <a:stretch>
                      <a:fillRect/>
                    </a:stretch>
                  </pic:blipFill>
                  <pic:spPr>
                    <a:xfrm>
                      <a:off x="0" y="0"/>
                      <a:ext cx="50278" cy="50285"/>
                    </a:xfrm>
                    <a:prstGeom prst="rect">
                      <a:avLst/>
                    </a:prstGeom>
                  </pic:spPr>
                </pic:pic>
              </a:graphicData>
            </a:graphic>
          </wp:inline>
        </w:drawing>
      </w:r>
      <w:r>
        <w:t xml:space="preserve"> знание соответствии с программными требованиями музыкальных </w:t>
      </w:r>
      <w:r>
        <w:rPr>
          <w:noProof/>
        </w:rPr>
        <w:drawing>
          <wp:inline distT="0" distB="0" distL="0" distR="0">
            <wp:extent cx="1037557" cy="155425"/>
            <wp:effectExtent l="0" t="0" r="0" b="0"/>
            <wp:docPr id="63159" name="Picture 63159"/>
            <wp:cNvGraphicFramePr/>
            <a:graphic xmlns:a="http://schemas.openxmlformats.org/drawingml/2006/main">
              <a:graphicData uri="http://schemas.openxmlformats.org/drawingml/2006/picture">
                <pic:pic xmlns:pic="http://schemas.openxmlformats.org/drawingml/2006/picture">
                  <pic:nvPicPr>
                    <pic:cNvPr id="63159" name="Picture 63159"/>
                    <pic:cNvPicPr/>
                  </pic:nvPicPr>
                  <pic:blipFill>
                    <a:blip r:embed="rId132"/>
                    <a:stretch>
                      <a:fillRect/>
                    </a:stretch>
                  </pic:blipFill>
                  <pic:spPr>
                    <a:xfrm>
                      <a:off x="0" y="0"/>
                      <a:ext cx="1037557" cy="155425"/>
                    </a:xfrm>
                    <a:prstGeom prst="rect">
                      <a:avLst/>
                    </a:prstGeom>
                  </pic:spPr>
                </pic:pic>
              </a:graphicData>
            </a:graphic>
          </wp:inline>
        </w:drawing>
      </w:r>
      <w:r>
        <w:t xml:space="preserve"> зарубежных отечественных композиторов различных исторических периодзв, стилей, жанров и форм от эпохи барокко до ссьремемнасщу,е </w:t>
      </w:r>
      <w:r>
        <w:rPr>
          <w:noProof/>
        </w:rPr>
        <w:drawing>
          <wp:inline distT="0" distB="0" distL="0" distR="0">
            <wp:extent cx="54849" cy="50285"/>
            <wp:effectExtent l="0" t="0" r="0" b="0"/>
            <wp:docPr id="62869" name="Picture 62869"/>
            <wp:cNvGraphicFramePr/>
            <a:graphic xmlns:a="http://schemas.openxmlformats.org/drawingml/2006/main">
              <a:graphicData uri="http://schemas.openxmlformats.org/drawingml/2006/picture">
                <pic:pic xmlns:pic="http://schemas.openxmlformats.org/drawingml/2006/picture">
                  <pic:nvPicPr>
                    <pic:cNvPr id="62869" name="Picture 62869"/>
                    <pic:cNvPicPr/>
                  </pic:nvPicPr>
                  <pic:blipFill>
                    <a:blip r:embed="rId133"/>
                    <a:stretch>
                      <a:fillRect/>
                    </a:stretch>
                  </pic:blipFill>
                  <pic:spPr>
                    <a:xfrm>
                      <a:off x="0" y="0"/>
                      <a:ext cx="54849" cy="50285"/>
                    </a:xfrm>
                    <a:prstGeom prst="rect">
                      <a:avLst/>
                    </a:prstGeom>
                  </pic:spPr>
                </pic:pic>
              </a:graphicData>
            </a:graphic>
          </wp:inline>
        </w:drawing>
      </w:r>
      <w:r>
        <w:t xml:space="preserve"> уменл: в уступай и </w:t>
      </w:r>
      <w:r>
        <w:rPr>
          <w:noProof/>
        </w:rPr>
        <w:drawing>
          <wp:inline distT="0" distB="0" distL="0" distR="0">
            <wp:extent cx="895864" cy="118855"/>
            <wp:effectExtent l="0" t="0" r="0" b="0"/>
            <wp:docPr id="221428" name="Picture 221428"/>
            <wp:cNvGraphicFramePr/>
            <a:graphic xmlns:a="http://schemas.openxmlformats.org/drawingml/2006/main">
              <a:graphicData uri="http://schemas.openxmlformats.org/drawingml/2006/picture">
                <pic:pic xmlns:pic="http://schemas.openxmlformats.org/drawingml/2006/picture">
                  <pic:nvPicPr>
                    <pic:cNvPr id="221428" name="Picture 221428"/>
                    <pic:cNvPicPr/>
                  </pic:nvPicPr>
                  <pic:blipFill>
                    <a:blip r:embed="rId134"/>
                    <a:stretch>
                      <a:fillRect/>
                    </a:stretch>
                  </pic:blipFill>
                  <pic:spPr>
                    <a:xfrm>
                      <a:off x="0" y="0"/>
                      <a:ext cx="895864" cy="118855"/>
                    </a:xfrm>
                    <a:prstGeom prst="rect">
                      <a:avLst/>
                    </a:prstGeom>
                  </pic:spPr>
                </pic:pic>
              </a:graphicData>
            </a:graphic>
          </wp:inline>
        </w:drawing>
      </w:r>
      <w:r>
        <w:t>форме излагать свои мысли о творчестве КОМПОЗИТ Оров,</w:t>
      </w:r>
      <w:r>
        <w:rPr>
          <w:noProof/>
        </w:rPr>
        <w:drawing>
          <wp:inline distT="0" distB="0" distL="0" distR="0">
            <wp:extent cx="9141" cy="9142"/>
            <wp:effectExtent l="0" t="0" r="0" b="0"/>
            <wp:docPr id="62882" name="Picture 62882"/>
            <wp:cNvGraphicFramePr/>
            <a:graphic xmlns:a="http://schemas.openxmlformats.org/drawingml/2006/main">
              <a:graphicData uri="http://schemas.openxmlformats.org/drawingml/2006/picture">
                <pic:pic xmlns:pic="http://schemas.openxmlformats.org/drawingml/2006/picture">
                  <pic:nvPicPr>
                    <pic:cNvPr id="62882" name="Picture 62882"/>
                    <pic:cNvPicPr/>
                  </pic:nvPicPr>
                  <pic:blipFill>
                    <a:blip r:embed="rId135"/>
                    <a:stretch>
                      <a:fillRect/>
                    </a:stretch>
                  </pic:blipFill>
                  <pic:spPr>
                    <a:xfrm>
                      <a:off x="0" y="0"/>
                      <a:ext cx="9141" cy="9142"/>
                    </a:xfrm>
                    <a:prstGeom prst="rect">
                      <a:avLst/>
                    </a:prstGeom>
                  </pic:spPr>
                </pic:pic>
              </a:graphicData>
            </a:graphic>
          </wp:inline>
        </w:drawing>
      </w:r>
    </w:p>
    <w:p w:rsidR="00213EED" w:rsidRDefault="00F4014F">
      <w:pPr>
        <w:numPr>
          <w:ilvl w:val="0"/>
          <w:numId w:val="59"/>
        </w:numPr>
        <w:spacing w:after="568"/>
        <w:ind w:right="79" w:firstLine="367"/>
      </w:pPr>
      <w:r>
        <w:t xml:space="preserve">умение спраелялъ ка слух фра: менты того или иного изученного музыкального произдедскип; </w:t>
      </w:r>
      <w:r>
        <w:rPr>
          <w:noProof/>
        </w:rPr>
        <w:drawing>
          <wp:inline distT="0" distB="0" distL="0" distR="0">
            <wp:extent cx="50278" cy="50285"/>
            <wp:effectExtent l="0" t="0" r="0" b="0"/>
            <wp:docPr id="62883" name="Picture 62883"/>
            <wp:cNvGraphicFramePr/>
            <a:graphic xmlns:a="http://schemas.openxmlformats.org/drawingml/2006/main">
              <a:graphicData uri="http://schemas.openxmlformats.org/drawingml/2006/picture">
                <pic:pic xmlns:pic="http://schemas.openxmlformats.org/drawingml/2006/picture">
                  <pic:nvPicPr>
                    <pic:cNvPr id="62883" name="Picture 62883"/>
                    <pic:cNvPicPr/>
                  </pic:nvPicPr>
                  <pic:blipFill>
                    <a:blip r:embed="rId136"/>
                    <a:stretch>
                      <a:fillRect/>
                    </a:stretch>
                  </pic:blipFill>
                  <pic:spPr>
                    <a:xfrm>
                      <a:off x="0" y="0"/>
                      <a:ext cx="50278" cy="50285"/>
                    </a:xfrm>
                    <a:prstGeom prst="rect">
                      <a:avLst/>
                    </a:prstGeom>
                  </pic:spPr>
                </pic:pic>
              </a:graphicData>
            </a:graphic>
          </wp:inline>
        </w:drawing>
      </w:r>
      <w:r>
        <w:t xml:space="preserve"> навыки по восприхгию МУЗЫК,ИЬЫОГО произведения, умение выражать его </w:t>
      </w:r>
      <w:r>
        <w:rPr>
          <w:noProof/>
        </w:rPr>
        <w:drawing>
          <wp:inline distT="0" distB="0" distL="0" distR="0">
            <wp:extent cx="818161" cy="91426"/>
            <wp:effectExtent l="0" t="0" r="0" b="0"/>
            <wp:docPr id="63160" name="Picture 63160"/>
            <wp:cNvGraphicFramePr/>
            <a:graphic xmlns:a="http://schemas.openxmlformats.org/drawingml/2006/main">
              <a:graphicData uri="http://schemas.openxmlformats.org/drawingml/2006/picture">
                <pic:pic xmlns:pic="http://schemas.openxmlformats.org/drawingml/2006/picture">
                  <pic:nvPicPr>
                    <pic:cNvPr id="63160" name="Picture 63160"/>
                    <pic:cNvPicPr/>
                  </pic:nvPicPr>
                  <pic:blipFill>
                    <a:blip r:embed="rId137"/>
                    <a:stretch>
                      <a:fillRect/>
                    </a:stretch>
                  </pic:blipFill>
                  <pic:spPr>
                    <a:xfrm>
                      <a:off x="0" y="0"/>
                      <a:ext cx="818161" cy="91426"/>
                    </a:xfrm>
                    <a:prstGeom prst="rect">
                      <a:avLst/>
                    </a:prstGeom>
                  </pic:spPr>
                </pic:pic>
              </a:graphicData>
            </a:graphic>
          </wp:inline>
        </w:drawing>
      </w:r>
      <w:r>
        <w:t xml:space="preserve"> и сьос к нему отношение, обнаруживать ассоциаткыпте связи с </w:t>
      </w:r>
      <w:r>
        <w:rPr>
          <w:noProof/>
        </w:rPr>
        <w:drawing>
          <wp:inline distT="0" distB="0" distL="0" distR="0">
            <wp:extent cx="1188390" cy="118855"/>
            <wp:effectExtent l="0" t="0" r="0" b="0"/>
            <wp:docPr id="63161" name="Picture 63161"/>
            <wp:cNvGraphicFramePr/>
            <a:graphic xmlns:a="http://schemas.openxmlformats.org/drawingml/2006/main">
              <a:graphicData uri="http://schemas.openxmlformats.org/drawingml/2006/picture">
                <pic:pic xmlns:pic="http://schemas.openxmlformats.org/drawingml/2006/picture">
                  <pic:nvPicPr>
                    <pic:cNvPr id="63161" name="Picture 63161"/>
                    <pic:cNvPicPr/>
                  </pic:nvPicPr>
                  <pic:blipFill>
                    <a:blip r:embed="rId138"/>
                    <a:stretch>
                      <a:fillRect/>
                    </a:stretch>
                  </pic:blipFill>
                  <pic:spPr>
                    <a:xfrm>
                      <a:off x="0" y="0"/>
                      <a:ext cx="1188390" cy="118855"/>
                    </a:xfrm>
                    <a:prstGeom prst="rect">
                      <a:avLst/>
                    </a:prstGeom>
                  </pic:spPr>
                </pic:pic>
              </a:graphicData>
            </a:graphic>
          </wp:inline>
        </w:drawing>
      </w:r>
      <w:r>
        <w:t>искусств.</w:t>
      </w:r>
    </w:p>
    <w:p w:rsidR="00213EED" w:rsidRDefault="00F4014F">
      <w:pPr>
        <w:spacing w:after="14" w:line="251" w:lineRule="auto"/>
        <w:ind w:left="1155" w:right="0"/>
        <w:jc w:val="left"/>
      </w:pPr>
      <w:r>
        <w:rPr>
          <w:sz w:val="30"/>
        </w:rPr>
        <w:t xml:space="preserve">У. </w:t>
      </w:r>
      <w:r>
        <w:rPr>
          <w:noProof/>
        </w:rPr>
        <w:drawing>
          <wp:inline distT="0" distB="0" distL="0" distR="0">
            <wp:extent cx="905005" cy="123427"/>
            <wp:effectExtent l="0" t="0" r="0" b="0"/>
            <wp:docPr id="63162" name="Picture 63162"/>
            <wp:cNvGraphicFramePr/>
            <a:graphic xmlns:a="http://schemas.openxmlformats.org/drawingml/2006/main">
              <a:graphicData uri="http://schemas.openxmlformats.org/drawingml/2006/picture">
                <pic:pic xmlns:pic="http://schemas.openxmlformats.org/drawingml/2006/picture">
                  <pic:nvPicPr>
                    <pic:cNvPr id="63162" name="Picture 63162"/>
                    <pic:cNvPicPr/>
                  </pic:nvPicPr>
                  <pic:blipFill>
                    <a:blip r:embed="rId139"/>
                    <a:stretch>
                      <a:fillRect/>
                    </a:stretch>
                  </pic:blipFill>
                  <pic:spPr>
                    <a:xfrm>
                      <a:off x="0" y="0"/>
                      <a:ext cx="905005" cy="123427"/>
                    </a:xfrm>
                    <a:prstGeom prst="rect">
                      <a:avLst/>
                    </a:prstGeom>
                  </pic:spPr>
                </pic:pic>
              </a:graphicData>
            </a:graphic>
          </wp:inline>
        </w:drawing>
      </w:r>
      <w:r>
        <w:rPr>
          <w:sz w:val="30"/>
        </w:rPr>
        <w:t xml:space="preserve"> МЕТОДА) КТМТРОЛЯ, СИСТЕМА ОЦЕНОК</w:t>
      </w:r>
    </w:p>
    <w:p w:rsidR="00213EED" w:rsidRDefault="00F4014F">
      <w:pPr>
        <w:tabs>
          <w:tab w:val="center" w:pos="4823"/>
        </w:tabs>
        <w:spacing w:after="214" w:line="251" w:lineRule="auto"/>
        <w:ind w:left="0" w:right="0" w:firstLine="0"/>
        <w:jc w:val="left"/>
      </w:pPr>
      <w:r>
        <w:rPr>
          <w:sz w:val="30"/>
        </w:rPr>
        <w:t xml:space="preserve">1. Аттестация: цель, </w:t>
      </w:r>
      <w:r>
        <w:rPr>
          <w:sz w:val="30"/>
        </w:rPr>
        <w:tab/>
        <w:t>форма, содерэк•гпие</w:t>
      </w:r>
    </w:p>
    <w:p w:rsidR="00213EED" w:rsidRDefault="00F4014F">
      <w:pPr>
        <w:spacing w:after="40"/>
        <w:ind w:left="194" w:right="79" w:firstLine="691"/>
      </w:pPr>
      <w:r>
        <w:lastRenderedPageBreak/>
        <w:t>Цель аттестационных (контрольных) мероприятий определить успешность ра-звжия учащегося стелель освоения им учебных задач на данном этапе.</w:t>
      </w:r>
    </w:p>
    <w:p w:rsidR="00213EED" w:rsidRDefault="00F4014F">
      <w:pPr>
        <w:spacing w:after="205"/>
        <w:ind w:left="205" w:right="14"/>
      </w:pPr>
      <w:r>
        <w:t>ВИДЫ контроля: текущий, промежуточный, итоговый.</w:t>
      </w:r>
    </w:p>
    <w:p w:rsidR="00213EED" w:rsidRDefault="00F4014F">
      <w:pPr>
        <w:spacing w:after="162" w:line="276" w:lineRule="auto"/>
        <w:ind w:left="216" w:right="0" w:firstLine="14"/>
        <w:jc w:val="left"/>
      </w:pPr>
      <w:r>
        <w:t xml:space="preserve">Текущий контроль - осуществляется регулярно преподавателем на уроках. Текущий контроль </w:t>
      </w:r>
      <w:r>
        <w:tab/>
        <w:t xml:space="preserve">на лодд:ржание учебной дисциплины, на ответственаую орган </w:t>
      </w:r>
      <w:r>
        <w:tab/>
        <w:t xml:space="preserve">дс•малдкм.х занятий. Текущий контроль учитыьает -јемль; лродвиъкек:њ </w:t>
      </w:r>
      <w:r>
        <w:tab/>
        <w:t xml:space="preserve">ИКИЦЛиТИВНОСТЬ на уроках и при выполнеклл </w:t>
      </w:r>
      <w:r>
        <w:tab/>
        <w:t xml:space="preserve">работы, </w:t>
      </w:r>
      <w:r>
        <w:tab/>
        <w:t xml:space="preserve">ВЫПОЛАСКИЯ заданий. На основе текущего котролл </w:t>
      </w:r>
      <w:r>
        <w:tab/>
        <w:t xml:space="preserve">кси </w:t>
      </w:r>
      <w:r>
        <w:tab/>
        <w:t>одежки.</w:t>
      </w:r>
    </w:p>
    <w:p w:rsidR="00213EED" w:rsidRDefault="00F4014F">
      <w:pPr>
        <w:spacing w:after="156" w:line="259" w:lineRule="auto"/>
        <w:ind w:left="255" w:right="1252" w:hanging="10"/>
        <w:jc w:val="left"/>
      </w:pPr>
      <w:r>
        <w:rPr>
          <w:sz w:val="26"/>
        </w:rPr>
        <w:t>Фор</w:t>
      </w:r>
      <w:r>
        <w:rPr>
          <w:noProof/>
        </w:rPr>
        <w:drawing>
          <wp:inline distT="0" distB="0" distL="0" distR="0">
            <wp:extent cx="676469" cy="118855"/>
            <wp:effectExtent l="0" t="0" r="0" b="0"/>
            <wp:docPr id="65244" name="Picture 65244"/>
            <wp:cNvGraphicFramePr/>
            <a:graphic xmlns:a="http://schemas.openxmlformats.org/drawingml/2006/main">
              <a:graphicData uri="http://schemas.openxmlformats.org/drawingml/2006/picture">
                <pic:pic xmlns:pic="http://schemas.openxmlformats.org/drawingml/2006/picture">
                  <pic:nvPicPr>
                    <pic:cNvPr id="65244" name="Picture 65244"/>
                    <pic:cNvPicPr/>
                  </pic:nvPicPr>
                  <pic:blipFill>
                    <a:blip r:embed="rId140"/>
                    <a:stretch>
                      <a:fillRect/>
                    </a:stretch>
                  </pic:blipFill>
                  <pic:spPr>
                    <a:xfrm>
                      <a:off x="0" y="0"/>
                      <a:ext cx="676469" cy="118855"/>
                    </a:xfrm>
                    <a:prstGeom prst="rect">
                      <a:avLst/>
                    </a:prstGeom>
                  </pic:spPr>
                </pic:pic>
              </a:graphicData>
            </a:graphic>
          </wp:inline>
        </w:drawing>
      </w:r>
      <w:r>
        <w:rPr>
          <w:sz w:val="26"/>
        </w:rPr>
        <w:t>ще:з кь„иприлх.•</w:t>
      </w:r>
    </w:p>
    <w:p w:rsidR="00213EED" w:rsidRDefault="00F4014F">
      <w:pPr>
        <w:numPr>
          <w:ilvl w:val="0"/>
          <w:numId w:val="60"/>
        </w:numPr>
        <w:ind w:right="14" w:firstLine="641"/>
      </w:pPr>
      <w:r>
        <w:t xml:space="preserve">устный опрос </w:t>
      </w:r>
      <w:r>
        <w:rPr>
          <w:noProof/>
        </w:rPr>
        <w:drawing>
          <wp:inline distT="0" distB="0" distL="0" distR="0">
            <wp:extent cx="1165537" cy="164568"/>
            <wp:effectExtent l="0" t="0" r="0" b="0"/>
            <wp:docPr id="221439" name="Picture 221439"/>
            <wp:cNvGraphicFramePr/>
            <a:graphic xmlns:a="http://schemas.openxmlformats.org/drawingml/2006/main">
              <a:graphicData uri="http://schemas.openxmlformats.org/drawingml/2006/picture">
                <pic:pic xmlns:pic="http://schemas.openxmlformats.org/drawingml/2006/picture">
                  <pic:nvPicPr>
                    <pic:cNvPr id="221439" name="Picture 221439"/>
                    <pic:cNvPicPr/>
                  </pic:nvPicPr>
                  <pic:blipFill>
                    <a:blip r:embed="rId141"/>
                    <a:stretch>
                      <a:fillRect/>
                    </a:stretch>
                  </pic:blipFill>
                  <pic:spPr>
                    <a:xfrm>
                      <a:off x="0" y="0"/>
                      <a:ext cx="1165537" cy="164568"/>
                    </a:xfrm>
                    <a:prstGeom prst="rect">
                      <a:avLst/>
                    </a:prstGeom>
                  </pic:spPr>
                </pic:pic>
              </a:graphicData>
            </a:graphic>
          </wp:inline>
        </w:drawing>
      </w:r>
      <w:r>
        <w:t>индивидуальный):</w:t>
      </w:r>
    </w:p>
    <w:p w:rsidR="00213EED" w:rsidRDefault="00F4014F">
      <w:pPr>
        <w:numPr>
          <w:ilvl w:val="0"/>
          <w:numId w:val="60"/>
        </w:numPr>
        <w:ind w:right="14" w:firstLine="641"/>
      </w:pPr>
      <w:r>
        <w:t xml:space="preserve">выставление поурочного балла, суммирующего работу ученика на конкретном уроке (выполнение ,цомашџего задания, знание музыкальных примеров, акглљкость, </w:t>
      </w:r>
      <w:r>
        <w:rPr>
          <w:noProof/>
        </w:rPr>
        <w:drawing>
          <wp:inline distT="0" distB="0" distL="0" distR="0">
            <wp:extent cx="265103" cy="114283"/>
            <wp:effectExtent l="0" t="0" r="0" b="0"/>
            <wp:docPr id="221441" name="Picture 221441"/>
            <wp:cNvGraphicFramePr/>
            <a:graphic xmlns:a="http://schemas.openxmlformats.org/drawingml/2006/main">
              <a:graphicData uri="http://schemas.openxmlformats.org/drawingml/2006/picture">
                <pic:pic xmlns:pic="http://schemas.openxmlformats.org/drawingml/2006/picture">
                  <pic:nvPicPr>
                    <pic:cNvPr id="221441" name="Picture 221441"/>
                    <pic:cNvPicPr/>
                  </pic:nvPicPr>
                  <pic:blipFill>
                    <a:blip r:embed="rId142"/>
                    <a:stretch>
                      <a:fillRect/>
                    </a:stretch>
                  </pic:blipFill>
                  <pic:spPr>
                    <a:xfrm>
                      <a:off x="0" y="0"/>
                      <a:ext cx="265103" cy="114283"/>
                    </a:xfrm>
                    <a:prstGeom prst="rect">
                      <a:avLst/>
                    </a:prstGeom>
                  </pic:spPr>
                </pic:pic>
              </a:graphicData>
            </a:graphic>
          </wp:inline>
        </w:drawing>
      </w:r>
      <w:r>
        <w:t>изученил НОВОГО иатгриала, качественное усвоит,</w:t>
      </w:r>
      <w:r>
        <w:rPr>
          <w:noProof/>
        </w:rPr>
        <w:drawing>
          <wp:inline distT="0" distB="0" distL="0" distR="0">
            <wp:extent cx="1064981" cy="150854"/>
            <wp:effectExtent l="0" t="0" r="0" b="0"/>
            <wp:docPr id="221443" name="Picture 221443"/>
            <wp:cNvGraphicFramePr/>
            <a:graphic xmlns:a="http://schemas.openxmlformats.org/drawingml/2006/main">
              <a:graphicData uri="http://schemas.openxmlformats.org/drawingml/2006/picture">
                <pic:pic xmlns:pic="http://schemas.openxmlformats.org/drawingml/2006/picture">
                  <pic:nvPicPr>
                    <pic:cNvPr id="221443" name="Picture 221443"/>
                    <pic:cNvPicPr/>
                  </pic:nvPicPr>
                  <pic:blipFill>
                    <a:blip r:embed="rId143"/>
                    <a:stretch>
                      <a:fillRect/>
                    </a:stretch>
                  </pic:blipFill>
                  <pic:spPr>
                    <a:xfrm>
                      <a:off x="0" y="0"/>
                      <a:ext cx="1064981" cy="150854"/>
                    </a:xfrm>
                    <a:prstGeom prst="rect">
                      <a:avLst/>
                    </a:prstGeom>
                  </pic:spPr>
                </pic:pic>
              </a:graphicData>
            </a:graphic>
          </wp:inline>
        </w:drawing>
      </w:r>
    </w:p>
    <w:p w:rsidR="00213EED" w:rsidRDefault="00F4014F">
      <w:pPr>
        <w:numPr>
          <w:ilvl w:val="0"/>
          <w:numId w:val="60"/>
        </w:numPr>
        <w:spacing w:after="144"/>
        <w:ind w:right="14" w:firstLine="641"/>
      </w:pPr>
      <w:r>
        <w:t>письменное задактс,</w:t>
      </w:r>
      <w:r>
        <w:rPr>
          <w:noProof/>
        </w:rPr>
        <w:drawing>
          <wp:inline distT="0" distB="0" distL="0" distR="0">
            <wp:extent cx="338234" cy="82284"/>
            <wp:effectExtent l="0" t="0" r="0" b="0"/>
            <wp:docPr id="221445" name="Picture 221445"/>
            <wp:cNvGraphicFramePr/>
            <a:graphic xmlns:a="http://schemas.openxmlformats.org/drawingml/2006/main">
              <a:graphicData uri="http://schemas.openxmlformats.org/drawingml/2006/picture">
                <pic:pic xmlns:pic="http://schemas.openxmlformats.org/drawingml/2006/picture">
                  <pic:nvPicPr>
                    <pic:cNvPr id="221445" name="Picture 221445"/>
                    <pic:cNvPicPr/>
                  </pic:nvPicPr>
                  <pic:blipFill>
                    <a:blip r:embed="rId144"/>
                    <a:stretch>
                      <a:fillRect/>
                    </a:stretch>
                  </pic:blipFill>
                  <pic:spPr>
                    <a:xfrm>
                      <a:off x="0" y="0"/>
                      <a:ext cx="338234" cy="82284"/>
                    </a:xfrm>
                    <a:prstGeom prst="rect">
                      <a:avLst/>
                    </a:prstGeom>
                  </pic:spPr>
                </pic:pic>
              </a:graphicData>
            </a:graphic>
          </wp:inline>
        </w:drawing>
      </w:r>
    </w:p>
    <w:p w:rsidR="00213EED" w:rsidRDefault="00F4014F">
      <w:pPr>
        <w:spacing w:after="150"/>
        <w:ind w:left="252" w:right="14" w:firstLine="705"/>
      </w:pPr>
      <w:r>
        <w:t>Особой лормс;й</w:t>
      </w:r>
      <w:r>
        <w:rPr>
          <w:noProof/>
        </w:rPr>
        <w:drawing>
          <wp:inline distT="0" distB="0" distL="0" distR="0">
            <wp:extent cx="1531196" cy="118854"/>
            <wp:effectExtent l="0" t="0" r="0" b="0"/>
            <wp:docPr id="221447" name="Picture 221447"/>
            <wp:cNvGraphicFramePr/>
            <a:graphic xmlns:a="http://schemas.openxmlformats.org/drawingml/2006/main">
              <a:graphicData uri="http://schemas.openxmlformats.org/drawingml/2006/picture">
                <pic:pic xmlns:pic="http://schemas.openxmlformats.org/drawingml/2006/picture">
                  <pic:nvPicPr>
                    <pic:cNvPr id="221447" name="Picture 221447"/>
                    <pic:cNvPicPr/>
                  </pic:nvPicPr>
                  <pic:blipFill>
                    <a:blip r:embed="rId145"/>
                    <a:stretch>
                      <a:fillRect/>
                    </a:stretch>
                  </pic:blipFill>
                  <pic:spPr>
                    <a:xfrm>
                      <a:off x="0" y="0"/>
                      <a:ext cx="1531196" cy="118854"/>
                    </a:xfrm>
                    <a:prstGeom prst="rect">
                      <a:avLst/>
                    </a:prstGeom>
                  </pic:spPr>
                </pic:pic>
              </a:graphicData>
            </a:graphic>
          </wp:inline>
        </w:drawing>
      </w:r>
      <w:r>
        <w:t>является контрольный урок, который прово:цтся</w:t>
      </w:r>
      <w:r>
        <w:rPr>
          <w:noProof/>
        </w:rPr>
        <w:drawing>
          <wp:inline distT="0" distB="0" distL="0" distR="0">
            <wp:extent cx="1243240" cy="123426"/>
            <wp:effectExtent l="0" t="0" r="0" b="0"/>
            <wp:docPr id="221449" name="Picture 221449"/>
            <wp:cNvGraphicFramePr/>
            <a:graphic xmlns:a="http://schemas.openxmlformats.org/drawingml/2006/main">
              <a:graphicData uri="http://schemas.openxmlformats.org/drawingml/2006/picture">
                <pic:pic xmlns:pic="http://schemas.openxmlformats.org/drawingml/2006/picture">
                  <pic:nvPicPr>
                    <pic:cNvPr id="221449" name="Picture 221449"/>
                    <pic:cNvPicPr/>
                  </pic:nvPicPr>
                  <pic:blipFill>
                    <a:blip r:embed="rId146"/>
                    <a:stretch>
                      <a:fillRect/>
                    </a:stretch>
                  </pic:blipFill>
                  <pic:spPr>
                    <a:xfrm>
                      <a:off x="0" y="0"/>
                      <a:ext cx="1243240" cy="123426"/>
                    </a:xfrm>
                    <a:prstGeom prst="rect">
                      <a:avLst/>
                    </a:prstGeom>
                  </pic:spPr>
                </pic:pic>
              </a:graphicData>
            </a:graphic>
          </wp:inline>
        </w:drawing>
      </w:r>
      <w:r>
        <w:t xml:space="preserve">зеттущим предмет. Целесообразно проводить </w:t>
      </w:r>
      <w:r>
        <w:rPr>
          <w:noProof/>
        </w:rPr>
        <w:drawing>
          <wp:inline distT="0" distB="0" distL="0" distR="0">
            <wp:extent cx="1764304" cy="123426"/>
            <wp:effectExtent l="0" t="0" r="0" b="0"/>
            <wp:docPr id="221451" name="Picture 221451"/>
            <wp:cNvGraphicFramePr/>
            <a:graphic xmlns:a="http://schemas.openxmlformats.org/drawingml/2006/main">
              <a:graphicData uri="http://schemas.openxmlformats.org/drawingml/2006/picture">
                <pic:pic xmlns:pic="http://schemas.openxmlformats.org/drawingml/2006/picture">
                  <pic:nvPicPr>
                    <pic:cNvPr id="221451" name="Picture 221451"/>
                    <pic:cNvPicPr/>
                  </pic:nvPicPr>
                  <pic:blipFill>
                    <a:blip r:embed="rId147"/>
                    <a:stretch>
                      <a:fillRect/>
                    </a:stretch>
                  </pic:blipFill>
                  <pic:spPr>
                    <a:xfrm>
                      <a:off x="0" y="0"/>
                      <a:ext cx="1764304" cy="123426"/>
                    </a:xfrm>
                    <a:prstGeom prst="rect">
                      <a:avLst/>
                    </a:prstGeom>
                  </pic:spPr>
                </pic:pic>
              </a:graphicData>
            </a:graphic>
          </wp:inline>
        </w:drawing>
      </w:r>
      <w:r>
        <w:t>конце каждой учебной четверти. На осно</w:t>
      </w:r>
      <w:r>
        <w:rPr>
          <w:noProof/>
        </w:rPr>
        <w:drawing>
          <wp:inline distT="0" distB="0" distL="0" distR="0">
            <wp:extent cx="1979128" cy="123426"/>
            <wp:effectExtent l="0" t="0" r="0" b="0"/>
            <wp:docPr id="221453" name="Picture 221453"/>
            <wp:cNvGraphicFramePr/>
            <a:graphic xmlns:a="http://schemas.openxmlformats.org/drawingml/2006/main">
              <a:graphicData uri="http://schemas.openxmlformats.org/drawingml/2006/picture">
                <pic:pic xmlns:pic="http://schemas.openxmlformats.org/drawingml/2006/picture">
                  <pic:nvPicPr>
                    <pic:cNvPr id="221453" name="Picture 221453"/>
                    <pic:cNvPicPr/>
                  </pic:nvPicPr>
                  <pic:blipFill>
                    <a:blip r:embed="rId148"/>
                    <a:stretch>
                      <a:fillRect/>
                    </a:stretch>
                  </pic:blipFill>
                  <pic:spPr>
                    <a:xfrm>
                      <a:off x="0" y="0"/>
                      <a:ext cx="1979128" cy="123426"/>
                    </a:xfrm>
                    <a:prstGeom prst="rect">
                      <a:avLst/>
                    </a:prstGeom>
                  </pic:spPr>
                </pic:pic>
              </a:graphicData>
            </a:graphic>
          </wp:inline>
        </w:drawing>
      </w:r>
      <w:r>
        <w:t>и контрольного урока выводятся четвертные ОЦеНК•п.</w:t>
      </w:r>
    </w:p>
    <w:p w:rsidR="00213EED" w:rsidRDefault="00F4014F">
      <w:pPr>
        <w:spacing w:after="94"/>
        <w:ind w:left="252" w:right="14" w:firstLine="777"/>
      </w:pPr>
      <w:r>
        <w:rPr>
          <w:noProof/>
          <w:sz w:val="22"/>
        </w:rPr>
        <mc:AlternateContent>
          <mc:Choice Requires="wpg">
            <w:drawing>
              <wp:anchor distT="0" distB="0" distL="114300" distR="114300" simplePos="0" relativeHeight="251665408" behindDoc="0" locked="0" layoutInCell="1" allowOverlap="1">
                <wp:simplePos x="0" y="0"/>
                <wp:positionH relativeFrom="column">
                  <wp:posOffset>169117</wp:posOffset>
                </wp:positionH>
                <wp:positionV relativeFrom="paragraph">
                  <wp:posOffset>1141426</wp:posOffset>
                </wp:positionV>
                <wp:extent cx="4090808" cy="397706"/>
                <wp:effectExtent l="0" t="0" r="0" b="0"/>
                <wp:wrapSquare wrapText="bothSides"/>
                <wp:docPr id="212139" name="Group 212139"/>
                <wp:cNvGraphicFramePr/>
                <a:graphic xmlns:a="http://schemas.openxmlformats.org/drawingml/2006/main">
                  <a:graphicData uri="http://schemas.microsoft.com/office/word/2010/wordprocessingGroup">
                    <wpg:wgp>
                      <wpg:cNvGrpSpPr/>
                      <wpg:grpSpPr>
                        <a:xfrm>
                          <a:off x="0" y="0"/>
                          <a:ext cx="4090808" cy="397706"/>
                          <a:chOff x="0" y="0"/>
                          <a:chExt cx="4090808" cy="397706"/>
                        </a:xfrm>
                      </wpg:grpSpPr>
                      <pic:pic xmlns:pic="http://schemas.openxmlformats.org/drawingml/2006/picture">
                        <pic:nvPicPr>
                          <pic:cNvPr id="221455" name="Picture 221455"/>
                          <pic:cNvPicPr/>
                        </pic:nvPicPr>
                        <pic:blipFill>
                          <a:blip r:embed="rId149"/>
                          <a:stretch>
                            <a:fillRect/>
                          </a:stretch>
                        </pic:blipFill>
                        <pic:spPr>
                          <a:xfrm>
                            <a:off x="681039" y="13714"/>
                            <a:ext cx="3409768" cy="383992"/>
                          </a:xfrm>
                          <a:prstGeom prst="rect">
                            <a:avLst/>
                          </a:prstGeom>
                        </pic:spPr>
                      </pic:pic>
                      <wps:wsp>
                        <wps:cNvPr id="63764" name="Rectangle 63764"/>
                        <wps:cNvSpPr/>
                        <wps:spPr>
                          <a:xfrm>
                            <a:off x="0" y="0"/>
                            <a:ext cx="851071" cy="218875"/>
                          </a:xfrm>
                          <a:prstGeom prst="rect">
                            <a:avLst/>
                          </a:prstGeom>
                          <a:ln>
                            <a:noFill/>
                          </a:ln>
                        </wps:spPr>
                        <wps:txbx>
                          <w:txbxContent>
                            <w:p w:rsidR="00213EED" w:rsidRDefault="00F4014F">
                              <w:pPr>
                                <w:spacing w:after="160" w:line="259" w:lineRule="auto"/>
                                <w:ind w:left="0" w:right="0" w:firstLine="0"/>
                                <w:jc w:val="left"/>
                              </w:pPr>
                              <w:r>
                                <w:rPr>
                                  <w:w w:val="6"/>
                                </w:rPr>
                                <w:t>формой</w:t>
                              </w:r>
                              <w:r>
                                <w:rPr>
                                  <w:spacing w:val="16"/>
                                  <w:w w:val="6"/>
                                </w:rPr>
                                <w:t xml:space="preserve"> </w:t>
                              </w:r>
                            </w:p>
                          </w:txbxContent>
                        </wps:txbx>
                        <wps:bodyPr horzOverflow="overflow" vert="horz" lIns="0" tIns="0" rIns="0" bIns="0" rtlCol="0">
                          <a:noAutofit/>
                        </wps:bodyPr>
                      </wps:wsp>
                      <wps:wsp>
                        <wps:cNvPr id="63765" name="Rectangle 63765"/>
                        <wps:cNvSpPr/>
                        <wps:spPr>
                          <a:xfrm>
                            <a:off x="639903" y="9142"/>
                            <a:ext cx="996967" cy="200637"/>
                          </a:xfrm>
                          <a:prstGeom prst="rect">
                            <a:avLst/>
                          </a:prstGeom>
                          <a:ln>
                            <a:noFill/>
                          </a:ln>
                        </wps:spPr>
                        <wps:txbx>
                          <w:txbxContent>
                            <w:p w:rsidR="00213EED" w:rsidRDefault="00F4014F">
                              <w:pPr>
                                <w:spacing w:after="160" w:line="259" w:lineRule="auto"/>
                                <w:ind w:left="0" w:right="0" w:firstLine="0"/>
                                <w:jc w:val="left"/>
                              </w:pPr>
                              <w:r>
                                <w:rPr>
                                  <w:w w:val="6"/>
                                </w:rPr>
                                <w:t>проверки</w:t>
                              </w:r>
                              <w:r>
                                <w:rPr>
                                  <w:spacing w:val="16"/>
                                  <w:w w:val="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2139" style="width:322.111pt;height:31.3154pt;position:absolute;mso-position-horizontal-relative:text;mso-position-horizontal:absolute;margin-left:13.3163pt;mso-position-vertical-relative:text;margin-top:89.876pt;" coordsize="40908,3977">
                <v:shape id="Picture 221455" style="position:absolute;width:34097;height:3839;left:6810;top:137;" filled="f">
                  <v:imagedata r:id="rId150"/>
                </v:shape>
                <v:rect id="Rectangle 63764" style="position:absolute;width:8510;height:2188;left:0;top:0;"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формой</w:t>
                        </w:r>
                        <w:r>
                          <w:rPr>
                            <w:rFonts w:cs="Times New Roman" w:hAnsi="Times New Roman" w:eastAsia="Times New Roman" w:ascii="Times New Roman"/>
                            <w:spacing w:val="16"/>
                            <w:w w:val="6"/>
                          </w:rPr>
                          <w:t xml:space="preserve"> </w:t>
                        </w:r>
                      </w:p>
                    </w:txbxContent>
                  </v:textbox>
                </v:rect>
                <v:rect id="Rectangle 63765" style="position:absolute;width:9969;height:2006;left:6399;top:91;"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проверки</w:t>
                        </w:r>
                        <w:r>
                          <w:rPr>
                            <w:rFonts w:cs="Times New Roman" w:hAnsi="Times New Roman" w:eastAsia="Times New Roman" w:ascii="Times New Roman"/>
                            <w:spacing w:val="16"/>
                            <w:w w:val="6"/>
                          </w:rPr>
                          <w:t xml:space="preserve"> </w:t>
                        </w:r>
                      </w:p>
                    </w:txbxContent>
                  </v:textbox>
                </v:rect>
                <w10:wrap type="square"/>
              </v:group>
            </w:pict>
          </mc:Fallback>
        </mc:AlternateContent>
      </w:r>
      <w:r>
        <w:t xml:space="preserve">На контрольном уроке могут бьпъ АСПОльЗованьт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w:t>
      </w:r>
      <w:r>
        <w:rPr>
          <w:noProof/>
        </w:rPr>
        <w:drawing>
          <wp:inline distT="0" distB="0" distL="0" distR="0">
            <wp:extent cx="813591" cy="109713"/>
            <wp:effectExtent l="0" t="0" r="0" b="0"/>
            <wp:docPr id="65247" name="Picture 65247"/>
            <wp:cNvGraphicFramePr/>
            <a:graphic xmlns:a="http://schemas.openxmlformats.org/drawingml/2006/main">
              <a:graphicData uri="http://schemas.openxmlformats.org/drawingml/2006/picture">
                <pic:pic xmlns:pic="http://schemas.openxmlformats.org/drawingml/2006/picture">
                  <pic:nvPicPr>
                    <pic:cNvPr id="65247" name="Picture 65247"/>
                    <pic:cNvPicPr/>
                  </pic:nvPicPr>
                  <pic:blipFill>
                    <a:blip r:embed="rId151"/>
                    <a:stretch>
                      <a:fillRect/>
                    </a:stretch>
                  </pic:blipFill>
                  <pic:spPr>
                    <a:xfrm>
                      <a:off x="0" y="0"/>
                      <a:ext cx="813591" cy="109713"/>
                    </a:xfrm>
                    <a:prstGeom prst="rect">
                      <a:avLst/>
                    </a:prstGeom>
                  </pic:spPr>
                </pic:pic>
              </a:graphicData>
            </a:graphic>
          </wp:inline>
        </w:drawing>
      </w:r>
      <w:r>
        <w:t xml:space="preserve"> описание состава исполнителей в том или ином произведении. хронологические сведения и т.д.). Особой ЯВЛЯЕТСЯ форма самостоятельного</w:t>
      </w:r>
    </w:p>
    <w:p w:rsidR="00213EED" w:rsidRDefault="00F4014F">
      <w:pPr>
        <w:tabs>
          <w:tab w:val="center" w:pos="727"/>
          <w:tab w:val="center" w:pos="7029"/>
        </w:tabs>
        <w:spacing w:after="253"/>
        <w:ind w:left="0" w:right="0" w:firstLine="0"/>
        <w:jc w:val="left"/>
      </w:pPr>
      <w:r>
        <w:tab/>
        <w:t xml:space="preserve">анализа </w:t>
      </w:r>
      <w:r>
        <w:tab/>
        <w:t>ения.</w:t>
      </w:r>
    </w:p>
    <w:p w:rsidR="00213EED" w:rsidRDefault="00F4014F">
      <w:pPr>
        <w:spacing w:after="169" w:line="251" w:lineRule="auto"/>
        <w:ind w:left="1838" w:right="0"/>
        <w:jc w:val="left"/>
      </w:pPr>
      <w:r>
        <w:rPr>
          <w:sz w:val="30"/>
        </w:rPr>
        <w:t xml:space="preserve">[!py.wv </w:t>
      </w:r>
      <w:r>
        <w:rPr>
          <w:noProof/>
          <w:sz w:val="22"/>
        </w:rPr>
        <mc:AlternateContent>
          <mc:Choice Requires="wpg">
            <w:drawing>
              <wp:inline distT="0" distB="0" distL="0" distR="0">
                <wp:extent cx="1951704" cy="27428"/>
                <wp:effectExtent l="0" t="0" r="0" b="0"/>
                <wp:docPr id="221457" name="Group 221457"/>
                <wp:cNvGraphicFramePr/>
                <a:graphic xmlns:a="http://schemas.openxmlformats.org/drawingml/2006/main">
                  <a:graphicData uri="http://schemas.microsoft.com/office/word/2010/wordprocessingGroup">
                    <wpg:wgp>
                      <wpg:cNvGrpSpPr/>
                      <wpg:grpSpPr>
                        <a:xfrm>
                          <a:off x="0" y="0"/>
                          <a:ext cx="1951704" cy="27428"/>
                          <a:chOff x="0" y="0"/>
                          <a:chExt cx="1951704" cy="27428"/>
                        </a:xfrm>
                      </wpg:grpSpPr>
                      <wps:wsp>
                        <wps:cNvPr id="221456" name="Shape 221456"/>
                        <wps:cNvSpPr/>
                        <wps:spPr>
                          <a:xfrm>
                            <a:off x="0" y="0"/>
                            <a:ext cx="1951704" cy="27428"/>
                          </a:xfrm>
                          <a:custGeom>
                            <a:avLst/>
                            <a:gdLst/>
                            <a:ahLst/>
                            <a:cxnLst/>
                            <a:rect l="0" t="0" r="0" b="0"/>
                            <a:pathLst>
                              <a:path w="1951704" h="27428">
                                <a:moveTo>
                                  <a:pt x="0" y="13714"/>
                                </a:moveTo>
                                <a:lnTo>
                                  <a:pt x="1951704" y="13714"/>
                                </a:lnTo>
                              </a:path>
                            </a:pathLst>
                          </a:custGeom>
                          <a:ln w="2742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1457" style="width:153.677pt;height:2.15967pt;mso-position-horizontal-relative:char;mso-position-vertical-relative:line" coordsize="19517,274">
                <v:shape id="Shape 221456" style="position:absolute;width:19517;height:274;left:0;top:0;" coordsize="1951704,27428" path="m0,13714l1951704,13714">
                  <v:stroke weight="2.15967pt" endcap="flat" joinstyle="miter" miterlimit="1" on="true" color="#000000"/>
                  <v:fill on="false" color="#000000"/>
                </v:shape>
              </v:group>
            </w:pict>
          </mc:Fallback>
        </mc:AlternateContent>
      </w:r>
      <w:r>
        <w:rPr>
          <w:sz w:val="30"/>
        </w:rPr>
        <w:t>кенмрольного урока</w:t>
      </w:r>
    </w:p>
    <w:p w:rsidR="00213EED" w:rsidRDefault="00F4014F">
      <w:pPr>
        <w:spacing w:after="45" w:line="259" w:lineRule="auto"/>
        <w:ind w:left="262" w:right="0" w:hanging="10"/>
        <w:jc w:val="center"/>
      </w:pPr>
      <w:r>
        <w:rPr>
          <w:sz w:val="26"/>
        </w:rPr>
        <w:t>Опера «Евгении Онегин»</w:t>
      </w:r>
    </w:p>
    <w:p w:rsidR="00213EED" w:rsidRDefault="00F4014F">
      <w:pPr>
        <w:spacing w:after="3" w:line="259" w:lineRule="auto"/>
        <w:ind w:left="262" w:right="22" w:hanging="10"/>
        <w:jc w:val="center"/>
      </w:pPr>
      <w:r>
        <w:rPr>
          <w:sz w:val="26"/>
        </w:rPr>
        <w:t>] ворианпщ 8 класс</w:t>
      </w:r>
    </w:p>
    <w:p w:rsidR="00213EED" w:rsidRDefault="00F4014F">
      <w:pPr>
        <w:numPr>
          <w:ilvl w:val="0"/>
          <w:numId w:val="61"/>
        </w:numPr>
        <w:spacing w:after="46"/>
        <w:ind w:right="14"/>
      </w:pPr>
      <w:r>
        <w:t>Как определил ГЕЕ. Чайковский жанр оперы «Евгений Онегин» и почему</w:t>
      </w:r>
      <w:r>
        <w:rPr>
          <w:noProof/>
        </w:rPr>
        <w:drawing>
          <wp:inline distT="0" distB="0" distL="0" distR="0">
            <wp:extent cx="22854" cy="22857"/>
            <wp:effectExtent l="0" t="0" r="0" b="0"/>
            <wp:docPr id="67083" name="Picture 67083"/>
            <wp:cNvGraphicFramePr/>
            <a:graphic xmlns:a="http://schemas.openxmlformats.org/drawingml/2006/main">
              <a:graphicData uri="http://schemas.openxmlformats.org/drawingml/2006/picture">
                <pic:pic xmlns:pic="http://schemas.openxmlformats.org/drawingml/2006/picture">
                  <pic:nvPicPr>
                    <pic:cNvPr id="67083" name="Picture 67083"/>
                    <pic:cNvPicPr/>
                  </pic:nvPicPr>
                  <pic:blipFill>
                    <a:blip r:embed="rId152"/>
                    <a:stretch>
                      <a:fillRect/>
                    </a:stretch>
                  </pic:blipFill>
                  <pic:spPr>
                    <a:xfrm>
                      <a:off x="0" y="0"/>
                      <a:ext cx="22854" cy="22857"/>
                    </a:xfrm>
                    <a:prstGeom prst="rect">
                      <a:avLst/>
                    </a:prstGeom>
                  </pic:spPr>
                </pic:pic>
              </a:graphicData>
            </a:graphic>
          </wp:inline>
        </w:drawing>
      </w:r>
    </w:p>
    <w:p w:rsidR="00213EED" w:rsidRDefault="00F4014F">
      <w:pPr>
        <w:numPr>
          <w:ilvl w:val="0"/>
          <w:numId w:val="61"/>
        </w:numPr>
        <w:spacing w:after="33"/>
        <w:ind w:right="14"/>
      </w:pPr>
      <w:r>
        <w:lastRenderedPageBreak/>
        <w:t>Какие музыкальные темы, связанные с образом Ленского, повторяются в опере и где?</w:t>
      </w:r>
    </w:p>
    <w:p w:rsidR="00213EED" w:rsidRDefault="00F4014F">
      <w:pPr>
        <w:spacing w:after="51"/>
        <w:ind w:left="205" w:right="14"/>
      </w:pPr>
      <w:r>
        <w:rPr>
          <w:noProof/>
        </w:rPr>
        <w:drawing>
          <wp:inline distT="0" distB="0" distL="0" distR="0">
            <wp:extent cx="287956" cy="132569"/>
            <wp:effectExtent l="0" t="0" r="0" b="0"/>
            <wp:docPr id="221462" name="Picture 221462"/>
            <wp:cNvGraphicFramePr/>
            <a:graphic xmlns:a="http://schemas.openxmlformats.org/drawingml/2006/main">
              <a:graphicData uri="http://schemas.openxmlformats.org/drawingml/2006/picture">
                <pic:pic xmlns:pic="http://schemas.openxmlformats.org/drawingml/2006/picture">
                  <pic:nvPicPr>
                    <pic:cNvPr id="221462" name="Picture 221462"/>
                    <pic:cNvPicPr/>
                  </pic:nvPicPr>
                  <pic:blipFill>
                    <a:blip r:embed="rId153"/>
                    <a:stretch>
                      <a:fillRect/>
                    </a:stretch>
                  </pic:blipFill>
                  <pic:spPr>
                    <a:xfrm>
                      <a:off x="0" y="0"/>
                      <a:ext cx="287956" cy="132569"/>
                    </a:xfrm>
                    <a:prstGeom prst="rect">
                      <a:avLst/>
                    </a:prstGeom>
                  </pic:spPr>
                </pic:pic>
              </a:graphicData>
            </a:graphic>
          </wp:inline>
        </w:drawing>
      </w:r>
      <w:r>
        <w:t>какой картине находится «Сцена письма Татьяны»? Какие музыкальные темы этой суечьу еще звучат в опере, где?</w:t>
      </w:r>
    </w:p>
    <w:p w:rsidR="00213EED" w:rsidRDefault="00F4014F">
      <w:pPr>
        <w:numPr>
          <w:ilvl w:val="0"/>
          <w:numId w:val="62"/>
        </w:numPr>
        <w:spacing w:after="37"/>
        <w:ind w:right="14" w:hanging="266"/>
      </w:pPr>
      <w:r>
        <w:t>В какой картине показан бал в Петербурге, и какие танцы там использованы?</w:t>
      </w:r>
    </w:p>
    <w:p w:rsidR="00213EED" w:rsidRDefault="00F4014F">
      <w:pPr>
        <w:numPr>
          <w:ilvl w:val="0"/>
          <w:numId w:val="62"/>
        </w:numPr>
        <w:ind w:right="14" w:hanging="266"/>
      </w:pPr>
      <w:r>
        <w:t xml:space="preserve">Перечислите хоровые </w:t>
      </w:r>
      <w:r>
        <w:tab/>
        <w:t>дды в опере (картина, состав хора).</w:t>
      </w:r>
    </w:p>
    <w:p w:rsidR="00213EED" w:rsidRDefault="00F4014F">
      <w:pPr>
        <w:numPr>
          <w:ilvl w:val="0"/>
          <w:numId w:val="62"/>
        </w:numPr>
        <w:spacing w:after="46"/>
        <w:ind w:right="14" w:hanging="266"/>
      </w:pPr>
      <w:r>
        <w:t>С какой темы начинается онера? Дайте ей характеристику. Где еще звучит эта тема?</w:t>
      </w:r>
    </w:p>
    <w:p w:rsidR="00213EED" w:rsidRDefault="00F4014F">
      <w:pPr>
        <w:spacing w:after="186" w:line="259" w:lineRule="auto"/>
        <w:ind w:left="5175" w:right="3124" w:hanging="943"/>
        <w:jc w:val="left"/>
      </w:pPr>
      <w:r>
        <w:rPr>
          <w:sz w:val="26"/>
        </w:rPr>
        <w:t xml:space="preserve">4Т-ь:енлй Онегин» </w:t>
      </w:r>
      <w:r>
        <w:rPr>
          <w:sz w:val="26"/>
          <w:u w:val="single" w:color="000000"/>
        </w:rPr>
        <w:t>8 кл</w:t>
      </w:r>
      <w:r>
        <w:rPr>
          <w:sz w:val="26"/>
        </w:rPr>
        <w:t>асс</w:t>
      </w:r>
    </w:p>
    <w:p w:rsidR="00213EED" w:rsidRDefault="00F4014F">
      <w:pPr>
        <w:numPr>
          <w:ilvl w:val="0"/>
          <w:numId w:val="63"/>
        </w:numPr>
        <w:ind w:left="508" w:right="14" w:hanging="252"/>
      </w:pPr>
      <w:r>
        <w:t xml:space="preserve">Где впервые </w:t>
      </w:r>
      <w:r>
        <w:tab/>
        <w:t>поста„лева омела почему.</w:t>
      </w:r>
    </w:p>
    <w:p w:rsidR="00213EED" w:rsidRDefault="00F4014F">
      <w:pPr>
        <w:numPr>
          <w:ilvl w:val="0"/>
          <w:numId w:val="63"/>
        </w:numPr>
        <w:spacing w:after="35"/>
        <w:ind w:left="508" w:right="14" w:hanging="252"/>
      </w:pPr>
      <w:r>
        <w:t xml:space="preserve">Какие музыкальные </w:t>
      </w:r>
      <w:r>
        <w:rPr>
          <w:noProof/>
        </w:rPr>
        <w:drawing>
          <wp:inline distT="0" distB="0" distL="0" distR="0">
            <wp:extent cx="1412357" cy="118855"/>
            <wp:effectExtent l="0" t="0" r="0" b="0"/>
            <wp:docPr id="67493" name="Picture 67493"/>
            <wp:cNvGraphicFramePr/>
            <a:graphic xmlns:a="http://schemas.openxmlformats.org/drawingml/2006/main">
              <a:graphicData uri="http://schemas.openxmlformats.org/drawingml/2006/picture">
                <pic:pic xmlns:pic="http://schemas.openxmlformats.org/drawingml/2006/picture">
                  <pic:nvPicPr>
                    <pic:cNvPr id="67493" name="Picture 67493"/>
                    <pic:cNvPicPr/>
                  </pic:nvPicPr>
                  <pic:blipFill>
                    <a:blip r:embed="rId154"/>
                    <a:stretch>
                      <a:fillRect/>
                    </a:stretch>
                  </pic:blipFill>
                  <pic:spPr>
                    <a:xfrm>
                      <a:off x="0" y="0"/>
                      <a:ext cx="1412357" cy="118855"/>
                    </a:xfrm>
                    <a:prstGeom prst="rect">
                      <a:avLst/>
                    </a:prstGeom>
                  </pic:spPr>
                </pic:pic>
              </a:graphicData>
            </a:graphic>
          </wp:inline>
        </w:drawing>
      </w:r>
      <w:r>
        <w:t xml:space="preserve"> образом Татьяны, повторяются в опере, где?</w:t>
      </w:r>
    </w:p>
    <w:p w:rsidR="00213EED" w:rsidRDefault="00F4014F">
      <w:pPr>
        <w:ind w:left="255" w:right="14"/>
      </w:pPr>
      <w:r>
        <w:rPr>
          <w:noProof/>
        </w:rPr>
        <w:drawing>
          <wp:inline distT="0" distB="0" distL="0" distR="0">
            <wp:extent cx="333664" cy="127998"/>
            <wp:effectExtent l="0" t="0" r="0" b="0"/>
            <wp:docPr id="221466" name="Picture 221466"/>
            <wp:cNvGraphicFramePr/>
            <a:graphic xmlns:a="http://schemas.openxmlformats.org/drawingml/2006/main">
              <a:graphicData uri="http://schemas.openxmlformats.org/drawingml/2006/picture">
                <pic:pic xmlns:pic="http://schemas.openxmlformats.org/drawingml/2006/picture">
                  <pic:nvPicPr>
                    <pic:cNvPr id="221466" name="Picture 221466"/>
                    <pic:cNvPicPr/>
                  </pic:nvPicPr>
                  <pic:blipFill>
                    <a:blip r:embed="rId155"/>
                    <a:stretch>
                      <a:fillRect/>
                    </a:stretch>
                  </pic:blipFill>
                  <pic:spPr>
                    <a:xfrm>
                      <a:off x="0" y="0"/>
                      <a:ext cx="333664" cy="127998"/>
                    </a:xfrm>
                    <a:prstGeom prst="rect">
                      <a:avLst/>
                    </a:prstGeom>
                  </pic:spPr>
                </pic:pic>
              </a:graphicData>
            </a:graphic>
          </wp:inline>
        </w:drawing>
      </w:r>
      <w:r>
        <w:t xml:space="preserve">какой картине нахсдигсл </w:t>
      </w:r>
      <w:r>
        <w:rPr>
          <w:noProof/>
        </w:rPr>
        <w:drawing>
          <wp:inline distT="0" distB="0" distL="0" distR="0">
            <wp:extent cx="589625" cy="159996"/>
            <wp:effectExtent l="0" t="0" r="0" b="0"/>
            <wp:docPr id="67494" name="Picture 67494"/>
            <wp:cNvGraphicFramePr/>
            <a:graphic xmlns:a="http://schemas.openxmlformats.org/drawingml/2006/main">
              <a:graphicData uri="http://schemas.openxmlformats.org/drawingml/2006/picture">
                <pic:pic xmlns:pic="http://schemas.openxmlformats.org/drawingml/2006/picture">
                  <pic:nvPicPr>
                    <pic:cNvPr id="67494" name="Picture 67494"/>
                    <pic:cNvPicPr/>
                  </pic:nvPicPr>
                  <pic:blipFill>
                    <a:blip r:embed="rId156"/>
                    <a:stretch>
                      <a:fillRect/>
                    </a:stretch>
                  </pic:blipFill>
                  <pic:spPr>
                    <a:xfrm>
                      <a:off x="0" y="0"/>
                      <a:ext cx="589625" cy="159996"/>
                    </a:xfrm>
                    <a:prstGeom prst="rect">
                      <a:avLst/>
                    </a:prstGeom>
                  </pic:spPr>
                </pic:pic>
              </a:graphicData>
            </a:graphic>
          </wp:inline>
        </w:drawing>
      </w:r>
      <w:r>
        <w:t>линскогс.</w:t>
      </w:r>
      <w:r>
        <w:rPr>
          <w:vertAlign w:val="superscript"/>
        </w:rPr>
        <w:t>С</w:t>
      </w:r>
      <w:r>
        <w:t>' Как она построена, дайте характеристику основной темы [дЭвИ. Гле в последний раз звучит эта тема, в чем ее смысл?</w:t>
      </w:r>
    </w:p>
    <w:p w:rsidR="00213EED" w:rsidRDefault="00F4014F">
      <w:pPr>
        <w:spacing w:after="30"/>
        <w:ind w:left="262" w:right="14"/>
      </w:pPr>
      <w:r>
        <w:rPr>
          <w:noProof/>
        </w:rPr>
        <w:drawing>
          <wp:inline distT="0" distB="0" distL="0" distR="0">
            <wp:extent cx="301669" cy="123426"/>
            <wp:effectExtent l="0" t="0" r="0" b="0"/>
            <wp:docPr id="221468" name="Picture 221468"/>
            <wp:cNvGraphicFramePr/>
            <a:graphic xmlns:a="http://schemas.openxmlformats.org/drawingml/2006/main">
              <a:graphicData uri="http://schemas.openxmlformats.org/drawingml/2006/picture">
                <pic:pic xmlns:pic="http://schemas.openxmlformats.org/drawingml/2006/picture">
                  <pic:nvPicPr>
                    <pic:cNvPr id="221468" name="Picture 221468"/>
                    <pic:cNvPicPr/>
                  </pic:nvPicPr>
                  <pic:blipFill>
                    <a:blip r:embed="rId157"/>
                    <a:stretch>
                      <a:fillRect/>
                    </a:stretch>
                  </pic:blipFill>
                  <pic:spPr>
                    <a:xfrm>
                      <a:off x="0" y="0"/>
                      <a:ext cx="301669" cy="123426"/>
                    </a:xfrm>
                    <a:prstGeom prst="rect">
                      <a:avLst/>
                    </a:prstGeom>
                  </pic:spPr>
                </pic:pic>
              </a:graphicData>
            </a:graphic>
          </wp:inline>
        </w:drawing>
      </w:r>
      <w:r>
        <w:t>какой картине показан бал 2 деревне, и какие танцы там использованы?</w:t>
      </w:r>
    </w:p>
    <w:p w:rsidR="00213EED" w:rsidRDefault="00F4014F">
      <w:pPr>
        <w:numPr>
          <w:ilvl w:val="0"/>
          <w:numId w:val="64"/>
        </w:numPr>
        <w:spacing w:after="25"/>
        <w:ind w:right="14"/>
      </w:pPr>
      <w:r>
        <w:t>Перечислите ансамбл;у в атуере (картина. состав и особенности ансамбля).</w:t>
      </w:r>
    </w:p>
    <w:p w:rsidR="00213EED" w:rsidRDefault="00F4014F">
      <w:pPr>
        <w:numPr>
          <w:ilvl w:val="0"/>
          <w:numId w:val="64"/>
        </w:numPr>
        <w:spacing w:after="194"/>
        <w:ind w:right="14"/>
      </w:pPr>
      <w:r>
        <w:t>Что такое аоиозо? Ариозо каких персонажей есть в опере? Где находятся ариозо“.' какдк ариозо поь</w:t>
      </w:r>
      <w:r>
        <w:rPr>
          <w:vertAlign w:val="superscript"/>
        </w:rPr>
        <w:t>г</w:t>
      </w:r>
      <w:r>
        <w:t>горяются в опере и где?</w:t>
      </w:r>
    </w:p>
    <w:p w:rsidR="00213EED" w:rsidRDefault="00F4014F">
      <w:pPr>
        <w:spacing w:after="210"/>
        <w:ind w:left="274" w:right="14" w:firstLine="2354"/>
      </w:pPr>
      <w:r>
        <w:rPr>
          <w:noProof/>
        </w:rPr>
        <w:drawing>
          <wp:anchor distT="0" distB="0" distL="114300" distR="114300" simplePos="0" relativeHeight="251666432" behindDoc="0" locked="0" layoutInCell="1" allowOverlap="0">
            <wp:simplePos x="0" y="0"/>
            <wp:positionH relativeFrom="column">
              <wp:posOffset>164546</wp:posOffset>
            </wp:positionH>
            <wp:positionV relativeFrom="paragraph">
              <wp:posOffset>21799</wp:posOffset>
            </wp:positionV>
            <wp:extent cx="2207665" cy="388564"/>
            <wp:effectExtent l="0" t="0" r="0" b="0"/>
            <wp:wrapSquare wrapText="bothSides"/>
            <wp:docPr id="221470" name="Picture 221470"/>
            <wp:cNvGraphicFramePr/>
            <a:graphic xmlns:a="http://schemas.openxmlformats.org/drawingml/2006/main">
              <a:graphicData uri="http://schemas.openxmlformats.org/drawingml/2006/picture">
                <pic:pic xmlns:pic="http://schemas.openxmlformats.org/drawingml/2006/picture">
                  <pic:nvPicPr>
                    <pic:cNvPr id="221470" name="Picture 221470"/>
                    <pic:cNvPicPr/>
                  </pic:nvPicPr>
                  <pic:blipFill>
                    <a:blip r:embed="rId158"/>
                    <a:stretch>
                      <a:fillRect/>
                    </a:stretch>
                  </pic:blipFill>
                  <pic:spPr>
                    <a:xfrm>
                      <a:off x="0" y="0"/>
                      <a:ext cx="2207665" cy="388564"/>
                    </a:xfrm>
                    <a:prstGeom prst="rect">
                      <a:avLst/>
                    </a:prstGeom>
                  </pic:spPr>
                </pic:pic>
              </a:graphicData>
            </a:graphic>
          </wp:anchor>
        </w:drawing>
      </w:r>
      <w:r>
        <w:t xml:space="preserve">контроль - осуществляется в конце каждого учебного форме </w:t>
      </w:r>
      <w:r>
        <w:rPr>
          <w:noProof/>
        </w:rPr>
        <w:drawing>
          <wp:inline distT="0" distB="0" distL="0" distR="0">
            <wp:extent cx="1019274" cy="127998"/>
            <wp:effectExtent l="0" t="0" r="0" b="0"/>
            <wp:docPr id="67496" name="Picture 67496"/>
            <wp:cNvGraphicFramePr/>
            <a:graphic xmlns:a="http://schemas.openxmlformats.org/drawingml/2006/main">
              <a:graphicData uri="http://schemas.openxmlformats.org/drawingml/2006/picture">
                <pic:pic xmlns:pic="http://schemas.openxmlformats.org/drawingml/2006/picture">
                  <pic:nvPicPr>
                    <pic:cNvPr id="67496" name="Picture 67496"/>
                    <pic:cNvPicPr/>
                  </pic:nvPicPr>
                  <pic:blipFill>
                    <a:blip r:embed="rId159"/>
                    <a:stretch>
                      <a:fillRect/>
                    </a:stretch>
                  </pic:blipFill>
                  <pic:spPr>
                    <a:xfrm>
                      <a:off x="0" y="0"/>
                      <a:ext cx="1019274" cy="127998"/>
                    </a:xfrm>
                    <a:prstGeom prst="rect">
                      <a:avLst/>
                    </a:prstGeom>
                  </pic:spPr>
                </pic:pic>
              </a:graphicData>
            </a:graphic>
          </wp:inline>
        </w:drawing>
      </w:r>
      <w:r>
        <w:t xml:space="preserve"> урока, зачета. Включает индивидуальныЙ устный опрос или различные виды письменного задания, в том числе, анапаз </w:t>
      </w:r>
      <w:r>
        <w:rPr>
          <w:noProof/>
        </w:rPr>
        <w:drawing>
          <wp:inline distT="0" distB="0" distL="0" distR="0">
            <wp:extent cx="927859" cy="86855"/>
            <wp:effectExtent l="0" t="0" r="0" b="0"/>
            <wp:docPr id="67497" name="Picture 67497"/>
            <wp:cNvGraphicFramePr/>
            <a:graphic xmlns:a="http://schemas.openxmlformats.org/drawingml/2006/main">
              <a:graphicData uri="http://schemas.openxmlformats.org/drawingml/2006/picture">
                <pic:pic xmlns:pic="http://schemas.openxmlformats.org/drawingml/2006/picture">
                  <pic:nvPicPr>
                    <pic:cNvPr id="67497" name="Picture 67497"/>
                    <pic:cNvPicPr/>
                  </pic:nvPicPr>
                  <pic:blipFill>
                    <a:blip r:embed="rId160"/>
                    <a:stretch>
                      <a:fillRect/>
                    </a:stretch>
                  </pic:blipFill>
                  <pic:spPr>
                    <a:xfrm>
                      <a:off x="0" y="0"/>
                      <a:ext cx="927859" cy="86855"/>
                    </a:xfrm>
                    <a:prstGeom prst="rect">
                      <a:avLst/>
                    </a:prstGeom>
                  </pic:spPr>
                </pic:pic>
              </a:graphicData>
            </a:graphic>
          </wp:inline>
        </w:drawing>
      </w:r>
      <w:r>
        <w:t xml:space="preserve"> произведения. Задания для промежуточного контроля долла-&lt;д, охватывать О) ьем изъ материала,</w:t>
      </w:r>
    </w:p>
    <w:p w:rsidR="00213EED" w:rsidRDefault="00F4014F">
      <w:pPr>
        <w:spacing w:after="0" w:line="259" w:lineRule="auto"/>
        <w:ind w:left="0" w:right="727" w:firstLine="0"/>
        <w:jc w:val="right"/>
      </w:pPr>
      <w:r>
        <w:rPr>
          <w:noProof/>
        </w:rPr>
        <w:drawing>
          <wp:inline distT="0" distB="0" distL="0" distR="0">
            <wp:extent cx="3807422" cy="159996"/>
            <wp:effectExtent l="0" t="0" r="0" b="0"/>
            <wp:docPr id="221472" name="Picture 221472"/>
            <wp:cNvGraphicFramePr/>
            <a:graphic xmlns:a="http://schemas.openxmlformats.org/drawingml/2006/main">
              <a:graphicData uri="http://schemas.openxmlformats.org/drawingml/2006/picture">
                <pic:pic xmlns:pic="http://schemas.openxmlformats.org/drawingml/2006/picture">
                  <pic:nvPicPr>
                    <pic:cNvPr id="221472" name="Picture 221472"/>
                    <pic:cNvPicPr/>
                  </pic:nvPicPr>
                  <pic:blipFill>
                    <a:blip r:embed="rId161"/>
                    <a:stretch>
                      <a:fillRect/>
                    </a:stretch>
                  </pic:blipFill>
                  <pic:spPr>
                    <a:xfrm>
                      <a:off x="0" y="0"/>
                      <a:ext cx="3807422" cy="159996"/>
                    </a:xfrm>
                    <a:prstGeom prst="rect">
                      <a:avLst/>
                    </a:prstGeom>
                  </pic:spPr>
                </pic:pic>
              </a:graphicData>
            </a:graphic>
          </wp:inline>
        </w:drawing>
      </w:r>
      <w:r>
        <w:rPr>
          <w:sz w:val="32"/>
        </w:rPr>
        <w:t>урока (зачета)</w:t>
      </w:r>
    </w:p>
    <w:p w:rsidR="00213EED" w:rsidRDefault="00F4014F">
      <w:pPr>
        <w:spacing w:after="275" w:line="259" w:lineRule="auto"/>
        <w:ind w:left="3426" w:right="0" w:firstLine="0"/>
        <w:jc w:val="left"/>
      </w:pPr>
      <w:r>
        <w:rPr>
          <w:noProof/>
          <w:sz w:val="22"/>
        </w:rPr>
        <mc:AlternateContent>
          <mc:Choice Requires="wpg">
            <w:drawing>
              <wp:inline distT="0" distB="0" distL="0" distR="0">
                <wp:extent cx="1933421" cy="180568"/>
                <wp:effectExtent l="0" t="0" r="0" b="0"/>
                <wp:docPr id="211858" name="Group 211858"/>
                <wp:cNvGraphicFramePr/>
                <a:graphic xmlns:a="http://schemas.openxmlformats.org/drawingml/2006/main">
                  <a:graphicData uri="http://schemas.microsoft.com/office/word/2010/wordprocessingGroup">
                    <wpg:wgp>
                      <wpg:cNvGrpSpPr/>
                      <wpg:grpSpPr>
                        <a:xfrm>
                          <a:off x="0" y="0"/>
                          <a:ext cx="1933421" cy="180568"/>
                          <a:chOff x="0" y="0"/>
                          <a:chExt cx="1933421" cy="180568"/>
                        </a:xfrm>
                      </wpg:grpSpPr>
                      <pic:pic xmlns:pic="http://schemas.openxmlformats.org/drawingml/2006/picture">
                        <pic:nvPicPr>
                          <pic:cNvPr id="221474" name="Picture 221474"/>
                          <pic:cNvPicPr/>
                        </pic:nvPicPr>
                        <pic:blipFill>
                          <a:blip r:embed="rId162"/>
                          <a:stretch>
                            <a:fillRect/>
                          </a:stretch>
                        </pic:blipFill>
                        <pic:spPr>
                          <a:xfrm>
                            <a:off x="0" y="16001"/>
                            <a:ext cx="1933421" cy="155425"/>
                          </a:xfrm>
                          <a:prstGeom prst="rect">
                            <a:avLst/>
                          </a:prstGeom>
                        </pic:spPr>
                      </pic:pic>
                      <wps:wsp>
                        <wps:cNvPr id="66002" name="Rectangle 66002"/>
                        <wps:cNvSpPr/>
                        <wps:spPr>
                          <a:xfrm>
                            <a:off x="123410" y="0"/>
                            <a:ext cx="328270" cy="240156"/>
                          </a:xfrm>
                          <a:prstGeom prst="rect">
                            <a:avLst/>
                          </a:prstGeom>
                          <a:ln>
                            <a:noFill/>
                          </a:ln>
                        </wps:spPr>
                        <wps:txbx>
                          <w:txbxContent>
                            <w:p w:rsidR="00213EED" w:rsidRDefault="00F4014F">
                              <w:pPr>
                                <w:spacing w:after="160" w:line="259" w:lineRule="auto"/>
                                <w:ind w:left="0" w:right="0" w:firstLine="0"/>
                                <w:jc w:val="left"/>
                              </w:pPr>
                              <w:r>
                                <w:rPr>
                                  <w:w w:val="6"/>
                                </w:rPr>
                                <w:t>год</w:t>
                              </w:r>
                            </w:p>
                          </w:txbxContent>
                        </wps:txbx>
                        <wps:bodyPr horzOverflow="overflow" vert="horz" lIns="0" tIns="0" rIns="0" bIns="0" rtlCol="0">
                          <a:noAutofit/>
                        </wps:bodyPr>
                      </wps:wsp>
                    </wpg:wgp>
                  </a:graphicData>
                </a:graphic>
              </wp:inline>
            </w:drawing>
          </mc:Choice>
          <mc:Fallback xmlns:a="http://schemas.openxmlformats.org/drawingml/2006/main">
            <w:pict>
              <v:group id="Group 211858" style="width:152.238pt;height:14.218pt;mso-position-horizontal-relative:char;mso-position-vertical-relative:line" coordsize="19334,1805">
                <v:shape id="Picture 221474" style="position:absolute;width:19334;height:1554;left:0;top:160;" filled="f">
                  <v:imagedata r:id="rId163"/>
                </v:shape>
                <v:rect id="Rectangle 66002" style="position:absolute;width:3282;height:2401;left:1234;top:0;"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год</w:t>
                        </w:r>
                      </w:p>
                    </w:txbxContent>
                  </v:textbox>
                </v:rect>
              </v:group>
            </w:pict>
          </mc:Fallback>
        </mc:AlternateContent>
      </w:r>
    </w:p>
    <w:p w:rsidR="00213EED" w:rsidRDefault="00F4014F">
      <w:pPr>
        <w:numPr>
          <w:ilvl w:val="0"/>
          <w:numId w:val="65"/>
        </w:numPr>
        <w:ind w:right="14"/>
      </w:pPr>
      <w:r>
        <w:rPr>
          <w:noProof/>
          <w:sz w:val="22"/>
        </w:rPr>
        <mc:AlternateContent>
          <mc:Choice Requires="wpg">
            <w:drawing>
              <wp:anchor distT="0" distB="0" distL="114300" distR="114300" simplePos="0" relativeHeight="251667456" behindDoc="0" locked="0" layoutInCell="1" allowOverlap="1">
                <wp:simplePos x="0" y="0"/>
                <wp:positionH relativeFrom="column">
                  <wp:posOffset>2001982</wp:posOffset>
                </wp:positionH>
                <wp:positionV relativeFrom="paragraph">
                  <wp:posOffset>13067</wp:posOffset>
                </wp:positionV>
                <wp:extent cx="2203094" cy="393135"/>
                <wp:effectExtent l="0" t="0" r="0" b="0"/>
                <wp:wrapSquare wrapText="bothSides"/>
                <wp:docPr id="211859" name="Group 211859"/>
                <wp:cNvGraphicFramePr/>
                <a:graphic xmlns:a="http://schemas.openxmlformats.org/drawingml/2006/main">
                  <a:graphicData uri="http://schemas.microsoft.com/office/word/2010/wordprocessingGroup">
                    <wpg:wgp>
                      <wpg:cNvGrpSpPr/>
                      <wpg:grpSpPr>
                        <a:xfrm>
                          <a:off x="0" y="0"/>
                          <a:ext cx="2203094" cy="393135"/>
                          <a:chOff x="0" y="0"/>
                          <a:chExt cx="2203094" cy="393135"/>
                        </a:xfrm>
                      </wpg:grpSpPr>
                      <pic:pic xmlns:pic="http://schemas.openxmlformats.org/drawingml/2006/picture">
                        <pic:nvPicPr>
                          <pic:cNvPr id="221476" name="Picture 221476"/>
                          <pic:cNvPicPr/>
                        </pic:nvPicPr>
                        <pic:blipFill>
                          <a:blip r:embed="rId164"/>
                          <a:stretch>
                            <a:fillRect/>
                          </a:stretch>
                        </pic:blipFill>
                        <pic:spPr>
                          <a:xfrm>
                            <a:off x="342805" y="0"/>
                            <a:ext cx="1860289" cy="374849"/>
                          </a:xfrm>
                          <a:prstGeom prst="rect">
                            <a:avLst/>
                          </a:prstGeom>
                        </pic:spPr>
                      </pic:pic>
                      <wps:wsp>
                        <wps:cNvPr id="66017" name="Rectangle 66017"/>
                        <wps:cNvSpPr/>
                        <wps:spPr>
                          <a:xfrm>
                            <a:off x="0" y="233138"/>
                            <a:ext cx="158056" cy="212794"/>
                          </a:xfrm>
                          <a:prstGeom prst="rect">
                            <a:avLst/>
                          </a:prstGeom>
                          <a:ln>
                            <a:noFill/>
                          </a:ln>
                        </wps:spPr>
                        <wps:txbx>
                          <w:txbxContent>
                            <w:p w:rsidR="00213EED" w:rsidRDefault="00F4014F">
                              <w:pPr>
                                <w:spacing w:after="160" w:line="259" w:lineRule="auto"/>
                                <w:ind w:left="0" w:right="0" w:firstLine="0"/>
                                <w:jc w:val="left"/>
                              </w:pPr>
                              <w:r>
                                <w:rPr>
                                  <w:w w:val="7"/>
                                  <w:sz w:val="22"/>
                                </w:rPr>
                                <w:t>г;</w:t>
                              </w:r>
                              <w:r>
                                <w:rPr>
                                  <w:spacing w:val="3"/>
                                  <w:w w:val="7"/>
                                  <w:sz w:val="22"/>
                                </w:rPr>
                                <w:t xml:space="preserve"> </w:t>
                              </w:r>
                            </w:p>
                          </w:txbxContent>
                        </wps:txbx>
                        <wps:bodyPr horzOverflow="overflow" vert="horz" lIns="0" tIns="0" rIns="0" bIns="0" rtlCol="0">
                          <a:noAutofit/>
                        </wps:bodyPr>
                      </wps:wsp>
                      <wps:wsp>
                        <wps:cNvPr id="66018" name="Rectangle 66018"/>
                        <wps:cNvSpPr/>
                        <wps:spPr>
                          <a:xfrm>
                            <a:off x="118839" y="233138"/>
                            <a:ext cx="370824" cy="212796"/>
                          </a:xfrm>
                          <a:prstGeom prst="rect">
                            <a:avLst/>
                          </a:prstGeom>
                          <a:ln>
                            <a:noFill/>
                          </a:ln>
                        </wps:spPr>
                        <wps:txbx>
                          <w:txbxContent>
                            <w:p w:rsidR="00213EED" w:rsidRDefault="00F4014F">
                              <w:pPr>
                                <w:spacing w:after="160" w:line="259" w:lineRule="auto"/>
                                <w:ind w:left="0" w:right="0" w:firstLine="0"/>
                                <w:jc w:val="left"/>
                              </w:pPr>
                              <w:r>
                                <w:rPr>
                                  <w:w w:val="4"/>
                                  <w:sz w:val="40"/>
                                </w:rPr>
                                <w:t>А.</w:t>
                              </w:r>
                              <w:r>
                                <w:rPr>
                                  <w:spacing w:val="-14"/>
                                  <w:w w:val="4"/>
                                  <w:sz w:val="40"/>
                                </w:rPr>
                                <w:t xml:space="preserve"> </w:t>
                              </w:r>
                            </w:p>
                          </w:txbxContent>
                        </wps:txbx>
                        <wps:bodyPr horzOverflow="overflow" vert="horz" lIns="0" tIns="0" rIns="0" bIns="0" rtlCol="0">
                          <a:noAutofit/>
                        </wps:bodyPr>
                      </wps:wsp>
                      <wps:wsp>
                        <wps:cNvPr id="66019" name="Rectangle 66019"/>
                        <wps:cNvSpPr/>
                        <wps:spPr>
                          <a:xfrm>
                            <a:off x="397654" y="228567"/>
                            <a:ext cx="762457" cy="218876"/>
                          </a:xfrm>
                          <a:prstGeom prst="rect">
                            <a:avLst/>
                          </a:prstGeom>
                          <a:ln>
                            <a:noFill/>
                          </a:ln>
                        </wps:spPr>
                        <wps:txbx>
                          <w:txbxContent>
                            <w:p w:rsidR="00213EED" w:rsidRDefault="00F4014F">
                              <w:pPr>
                                <w:spacing w:after="160" w:line="259" w:lineRule="auto"/>
                                <w:ind w:left="0" w:right="0" w:firstLine="0"/>
                                <w:jc w:val="left"/>
                              </w:pPr>
                              <w:r>
                                <w:rPr>
                                  <w:w w:val="4"/>
                                  <w:sz w:val="36"/>
                                </w:rPr>
                                <w:t>Тьер,</w:t>
                              </w:r>
                              <w:r>
                                <w:rPr>
                                  <w:spacing w:val="43"/>
                                  <w:w w:val="4"/>
                                  <w:sz w:val="3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1859" style="width:173.472pt;height:30.9555pt;position:absolute;mso-position-horizontal-relative:text;mso-position-horizontal:absolute;margin-left:157.636pt;mso-position-vertical-relative:text;margin-top:1.02887pt;" coordsize="22030,3931">
                <v:shape id="Picture 221476" style="position:absolute;width:18602;height:3748;left:3428;top:0;" filled="f">
                  <v:imagedata r:id="rId165"/>
                </v:shape>
                <v:rect id="Rectangle 66017" style="position:absolute;width:1580;height:2127;left:0;top:2331;"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2"/>
                          </w:rPr>
                          <w:t xml:space="preserve">г;</w:t>
                        </w:r>
                        <w:r>
                          <w:rPr>
                            <w:rFonts w:cs="Times New Roman" w:hAnsi="Times New Roman" w:eastAsia="Times New Roman" w:ascii="Times New Roman"/>
                            <w:spacing w:val="3"/>
                            <w:w w:val="7"/>
                            <w:sz w:val="22"/>
                          </w:rPr>
                          <w:t xml:space="preserve"> </w:t>
                        </w:r>
                      </w:p>
                    </w:txbxContent>
                  </v:textbox>
                </v:rect>
                <v:rect id="Rectangle 66018" style="position:absolute;width:3708;height:2127;left:1188;top:2331;" filled="f" stroked="f">
                  <v:textbox inset="0,0,0,0">
                    <w:txbxContent>
                      <w:p>
                        <w:pPr>
                          <w:spacing w:before="0" w:after="160" w:line="259" w:lineRule="auto"/>
                          <w:ind w:left="0" w:right="0" w:firstLine="0"/>
                          <w:jc w:val="left"/>
                        </w:pPr>
                        <w:r>
                          <w:rPr>
                            <w:rFonts w:cs="Times New Roman" w:hAnsi="Times New Roman" w:eastAsia="Times New Roman" w:ascii="Times New Roman"/>
                            <w:w w:val="4"/>
                            <w:sz w:val="40"/>
                          </w:rPr>
                          <w:t xml:space="preserve">А.</w:t>
                        </w:r>
                        <w:r>
                          <w:rPr>
                            <w:rFonts w:cs="Times New Roman" w:hAnsi="Times New Roman" w:eastAsia="Times New Roman" w:ascii="Times New Roman"/>
                            <w:spacing w:val="-14"/>
                            <w:w w:val="4"/>
                            <w:sz w:val="40"/>
                          </w:rPr>
                          <w:t xml:space="preserve"> </w:t>
                        </w:r>
                      </w:p>
                    </w:txbxContent>
                  </v:textbox>
                </v:rect>
                <v:rect id="Rectangle 66019" style="position:absolute;width:7624;height:2188;left:3976;top:2285;" filled="f" stroked="f">
                  <v:textbox inset="0,0,0,0">
                    <w:txbxContent>
                      <w:p>
                        <w:pPr>
                          <w:spacing w:before="0" w:after="160" w:line="259" w:lineRule="auto"/>
                          <w:ind w:left="0" w:right="0" w:firstLine="0"/>
                          <w:jc w:val="left"/>
                        </w:pPr>
                        <w:r>
                          <w:rPr>
                            <w:rFonts w:cs="Times New Roman" w:hAnsi="Times New Roman" w:eastAsia="Times New Roman" w:ascii="Times New Roman"/>
                            <w:w w:val="4"/>
                            <w:sz w:val="36"/>
                          </w:rPr>
                          <w:t xml:space="preserve">Тьер,</w:t>
                        </w:r>
                        <w:r>
                          <w:rPr>
                            <w:rFonts w:cs="Times New Roman" w:hAnsi="Times New Roman" w:eastAsia="Times New Roman" w:ascii="Times New Roman"/>
                            <w:spacing w:val="43"/>
                            <w:w w:val="4"/>
                            <w:sz w:val="36"/>
                          </w:rPr>
                          <w:t xml:space="preserve"> </w:t>
                        </w:r>
                      </w:p>
                    </w:txbxContent>
                  </v:textbox>
                </v:rect>
                <w10:wrap type="square"/>
              </v:group>
            </w:pict>
          </mc:Fallback>
        </mc:AlternateContent>
      </w:r>
      <w:r>
        <w:t xml:space="preserve">В каких странах жили а . ф. Гендель, Г. Перселл, кв. люк, л . </w:t>
      </w:r>
      <w:r>
        <w:rPr>
          <w:noProof/>
          <w:sz w:val="22"/>
        </w:rPr>
        <mc:AlternateContent>
          <mc:Choice Requires="wpg">
            <w:drawing>
              <wp:inline distT="0" distB="0" distL="0" distR="0">
                <wp:extent cx="658185" cy="164568"/>
                <wp:effectExtent l="0" t="0" r="0" b="0"/>
                <wp:docPr id="211643" name="Group 211643"/>
                <wp:cNvGraphicFramePr/>
                <a:graphic xmlns:a="http://schemas.openxmlformats.org/drawingml/2006/main">
                  <a:graphicData uri="http://schemas.microsoft.com/office/word/2010/wordprocessingGroup">
                    <wpg:wgp>
                      <wpg:cNvGrpSpPr/>
                      <wpg:grpSpPr>
                        <a:xfrm>
                          <a:off x="0" y="0"/>
                          <a:ext cx="658185" cy="164568"/>
                          <a:chOff x="0" y="0"/>
                          <a:chExt cx="658185" cy="164568"/>
                        </a:xfrm>
                      </wpg:grpSpPr>
                      <pic:pic xmlns:pic="http://schemas.openxmlformats.org/drawingml/2006/picture">
                        <pic:nvPicPr>
                          <pic:cNvPr id="221475" name="Picture 221475"/>
                          <pic:cNvPicPr/>
                        </pic:nvPicPr>
                        <pic:blipFill>
                          <a:blip r:embed="rId166"/>
                          <a:stretch>
                            <a:fillRect/>
                          </a:stretch>
                        </pic:blipFill>
                        <pic:spPr>
                          <a:xfrm>
                            <a:off x="50278" y="0"/>
                            <a:ext cx="607907" cy="164568"/>
                          </a:xfrm>
                          <a:prstGeom prst="rect">
                            <a:avLst/>
                          </a:prstGeom>
                        </pic:spPr>
                      </pic:pic>
                      <wps:wsp>
                        <wps:cNvPr id="66016" name="Rectangle 66016"/>
                        <wps:cNvSpPr/>
                        <wps:spPr>
                          <a:xfrm>
                            <a:off x="0" y="18286"/>
                            <a:ext cx="191024" cy="188475"/>
                          </a:xfrm>
                          <a:prstGeom prst="rect">
                            <a:avLst/>
                          </a:prstGeom>
                          <a:ln>
                            <a:noFill/>
                          </a:ln>
                        </wps:spPr>
                        <wps:txbx>
                          <w:txbxContent>
                            <w:p w:rsidR="00213EED" w:rsidRDefault="00F4014F">
                              <w:pPr>
                                <w:spacing w:after="160" w:line="259" w:lineRule="auto"/>
                                <w:ind w:left="0" w:right="0" w:firstLine="0"/>
                                <w:jc w:val="left"/>
                              </w:pPr>
                              <w:r>
                                <w:rPr>
                                  <w:w w:val="7"/>
                                  <w:sz w:val="24"/>
                                </w:rPr>
                                <w:t>ё</w:t>
                              </w:r>
                              <w:r>
                                <w:rPr>
                                  <w:spacing w:val="73"/>
                                  <w:w w:val="7"/>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11643" style="width:51.8256pt;height:12.9581pt;mso-position-horizontal-relative:char;mso-position-vertical-relative:line" coordsize="6581,1645">
                <v:shape id="Picture 221475" style="position:absolute;width:6079;height:1645;left:502;top:0;" filled="f">
                  <v:imagedata r:id="rId167"/>
                </v:shape>
                <v:rect id="Rectangle 66016" style="position:absolute;width:1910;height:1884;left:0;top:182;"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4"/>
                          </w:rPr>
                          <w:t xml:space="preserve">ё</w:t>
                        </w:r>
                        <w:r>
                          <w:rPr>
                            <w:rFonts w:cs="Times New Roman" w:hAnsi="Times New Roman" w:eastAsia="Times New Roman" w:ascii="Times New Roman"/>
                            <w:spacing w:val="73"/>
                            <w:w w:val="7"/>
                            <w:sz w:val="24"/>
                          </w:rPr>
                          <w:t xml:space="preserve"> </w:t>
                        </w:r>
                      </w:p>
                    </w:txbxContent>
                  </v:textbox>
                </v:rect>
              </v:group>
            </w:pict>
          </mc:Fallback>
        </mc:AlternateContent>
      </w:r>
      <w:r>
        <w:t xml:space="preserve"> Д. Верди, Ф. Мендельсон.</w:t>
      </w:r>
    </w:p>
    <w:p w:rsidR="00213EED" w:rsidRDefault="00F4014F">
      <w:pPr>
        <w:numPr>
          <w:ilvl w:val="0"/>
          <w:numId w:val="65"/>
        </w:numPr>
        <w:spacing w:after="73"/>
        <w:ind w:right="14"/>
      </w:pPr>
      <w:r>
        <w:t>Назовите не менее КОМПОЗИ</w:t>
      </w:r>
      <w:r>
        <w:rPr>
          <w:vertAlign w:val="superscript"/>
        </w:rPr>
        <w:t>Т</w:t>
      </w:r>
      <w:r>
        <w:t>ОРОВ, большая часть жизни и творчества которых приходится на ХЧ век.</w:t>
      </w:r>
    </w:p>
    <w:p w:rsidR="00213EED" w:rsidRDefault="00F4014F">
      <w:pPr>
        <w:tabs>
          <w:tab w:val="center" w:pos="4801"/>
        </w:tabs>
        <w:ind w:left="0" w:right="0" w:firstLine="0"/>
        <w:jc w:val="left"/>
      </w:pPr>
      <w:r>
        <w:t xml:space="preserve">З. Расположите </w:t>
      </w:r>
      <w:r>
        <w:tab/>
        <w:t>события в хромолагдческом порядке:</w:t>
      </w:r>
    </w:p>
    <w:p w:rsidR="00213EED" w:rsidRDefault="00F4014F">
      <w:pPr>
        <w:spacing w:after="39"/>
        <w:ind w:left="219" w:right="14"/>
      </w:pPr>
      <w:r>
        <w:rPr>
          <w:noProof/>
        </w:rPr>
        <w:drawing>
          <wp:inline distT="0" distB="0" distL="0" distR="0">
            <wp:extent cx="50278" cy="18285"/>
            <wp:effectExtent l="0" t="0" r="0" b="0"/>
            <wp:docPr id="69293" name="Picture 69293"/>
            <wp:cNvGraphicFramePr/>
            <a:graphic xmlns:a="http://schemas.openxmlformats.org/drawingml/2006/main">
              <a:graphicData uri="http://schemas.openxmlformats.org/drawingml/2006/picture">
                <pic:pic xmlns:pic="http://schemas.openxmlformats.org/drawingml/2006/picture">
                  <pic:nvPicPr>
                    <pic:cNvPr id="69293" name="Picture 69293"/>
                    <pic:cNvPicPr/>
                  </pic:nvPicPr>
                  <pic:blipFill>
                    <a:blip r:embed="rId168"/>
                    <a:stretch>
                      <a:fillRect/>
                    </a:stretch>
                  </pic:blipFill>
                  <pic:spPr>
                    <a:xfrm>
                      <a:off x="0" y="0"/>
                      <a:ext cx="50278" cy="18285"/>
                    </a:xfrm>
                    <a:prstGeom prst="rect">
                      <a:avLst/>
                    </a:prstGeom>
                  </pic:spPr>
                </pic:pic>
              </a:graphicData>
            </a:graphic>
          </wp:inline>
        </w:drawing>
      </w:r>
      <w:r>
        <w:t xml:space="preserve">Великая </w:t>
      </w:r>
      <w:r>
        <w:rPr>
          <w:noProof/>
        </w:rPr>
        <w:drawing>
          <wp:inline distT="0" distB="0" distL="0" distR="0">
            <wp:extent cx="905005" cy="169139"/>
            <wp:effectExtent l="0" t="0" r="0" b="0"/>
            <wp:docPr id="69563" name="Picture 69563"/>
            <wp:cNvGraphicFramePr/>
            <a:graphic xmlns:a="http://schemas.openxmlformats.org/drawingml/2006/main">
              <a:graphicData uri="http://schemas.openxmlformats.org/drawingml/2006/picture">
                <pic:pic xmlns:pic="http://schemas.openxmlformats.org/drawingml/2006/picture">
                  <pic:nvPicPr>
                    <pic:cNvPr id="69563" name="Picture 69563"/>
                    <pic:cNvPicPr/>
                  </pic:nvPicPr>
                  <pic:blipFill>
                    <a:blip r:embed="rId169"/>
                    <a:stretch>
                      <a:fillRect/>
                    </a:stretch>
                  </pic:blipFill>
                  <pic:spPr>
                    <a:xfrm>
                      <a:off x="0" y="0"/>
                      <a:ext cx="905005" cy="169139"/>
                    </a:xfrm>
                    <a:prstGeom prst="rect">
                      <a:avLst/>
                    </a:prstGeom>
                  </pic:spPr>
                </pic:pic>
              </a:graphicData>
            </a:graphic>
          </wp:inline>
        </w:drawing>
      </w:r>
      <w:r>
        <w:t xml:space="preserve"> буржу</w:t>
      </w:r>
      <w:r>
        <w:rPr>
          <w:noProof/>
        </w:rPr>
        <w:drawing>
          <wp:inline distT="0" distB="0" distL="0" distR="0">
            <wp:extent cx="1330084" cy="123426"/>
            <wp:effectExtent l="0" t="0" r="0" b="0"/>
            <wp:docPr id="221479" name="Picture 221479"/>
            <wp:cNvGraphicFramePr/>
            <a:graphic xmlns:a="http://schemas.openxmlformats.org/drawingml/2006/main">
              <a:graphicData uri="http://schemas.openxmlformats.org/drawingml/2006/picture">
                <pic:pic xmlns:pic="http://schemas.openxmlformats.org/drawingml/2006/picture">
                  <pic:nvPicPr>
                    <pic:cNvPr id="221479" name="Picture 221479"/>
                    <pic:cNvPicPr/>
                  </pic:nvPicPr>
                  <pic:blipFill>
                    <a:blip r:embed="rId170"/>
                    <a:stretch>
                      <a:fillRect/>
                    </a:stretch>
                  </pic:blipFill>
                  <pic:spPr>
                    <a:xfrm>
                      <a:off x="0" y="0"/>
                      <a:ext cx="1330084" cy="123426"/>
                    </a:xfrm>
                    <a:prstGeom prst="rect">
                      <a:avLst/>
                    </a:prstGeom>
                  </pic:spPr>
                </pic:pic>
              </a:graphicData>
            </a:graphic>
          </wp:inline>
        </w:drawing>
      </w:r>
    </w:p>
    <w:p w:rsidR="00213EED" w:rsidRDefault="00F4014F">
      <w:pPr>
        <w:numPr>
          <w:ilvl w:val="0"/>
          <w:numId w:val="66"/>
        </w:numPr>
        <w:ind w:left="382" w:right="14" w:hanging="166"/>
      </w:pPr>
      <w:r>
        <w:lastRenderedPageBreak/>
        <w:t>первое исполнение «Стюастей по Матфею» И.С. Баха,</w:t>
      </w:r>
    </w:p>
    <w:p w:rsidR="00213EED" w:rsidRDefault="00F4014F">
      <w:pPr>
        <w:numPr>
          <w:ilvl w:val="0"/>
          <w:numId w:val="66"/>
        </w:numPr>
        <w:ind w:left="382" w:right="14" w:hanging="166"/>
      </w:pPr>
      <w:r>
        <w:t>год рождения В.А. Моцапта,</w:t>
      </w:r>
    </w:p>
    <w:p w:rsidR="00213EED" w:rsidRDefault="00F4014F">
      <w:pPr>
        <w:numPr>
          <w:ilvl w:val="0"/>
          <w:numId w:val="66"/>
        </w:numPr>
        <w:ind w:left="382" w:right="14" w:hanging="166"/>
      </w:pPr>
      <w:r>
        <w:t>год смерти И.С. Баха,</w:t>
      </w:r>
    </w:p>
    <w:p w:rsidR="00213EED" w:rsidRDefault="00F4014F">
      <w:pPr>
        <w:numPr>
          <w:ilvl w:val="0"/>
          <w:numId w:val="66"/>
        </w:numPr>
        <w:ind w:left="382" w:right="14" w:hanging="166"/>
      </w:pPr>
      <w:r>
        <w:t>переезд Ф. Шопена в Париж и восстание в Польше:</w:t>
      </w:r>
    </w:p>
    <w:p w:rsidR="00213EED" w:rsidRDefault="00F4014F">
      <w:pPr>
        <w:numPr>
          <w:ilvl w:val="0"/>
          <w:numId w:val="66"/>
        </w:numPr>
        <w:ind w:left="382" w:right="14" w:hanging="166"/>
      </w:pPr>
      <w:r>
        <w:t>год рождения И.С Баха.</w:t>
      </w:r>
    </w:p>
    <w:p w:rsidR="00213EED" w:rsidRDefault="00F4014F">
      <w:pPr>
        <w:numPr>
          <w:ilvl w:val="0"/>
          <w:numId w:val="66"/>
        </w:numPr>
        <w:ind w:left="382" w:right="14" w:hanging="166"/>
      </w:pPr>
      <w:r>
        <w:t>год смерти В.А. Моцарта,</w:t>
      </w:r>
    </w:p>
    <w:p w:rsidR="00213EED" w:rsidRDefault="00F4014F">
      <w:pPr>
        <w:numPr>
          <w:ilvl w:val="0"/>
          <w:numId w:val="66"/>
        </w:numPr>
        <w:ind w:left="382" w:right="14" w:hanging="166"/>
      </w:pPr>
      <w:r>
        <w:t>год всречи Л. ван Бетховена ц В.А. Моцарта в Вене,</w:t>
      </w:r>
    </w:p>
    <w:p w:rsidR="00213EED" w:rsidRDefault="00F4014F">
      <w:pPr>
        <w:numPr>
          <w:ilvl w:val="0"/>
          <w:numId w:val="66"/>
        </w:numPr>
        <w:ind w:left="382" w:right="14" w:hanging="166"/>
      </w:pPr>
      <w:r>
        <w:t>год окончания службы ii Гаидка Э Эст.хази, - год смерти Фе Шуберта,</w:t>
      </w:r>
    </w:p>
    <w:p w:rsidR="00213EED" w:rsidRDefault="00F4014F">
      <w:pPr>
        <w:ind w:left="212" w:right="14"/>
      </w:pPr>
      <w:r>
        <w:t>4 Чем отличается квартет л кокцсрта?</w:t>
      </w:r>
    </w:p>
    <w:p w:rsidR="00213EED" w:rsidRDefault="00F4014F">
      <w:pPr>
        <w:numPr>
          <w:ilvl w:val="0"/>
          <w:numId w:val="67"/>
        </w:numPr>
        <w:spacing w:after="41"/>
        <w:ind w:right="14" w:hanging="367"/>
      </w:pPr>
      <w:r>
        <w:t>Назоьлте ТАНЦЫ, популярные</w:t>
      </w:r>
      <w:r>
        <w:tab/>
        <w:t xml:space="preserve">Х13 веке. В творчестве каких композиторов </w:t>
      </w:r>
      <w:r>
        <w:tab/>
        <w:t>ВС фена: (ЕС)?</w:t>
      </w:r>
    </w:p>
    <w:p w:rsidR="00213EED" w:rsidRDefault="00F4014F">
      <w:pPr>
        <w:numPr>
          <w:ilvl w:val="0"/>
          <w:numId w:val="67"/>
        </w:numPr>
        <w:spacing w:after="42"/>
        <w:ind w:right="14" w:hanging="367"/>
      </w:pPr>
      <w:r>
        <w:t xml:space="preserve">Чем стличается </w:t>
      </w:r>
      <w:r>
        <w:rPr>
          <w:noProof/>
        </w:rPr>
        <w:drawing>
          <wp:inline distT="0" distB="0" distL="0" distR="0">
            <wp:extent cx="804450" cy="100569"/>
            <wp:effectExtent l="0" t="0" r="0" b="0"/>
            <wp:docPr id="69565" name="Picture 69565"/>
            <wp:cNvGraphicFramePr/>
            <a:graphic xmlns:a="http://schemas.openxmlformats.org/drawingml/2006/main">
              <a:graphicData uri="http://schemas.openxmlformats.org/drawingml/2006/picture">
                <pic:pic xmlns:pic="http://schemas.openxmlformats.org/drawingml/2006/picture">
                  <pic:nvPicPr>
                    <pic:cNvPr id="69565" name="Picture 69565"/>
                    <pic:cNvPicPr/>
                  </pic:nvPicPr>
                  <pic:blipFill>
                    <a:blip r:embed="rId171"/>
                    <a:stretch>
                      <a:fillRect/>
                    </a:stretch>
                  </pic:blipFill>
                  <pic:spPr>
                    <a:xfrm>
                      <a:off x="0" y="0"/>
                      <a:ext cx="804450" cy="100569"/>
                    </a:xfrm>
                    <a:prstGeom prst="rect">
                      <a:avLst/>
                    </a:prstGeom>
                  </pic:spPr>
                </pic:pic>
              </a:graphicData>
            </a:graphic>
          </wp:inline>
        </w:drawing>
      </w:r>
      <w:r>
        <w:t>сонатной формы от репризы?</w:t>
      </w:r>
    </w:p>
    <w:p w:rsidR="00213EED" w:rsidRDefault="00F4014F">
      <w:pPr>
        <w:numPr>
          <w:ilvl w:val="0"/>
          <w:numId w:val="67"/>
        </w:numPr>
        <w:ind w:right="14" w:hanging="367"/>
      </w:pPr>
      <w:r>
        <w:t>Укажите жанр этих пооизведений, их авторов и объясните названия:</w:t>
      </w:r>
    </w:p>
    <w:p w:rsidR="00213EED" w:rsidRDefault="00F4014F">
      <w:pPr>
        <w:numPr>
          <w:ilvl w:val="0"/>
          <w:numId w:val="68"/>
        </w:numPr>
        <w:ind w:left="368" w:right="14" w:hanging="166"/>
      </w:pPr>
      <w:r>
        <w:t>«Страсти по Мифеуо»,</w:t>
      </w:r>
    </w:p>
    <w:p w:rsidR="00213EED" w:rsidRDefault="00F4014F">
      <w:pPr>
        <w:numPr>
          <w:ilvl w:val="0"/>
          <w:numId w:val="68"/>
        </w:numPr>
        <w:ind w:left="368" w:right="14" w:hanging="166"/>
      </w:pPr>
      <w:r>
        <w:t>«Кофейная кантата»,</w:t>
      </w:r>
    </w:p>
    <w:p w:rsidR="00213EED" w:rsidRDefault="00F4014F">
      <w:pPr>
        <w:numPr>
          <w:ilvl w:val="0"/>
          <w:numId w:val="68"/>
        </w:numPr>
        <w:ind w:left="368" w:right="14" w:hanging="166"/>
      </w:pPr>
      <w:r>
        <w:t>«Времена года»,</w:t>
      </w:r>
    </w:p>
    <w:p w:rsidR="00213EED" w:rsidRDefault="00F4014F">
      <w:pPr>
        <w:numPr>
          <w:ilvl w:val="0"/>
          <w:numId w:val="68"/>
        </w:numPr>
        <w:ind w:left="368" w:right="14" w:hanging="166"/>
      </w:pPr>
      <w:r>
        <w:t>«Неоконченная»,</w:t>
      </w:r>
    </w:p>
    <w:p w:rsidR="00213EED" w:rsidRDefault="00F4014F">
      <w:pPr>
        <w:numPr>
          <w:ilvl w:val="0"/>
          <w:numId w:val="68"/>
        </w:numPr>
        <w:ind w:left="368" w:right="14" w:hanging="166"/>
      </w:pPr>
      <w:r>
        <w:t>«Пасторальыая»,</w:t>
      </w:r>
    </w:p>
    <w:p w:rsidR="00213EED" w:rsidRDefault="00F4014F">
      <w:pPr>
        <w:numPr>
          <w:ilvl w:val="0"/>
          <w:numId w:val="68"/>
        </w:numPr>
        <w:ind w:left="368" w:right="14" w:hanging="166"/>
      </w:pPr>
      <w:r>
        <w:t>«Лесной царь»,</w:t>
      </w:r>
    </w:p>
    <w:p w:rsidR="00213EED" w:rsidRDefault="00F4014F">
      <w:pPr>
        <w:numPr>
          <w:ilvl w:val="0"/>
          <w:numId w:val="68"/>
        </w:numPr>
        <w:spacing w:line="329" w:lineRule="auto"/>
        <w:ind w:left="368" w:right="14" w:hanging="166"/>
      </w:pPr>
      <w:r>
        <w:rPr>
          <w:noProof/>
          <w:sz w:val="22"/>
        </w:rPr>
        <mc:AlternateContent>
          <mc:Choice Requires="wpg">
            <w:drawing>
              <wp:anchor distT="0" distB="0" distL="114300" distR="114300" simplePos="0" relativeHeight="251668480" behindDoc="0" locked="0" layoutInCell="1" allowOverlap="1">
                <wp:simplePos x="0" y="0"/>
                <wp:positionH relativeFrom="column">
                  <wp:posOffset>708464</wp:posOffset>
                </wp:positionH>
                <wp:positionV relativeFrom="paragraph">
                  <wp:posOffset>45714</wp:posOffset>
                </wp:positionV>
                <wp:extent cx="1752853" cy="598845"/>
                <wp:effectExtent l="0" t="0" r="0" b="0"/>
                <wp:wrapSquare wrapText="bothSides"/>
                <wp:docPr id="212990" name="Group 212990"/>
                <wp:cNvGraphicFramePr/>
                <a:graphic xmlns:a="http://schemas.openxmlformats.org/drawingml/2006/main">
                  <a:graphicData uri="http://schemas.microsoft.com/office/word/2010/wordprocessingGroup">
                    <wpg:wgp>
                      <wpg:cNvGrpSpPr/>
                      <wpg:grpSpPr>
                        <a:xfrm>
                          <a:off x="0" y="0"/>
                          <a:ext cx="1752853" cy="598845"/>
                          <a:chOff x="0" y="0"/>
                          <a:chExt cx="1752853" cy="598845"/>
                        </a:xfrm>
                      </wpg:grpSpPr>
                      <pic:pic xmlns:pic="http://schemas.openxmlformats.org/drawingml/2006/picture">
                        <pic:nvPicPr>
                          <pic:cNvPr id="221481" name="Picture 221481"/>
                          <pic:cNvPicPr/>
                        </pic:nvPicPr>
                        <pic:blipFill>
                          <a:blip r:embed="rId172"/>
                          <a:stretch>
                            <a:fillRect/>
                          </a:stretch>
                        </pic:blipFill>
                        <pic:spPr>
                          <a:xfrm>
                            <a:off x="0" y="0"/>
                            <a:ext cx="1407786" cy="598845"/>
                          </a:xfrm>
                          <a:prstGeom prst="rect">
                            <a:avLst/>
                          </a:prstGeom>
                        </pic:spPr>
                      </pic:pic>
                      <wps:wsp>
                        <wps:cNvPr id="68209" name="Rectangle 68209"/>
                        <wps:cNvSpPr/>
                        <wps:spPr>
                          <a:xfrm>
                            <a:off x="909576" y="219424"/>
                            <a:ext cx="1121558" cy="224955"/>
                          </a:xfrm>
                          <a:prstGeom prst="rect">
                            <a:avLst/>
                          </a:prstGeom>
                          <a:ln>
                            <a:noFill/>
                          </a:ln>
                        </wps:spPr>
                        <wps:txbx>
                          <w:txbxContent>
                            <w:p w:rsidR="00213EED" w:rsidRDefault="00F4014F">
                              <w:pPr>
                                <w:spacing w:after="160" w:line="259" w:lineRule="auto"/>
                                <w:ind w:left="0" w:right="0" w:firstLine="0"/>
                                <w:jc w:val="left"/>
                              </w:pPr>
                              <w:r>
                                <w:rPr>
                                  <w:w w:val="10"/>
                                  <w:sz w:val="18"/>
                                </w:rPr>
                                <w:t>ГКЈСЈ1ёДДЯЯ</w:t>
                              </w:r>
                              <w:r>
                                <w:rPr>
                                  <w:spacing w:val="88"/>
                                  <w:w w:val="10"/>
                                  <w:sz w:val="18"/>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2990" style="width:138.02pt;height:47.1532pt;position:absolute;mso-position-horizontal-relative:text;mso-position-horizontal:absolute;margin-left:55.7846pt;mso-position-vertical-relative:text;margin-top:3.59952pt;" coordsize="17528,5988">
                <v:shape id="Picture 221481" style="position:absolute;width:14077;height:5988;left:0;top:0;" filled="f">
                  <v:imagedata r:id="rId173"/>
                </v:shape>
                <v:rect id="Rectangle 68209" style="position:absolute;width:11215;height:2249;left:9095;top:2194;" filled="f" stroked="f">
                  <v:textbox inset="0,0,0,0">
                    <w:txbxContent>
                      <w:p>
                        <w:pPr>
                          <w:spacing w:before="0" w:after="160" w:line="259" w:lineRule="auto"/>
                          <w:ind w:left="0" w:right="0" w:firstLine="0"/>
                          <w:jc w:val="left"/>
                        </w:pPr>
                        <w:r>
                          <w:rPr>
                            <w:rFonts w:cs="Times New Roman" w:hAnsi="Times New Roman" w:eastAsia="Times New Roman" w:ascii="Times New Roman"/>
                            <w:w w:val="10"/>
                            <w:sz w:val="18"/>
                          </w:rPr>
                          <w:t xml:space="preserve">ГКЈСЈ1ёДДЯЯ</w:t>
                        </w:r>
                        <w:r>
                          <w:rPr>
                            <w:rFonts w:cs="Times New Roman" w:hAnsi="Times New Roman" w:eastAsia="Times New Roman" w:ascii="Times New Roman"/>
                            <w:spacing w:val="88"/>
                            <w:w w:val="10"/>
                            <w:sz w:val="18"/>
                          </w:rPr>
                          <w:t xml:space="preserve"> </w:t>
                        </w:r>
                      </w:p>
                    </w:txbxContent>
                  </v:textbox>
                </v:rect>
                <w10:wrap type="square"/>
              </v:group>
            </w:pict>
          </mc:Fallback>
        </mc:AlternateContent>
      </w:r>
      <w:r>
        <w:t xml:space="preserve">«Зимний </w:t>
      </w:r>
      <w:r>
        <w:rPr>
          <w:noProof/>
        </w:rPr>
        <w:drawing>
          <wp:inline distT="0" distB="0" distL="0" distR="0">
            <wp:extent cx="22854" cy="27428"/>
            <wp:effectExtent l="0" t="0" r="0" b="0"/>
            <wp:docPr id="69303" name="Picture 69303"/>
            <wp:cNvGraphicFramePr/>
            <a:graphic xmlns:a="http://schemas.openxmlformats.org/drawingml/2006/main">
              <a:graphicData uri="http://schemas.openxmlformats.org/drawingml/2006/picture">
                <pic:pic xmlns:pic="http://schemas.openxmlformats.org/drawingml/2006/picture">
                  <pic:nvPicPr>
                    <pic:cNvPr id="69303" name="Picture 69303"/>
                    <pic:cNvPicPr/>
                  </pic:nvPicPr>
                  <pic:blipFill>
                    <a:blip r:embed="rId174"/>
                    <a:stretch>
                      <a:fillRect/>
                    </a:stretch>
                  </pic:blipFill>
                  <pic:spPr>
                    <a:xfrm>
                      <a:off x="0" y="0"/>
                      <a:ext cx="22854" cy="27428"/>
                    </a:xfrm>
                    <a:prstGeom prst="rect">
                      <a:avLst/>
                    </a:prstGeom>
                  </pic:spPr>
                </pic:pic>
              </a:graphicData>
            </a:graphic>
          </wp:inline>
        </w:drawing>
      </w:r>
      <w:r>
        <w:t xml:space="preserve"> ак сьмагно-симфонического цикла? Какую музыкальную Асекс использовали композиторы?</w:t>
      </w:r>
    </w:p>
    <w:p w:rsidR="00213EED" w:rsidRDefault="00F4014F">
      <w:pPr>
        <w:numPr>
          <w:ilvl w:val="0"/>
          <w:numId w:val="69"/>
        </w:numPr>
        <w:spacing w:after="46"/>
        <w:ind w:left="598" w:right="633" w:hanging="396"/>
        <w:jc w:val="left"/>
      </w:pPr>
      <w:r>
        <w:t>Кого из хлп;с, ;итсрсз мы называем «венскими классиками» и почему?</w:t>
      </w:r>
    </w:p>
    <w:p w:rsidR="00213EED" w:rsidRDefault="00F4014F">
      <w:pPr>
        <w:spacing w:after="66"/>
        <w:ind w:left="125" w:right="14"/>
      </w:pPr>
      <w:r>
        <w:t xml:space="preserve">Какие жанры </w:t>
      </w:r>
      <w:r>
        <w:rPr>
          <w:noProof/>
        </w:rPr>
        <w:drawing>
          <wp:inline distT="0" distB="0" distL="0" distR="0">
            <wp:extent cx="658186" cy="86855"/>
            <wp:effectExtent l="0" t="0" r="0" b="0"/>
            <wp:docPr id="69567" name="Picture 69567"/>
            <wp:cNvGraphicFramePr/>
            <a:graphic xmlns:a="http://schemas.openxmlformats.org/drawingml/2006/main">
              <a:graphicData uri="http://schemas.openxmlformats.org/drawingml/2006/picture">
                <pic:pic xmlns:pic="http://schemas.openxmlformats.org/drawingml/2006/picture">
                  <pic:nvPicPr>
                    <pic:cNvPr id="69567" name="Picture 69567"/>
                    <pic:cNvPicPr/>
                  </pic:nvPicPr>
                  <pic:blipFill>
                    <a:blip r:embed="rId175"/>
                    <a:stretch>
                      <a:fillRect/>
                    </a:stretch>
                  </pic:blipFill>
                  <pic:spPr>
                    <a:xfrm>
                      <a:off x="0" y="0"/>
                      <a:ext cx="658186" cy="86855"/>
                    </a:xfrm>
                    <a:prstGeom prst="rect">
                      <a:avLst/>
                    </a:prstGeom>
                  </pic:spPr>
                </pic:pic>
              </a:graphicData>
            </a:graphic>
          </wp:inline>
        </w:drawing>
      </w:r>
      <w:r>
        <w:t>глазлым:• 2 их гворчествеТ</w:t>
      </w:r>
    </w:p>
    <w:p w:rsidR="00213EED" w:rsidRDefault="00F4014F">
      <w:pPr>
        <w:numPr>
          <w:ilvl w:val="0"/>
          <w:numId w:val="69"/>
        </w:numPr>
        <w:spacing w:after="0" w:line="259" w:lineRule="auto"/>
        <w:ind w:left="598" w:right="633" w:hanging="396"/>
        <w:jc w:val="left"/>
      </w:pPr>
      <w:r>
        <w:rPr>
          <w:sz w:val="26"/>
        </w:rPr>
        <w:t>Объягнтт</w:t>
      </w:r>
      <w:r>
        <w:rPr>
          <w:sz w:val="26"/>
        </w:rPr>
        <w:tab/>
        <w:t xml:space="preserve">тела;пкл.• рондо, </w:t>
      </w:r>
      <w:r>
        <w:rPr>
          <w:noProof/>
        </w:rPr>
        <w:drawing>
          <wp:inline distT="0" distB="0" distL="0" distR="0">
            <wp:extent cx="722176" cy="109712"/>
            <wp:effectExtent l="0" t="0" r="0" b="0"/>
            <wp:docPr id="69568" name="Picture 69568"/>
            <wp:cNvGraphicFramePr/>
            <a:graphic xmlns:a="http://schemas.openxmlformats.org/drawingml/2006/main">
              <a:graphicData uri="http://schemas.openxmlformats.org/drawingml/2006/picture">
                <pic:pic xmlns:pic="http://schemas.openxmlformats.org/drawingml/2006/picture">
                  <pic:nvPicPr>
                    <pic:cNvPr id="69568" name="Picture 69568"/>
                    <pic:cNvPicPr/>
                  </pic:nvPicPr>
                  <pic:blipFill>
                    <a:blip r:embed="rId176"/>
                    <a:stretch>
                      <a:fillRect/>
                    </a:stretch>
                  </pic:blipFill>
                  <pic:spPr>
                    <a:xfrm>
                      <a:off x="0" y="0"/>
                      <a:ext cx="722176" cy="109712"/>
                    </a:xfrm>
                    <a:prstGeom prst="rect">
                      <a:avLst/>
                    </a:prstGeom>
                  </pic:spPr>
                </pic:pic>
              </a:graphicData>
            </a:graphic>
          </wp:inline>
        </w:drawing>
      </w:r>
      <w:r>
        <w:rPr>
          <w:sz w:val="26"/>
        </w:rPr>
        <w:t>разработка.</w:t>
      </w:r>
    </w:p>
    <w:p w:rsidR="00213EED" w:rsidRDefault="00F4014F">
      <w:pPr>
        <w:spacing w:after="297" w:line="259" w:lineRule="auto"/>
        <w:ind w:left="3261" w:right="0" w:firstLine="0"/>
        <w:jc w:val="left"/>
      </w:pPr>
      <w:r>
        <w:rPr>
          <w:noProof/>
        </w:rPr>
        <w:drawing>
          <wp:inline distT="0" distB="0" distL="0" distR="0">
            <wp:extent cx="1997411" cy="169139"/>
            <wp:effectExtent l="0" t="0" r="0" b="0"/>
            <wp:docPr id="221482" name="Picture 221482"/>
            <wp:cNvGraphicFramePr/>
            <a:graphic xmlns:a="http://schemas.openxmlformats.org/drawingml/2006/main">
              <a:graphicData uri="http://schemas.openxmlformats.org/drawingml/2006/picture">
                <pic:pic xmlns:pic="http://schemas.openxmlformats.org/drawingml/2006/picture">
                  <pic:nvPicPr>
                    <pic:cNvPr id="221482" name="Picture 221482"/>
                    <pic:cNvPicPr/>
                  </pic:nvPicPr>
                  <pic:blipFill>
                    <a:blip r:embed="rId177"/>
                    <a:stretch>
                      <a:fillRect/>
                    </a:stretch>
                  </pic:blipFill>
                  <pic:spPr>
                    <a:xfrm>
                      <a:off x="0" y="0"/>
                      <a:ext cx="1997411" cy="169139"/>
                    </a:xfrm>
                    <a:prstGeom prst="rect">
                      <a:avLst/>
                    </a:prstGeom>
                  </pic:spPr>
                </pic:pic>
              </a:graphicData>
            </a:graphic>
          </wp:inline>
        </w:drawing>
      </w:r>
    </w:p>
    <w:p w:rsidR="00213EED" w:rsidRDefault="00F4014F">
      <w:pPr>
        <w:numPr>
          <w:ilvl w:val="0"/>
          <w:numId w:val="70"/>
        </w:numPr>
        <w:spacing w:after="48"/>
        <w:ind w:right="14"/>
      </w:pPr>
      <w:r>
        <w:t xml:space="preserve">Из каких композиторы: К. Монтеверди, Ф. Куперен, А. Вивальди, </w:t>
      </w:r>
      <w:r>
        <w:rPr>
          <w:noProof/>
        </w:rPr>
        <w:drawing>
          <wp:inline distT="0" distB="0" distL="0" distR="0">
            <wp:extent cx="297098" cy="155425"/>
            <wp:effectExtent l="0" t="0" r="0" b="0"/>
            <wp:docPr id="221484" name="Picture 221484"/>
            <wp:cNvGraphicFramePr/>
            <a:graphic xmlns:a="http://schemas.openxmlformats.org/drawingml/2006/main">
              <a:graphicData uri="http://schemas.openxmlformats.org/drawingml/2006/picture">
                <pic:pic xmlns:pic="http://schemas.openxmlformats.org/drawingml/2006/picture">
                  <pic:nvPicPr>
                    <pic:cNvPr id="221484" name="Picture 221484"/>
                    <pic:cNvPicPr/>
                  </pic:nvPicPr>
                  <pic:blipFill>
                    <a:blip r:embed="rId178"/>
                    <a:stretch>
                      <a:fillRect/>
                    </a:stretch>
                  </pic:blipFill>
                  <pic:spPr>
                    <a:xfrm>
                      <a:off x="0" y="0"/>
                      <a:ext cx="297098" cy="155425"/>
                    </a:xfrm>
                    <a:prstGeom prst="rect">
                      <a:avLst/>
                    </a:prstGeom>
                  </pic:spPr>
                </pic:pic>
              </a:graphicData>
            </a:graphic>
          </wp:inline>
        </w:drawing>
      </w:r>
      <w:r>
        <w:t>Пергсјлсзиэ Ф. Лист, „Донртетти. Г. Вагнер. Р. Шуман.</w:t>
      </w:r>
    </w:p>
    <w:p w:rsidR="00213EED" w:rsidRDefault="00F4014F">
      <w:pPr>
        <w:numPr>
          <w:ilvl w:val="0"/>
          <w:numId w:val="70"/>
        </w:numPr>
        <w:spacing w:after="42"/>
        <w:ind w:right="14"/>
      </w:pPr>
      <w:r>
        <w:t>Назоьжд: менее 5 композиторов* большая часть жизни и творчества которых пр;дходится на XiX век.</w:t>
      </w:r>
    </w:p>
    <w:p w:rsidR="00213EED" w:rsidRDefault="00F4014F">
      <w:pPr>
        <w:ind w:left="125" w:right="14"/>
      </w:pPr>
      <w:r>
        <w:t xml:space="preserve">З. Расположизе </w:t>
      </w:r>
      <w:r>
        <w:rPr>
          <w:noProof/>
        </w:rPr>
        <w:drawing>
          <wp:inline distT="0" distB="0" distL="0" distR="0">
            <wp:extent cx="868440" cy="132569"/>
            <wp:effectExtent l="0" t="0" r="0" b="0"/>
            <wp:docPr id="69570" name="Picture 69570"/>
            <wp:cNvGraphicFramePr/>
            <a:graphic xmlns:a="http://schemas.openxmlformats.org/drawingml/2006/main">
              <a:graphicData uri="http://schemas.openxmlformats.org/drawingml/2006/picture">
                <pic:pic xmlns:pic="http://schemas.openxmlformats.org/drawingml/2006/picture">
                  <pic:nvPicPr>
                    <pic:cNvPr id="69570" name="Picture 69570"/>
                    <pic:cNvPicPr/>
                  </pic:nvPicPr>
                  <pic:blipFill>
                    <a:blip r:embed="rId179"/>
                    <a:stretch>
                      <a:fillRect/>
                    </a:stretch>
                  </pic:blipFill>
                  <pic:spPr>
                    <a:xfrm>
                      <a:off x="0" y="0"/>
                      <a:ext cx="868440" cy="132569"/>
                    </a:xfrm>
                    <a:prstGeom prst="rect">
                      <a:avLst/>
                    </a:prstGeom>
                  </pic:spPr>
                </pic:pic>
              </a:graphicData>
            </a:graphic>
          </wp:inline>
        </w:drawing>
      </w:r>
      <w:r>
        <w:t>в хромоло:дческкъм порядке:</w:t>
      </w:r>
    </w:p>
    <w:p w:rsidR="00213EED" w:rsidRDefault="00F4014F">
      <w:pPr>
        <w:numPr>
          <w:ilvl w:val="0"/>
          <w:numId w:val="71"/>
        </w:numPr>
        <w:ind w:left="288" w:right="14" w:hanging="166"/>
      </w:pPr>
      <w:r>
        <w:t>Великая французская буржуазная революция,</w:t>
      </w:r>
    </w:p>
    <w:p w:rsidR="00213EED" w:rsidRDefault="00F4014F">
      <w:pPr>
        <w:numPr>
          <w:ilvl w:val="0"/>
          <w:numId w:val="71"/>
        </w:numPr>
        <w:ind w:left="288" w:right="14" w:hanging="166"/>
      </w:pPr>
      <w:r>
        <w:lastRenderedPageBreak/>
        <w:t>первое исполнение «Страстей по Матфею» И.С. Баха,</w:t>
      </w:r>
    </w:p>
    <w:p w:rsidR="00213EED" w:rsidRDefault="00F4014F">
      <w:pPr>
        <w:numPr>
          <w:ilvl w:val="0"/>
          <w:numId w:val="71"/>
        </w:numPr>
        <w:ind w:left="288" w:right="14" w:hanging="166"/>
      </w:pPr>
      <w:r>
        <w:t xml:space="preserve">год рождения 134. </w:t>
      </w:r>
      <w:r>
        <w:tab/>
        <w:t>а,</w:t>
      </w:r>
    </w:p>
    <w:p w:rsidR="00213EED" w:rsidRDefault="00F4014F">
      <w:pPr>
        <w:numPr>
          <w:ilvl w:val="0"/>
          <w:numId w:val="71"/>
        </w:numPr>
        <w:ind w:left="288" w:right="14" w:hanging="166"/>
      </w:pPr>
      <w:r>
        <w:t>год смерти И.С. Баха,</w:t>
      </w:r>
    </w:p>
    <w:p w:rsidR="00213EED" w:rsidRDefault="00F4014F">
      <w:pPr>
        <w:numPr>
          <w:ilvl w:val="0"/>
          <w:numId w:val="71"/>
        </w:numPr>
        <w:spacing w:line="216" w:lineRule="auto"/>
        <w:ind w:left="288" w:right="14" w:hanging="166"/>
      </w:pPr>
      <w:r>
        <w:t>переезд Ф. Шопена в Паэи•.к жэсстэнае Е Польше, - год рождения 14 С. Баха,</w:t>
      </w:r>
    </w:p>
    <w:p w:rsidR="00213EED" w:rsidRDefault="00F4014F">
      <w:pPr>
        <w:numPr>
          <w:ilvl w:val="0"/>
          <w:numId w:val="71"/>
        </w:numPr>
        <w:ind w:left="288" w:right="14" w:hanging="166"/>
      </w:pPr>
      <w:r>
        <w:t>год смерти В.А. Моцарта.</w:t>
      </w:r>
    </w:p>
    <w:p w:rsidR="00213EED" w:rsidRDefault="00F4014F">
      <w:pPr>
        <w:numPr>
          <w:ilvl w:val="0"/>
          <w:numId w:val="71"/>
        </w:numPr>
        <w:ind w:left="288" w:right="14" w:hanging="166"/>
      </w:pPr>
      <w:r>
        <w:t>год встречи Л. ван Бетховена и Р А. Моцарта в Вене, - год окончания службы А. .i айдна у Эстерхази, - год смерти Ф. Шуберта.</w:t>
      </w:r>
    </w:p>
    <w:p w:rsidR="00213EED" w:rsidRDefault="00F4014F">
      <w:pPr>
        <w:numPr>
          <w:ilvl w:val="0"/>
          <w:numId w:val="72"/>
        </w:numPr>
        <w:ind w:left="396" w:right="14" w:hanging="274"/>
      </w:pPr>
      <w:r>
        <w:t>Чем отличаегсч симфония от сонаты?</w:t>
      </w:r>
    </w:p>
    <w:p w:rsidR="00213EED" w:rsidRDefault="00F4014F">
      <w:pPr>
        <w:numPr>
          <w:ilvl w:val="0"/>
          <w:numId w:val="72"/>
        </w:numPr>
        <w:ind w:left="396" w:right="14" w:hanging="274"/>
      </w:pPr>
      <w:r>
        <w:t xml:space="preserve">Назозлте танцы,в YVIlI веке. В творчестве каких композитород </w:t>
      </w:r>
      <w:r>
        <w:tab/>
        <w:t>в:креча.</w:t>
      </w:r>
      <w:r>
        <w:rPr>
          <w:vertAlign w:val="superscript"/>
        </w:rPr>
        <w:t xml:space="preserve">т </w:t>
      </w:r>
      <w:r>
        <w:t>ксь.</w:t>
      </w:r>
    </w:p>
    <w:p w:rsidR="00213EED" w:rsidRDefault="00F4014F">
      <w:pPr>
        <w:ind w:left="125" w:right="14"/>
      </w:pPr>
      <w:r>
        <w:rPr>
          <w:noProof/>
        </w:rPr>
        <w:drawing>
          <wp:inline distT="0" distB="0" distL="0" distR="0">
            <wp:extent cx="306239" cy="127998"/>
            <wp:effectExtent l="0" t="0" r="0" b="0"/>
            <wp:docPr id="221491" name="Picture 221491"/>
            <wp:cNvGraphicFramePr/>
            <a:graphic xmlns:a="http://schemas.openxmlformats.org/drawingml/2006/main">
              <a:graphicData uri="http://schemas.openxmlformats.org/drawingml/2006/picture">
                <pic:pic xmlns:pic="http://schemas.openxmlformats.org/drawingml/2006/picture">
                  <pic:nvPicPr>
                    <pic:cNvPr id="221491" name="Picture 221491"/>
                    <pic:cNvPicPr/>
                  </pic:nvPicPr>
                  <pic:blipFill>
                    <a:blip r:embed="rId180"/>
                    <a:stretch>
                      <a:fillRect/>
                    </a:stretch>
                  </pic:blipFill>
                  <pic:spPr>
                    <a:xfrm>
                      <a:off x="0" y="0"/>
                      <a:ext cx="306239" cy="127998"/>
                    </a:xfrm>
                    <a:prstGeom prst="rect">
                      <a:avLst/>
                    </a:prstGeom>
                  </pic:spPr>
                </pic:pic>
              </a:graphicData>
            </a:graphic>
          </wp:inline>
        </w:drawing>
      </w:r>
      <w:r>
        <w:t xml:space="preserve">акт: темь; </w:t>
      </w:r>
      <w:r>
        <w:rPr>
          <w:noProof/>
        </w:rPr>
        <w:drawing>
          <wp:inline distT="0" distB="0" distL="0" distR="0">
            <wp:extent cx="1032986" cy="86856"/>
            <wp:effectExtent l="0" t="0" r="0" b="0"/>
            <wp:docPr id="71666" name="Picture 71666"/>
            <wp:cNvGraphicFramePr/>
            <a:graphic xmlns:a="http://schemas.openxmlformats.org/drawingml/2006/main">
              <a:graphicData uri="http://schemas.openxmlformats.org/drawingml/2006/picture">
                <pic:pic xmlns:pic="http://schemas.openxmlformats.org/drawingml/2006/picture">
                  <pic:nvPicPr>
                    <pic:cNvPr id="71666" name="Picture 71666"/>
                    <pic:cNvPicPr/>
                  </pic:nvPicPr>
                  <pic:blipFill>
                    <a:blip r:embed="rId181"/>
                    <a:stretch>
                      <a:fillRect/>
                    </a:stretch>
                  </pic:blipFill>
                  <pic:spPr>
                    <a:xfrm>
                      <a:off x="0" y="0"/>
                      <a:ext cx="1032986" cy="86856"/>
                    </a:xfrm>
                    <a:prstGeom prst="rect">
                      <a:avLst/>
                    </a:prstGeom>
                  </pic:spPr>
                </pic:pic>
              </a:graphicData>
            </a:graphic>
          </wp:inline>
        </w:drawing>
      </w:r>
      <w:r>
        <w:t xml:space="preserve"> репу,тзс ссуатлой формы, а какие - нет? В чем состою эти изменения?</w:t>
      </w:r>
    </w:p>
    <w:p w:rsidR="00213EED" w:rsidRDefault="00F4014F">
      <w:pPr>
        <w:ind w:left="125" w:right="14"/>
      </w:pPr>
      <w:r>
        <w:t xml:space="preserve">7. Укажите жанр этих </w:t>
      </w:r>
      <w:r>
        <w:rPr>
          <w:noProof/>
        </w:rPr>
        <w:drawing>
          <wp:inline distT="0" distB="0" distL="0" distR="0">
            <wp:extent cx="1074122" cy="155425"/>
            <wp:effectExtent l="0" t="0" r="0" b="0"/>
            <wp:docPr id="71667" name="Picture 71667"/>
            <wp:cNvGraphicFramePr/>
            <a:graphic xmlns:a="http://schemas.openxmlformats.org/drawingml/2006/main">
              <a:graphicData uri="http://schemas.openxmlformats.org/drawingml/2006/picture">
                <pic:pic xmlns:pic="http://schemas.openxmlformats.org/drawingml/2006/picture">
                  <pic:nvPicPr>
                    <pic:cNvPr id="71667" name="Picture 71667"/>
                    <pic:cNvPicPr/>
                  </pic:nvPicPr>
                  <pic:blipFill>
                    <a:blip r:embed="rId182"/>
                    <a:stretch>
                      <a:fillRect/>
                    </a:stretch>
                  </pic:blipFill>
                  <pic:spPr>
                    <a:xfrm>
                      <a:off x="0" y="0"/>
                      <a:ext cx="1074122" cy="155425"/>
                    </a:xfrm>
                    <a:prstGeom prst="rect">
                      <a:avLst/>
                    </a:prstGeom>
                  </pic:spPr>
                </pic:pic>
              </a:graphicData>
            </a:graphic>
          </wp:inline>
        </w:drawing>
      </w:r>
      <w:r>
        <w:t xml:space="preserve"> их згтсрсь объясните их названия:</w:t>
      </w:r>
    </w:p>
    <w:p w:rsidR="00213EED" w:rsidRDefault="00F4014F">
      <w:pPr>
        <w:numPr>
          <w:ilvl w:val="0"/>
          <w:numId w:val="73"/>
        </w:numPr>
        <w:ind w:left="288" w:right="14" w:hanging="166"/>
      </w:pPr>
      <w:r>
        <w:t>«Страсти по Иоанну»</w:t>
      </w:r>
      <w:r>
        <w:rPr>
          <w:noProof/>
        </w:rPr>
        <w:drawing>
          <wp:inline distT="0" distB="0" distL="0" distR="0">
            <wp:extent cx="31995" cy="50285"/>
            <wp:effectExtent l="0" t="0" r="0" b="0"/>
            <wp:docPr id="71213" name="Picture 71213"/>
            <wp:cNvGraphicFramePr/>
            <a:graphic xmlns:a="http://schemas.openxmlformats.org/drawingml/2006/main">
              <a:graphicData uri="http://schemas.openxmlformats.org/drawingml/2006/picture">
                <pic:pic xmlns:pic="http://schemas.openxmlformats.org/drawingml/2006/picture">
                  <pic:nvPicPr>
                    <pic:cNvPr id="71213" name="Picture 71213"/>
                    <pic:cNvPicPr/>
                  </pic:nvPicPr>
                  <pic:blipFill>
                    <a:blip r:embed="rId183"/>
                    <a:stretch>
                      <a:fillRect/>
                    </a:stretch>
                  </pic:blipFill>
                  <pic:spPr>
                    <a:xfrm>
                      <a:off x="0" y="0"/>
                      <a:ext cx="31995" cy="50285"/>
                    </a:xfrm>
                    <a:prstGeom prst="rect">
                      <a:avLst/>
                    </a:prstGeom>
                  </pic:spPr>
                </pic:pic>
              </a:graphicData>
            </a:graphic>
          </wp:inline>
        </w:drawing>
      </w:r>
    </w:p>
    <w:p w:rsidR="00213EED" w:rsidRDefault="00F4014F">
      <w:pPr>
        <w:numPr>
          <w:ilvl w:val="0"/>
          <w:numId w:val="73"/>
        </w:numPr>
        <w:ind w:left="288" w:right="14" w:hanging="166"/>
      </w:pPr>
      <w:r>
        <w:t xml:space="preserve">«Хорошо </w:t>
      </w:r>
      <w:r>
        <w:rPr>
          <w:noProof/>
        </w:rPr>
        <w:drawing>
          <wp:inline distT="0" distB="0" distL="0" distR="0">
            <wp:extent cx="1316372" cy="150854"/>
            <wp:effectExtent l="0" t="0" r="0" b="0"/>
            <wp:docPr id="71668" name="Picture 71668"/>
            <wp:cNvGraphicFramePr/>
            <a:graphic xmlns:a="http://schemas.openxmlformats.org/drawingml/2006/main">
              <a:graphicData uri="http://schemas.openxmlformats.org/drawingml/2006/picture">
                <pic:pic xmlns:pic="http://schemas.openxmlformats.org/drawingml/2006/picture">
                  <pic:nvPicPr>
                    <pic:cNvPr id="71668" name="Picture 71668"/>
                    <pic:cNvPicPr/>
                  </pic:nvPicPr>
                  <pic:blipFill>
                    <a:blip r:embed="rId184"/>
                    <a:stretch>
                      <a:fillRect/>
                    </a:stretch>
                  </pic:blipFill>
                  <pic:spPr>
                    <a:xfrm>
                      <a:off x="0" y="0"/>
                      <a:ext cx="1316372" cy="150854"/>
                    </a:xfrm>
                    <a:prstGeom prst="rect">
                      <a:avLst/>
                    </a:prstGeom>
                  </pic:spPr>
                </pic:pic>
              </a:graphicData>
            </a:graphic>
          </wp:inline>
        </w:drawing>
      </w:r>
      <w:r>
        <w:t>клавир»,</w:t>
      </w:r>
    </w:p>
    <w:p w:rsidR="00213EED" w:rsidRDefault="00F4014F">
      <w:pPr>
        <w:numPr>
          <w:ilvl w:val="0"/>
          <w:numId w:val="73"/>
        </w:numPr>
        <w:ind w:left="288" w:right="14" w:hanging="166"/>
      </w:pPr>
      <w:r>
        <w:t>«Времена года»,</w:t>
      </w:r>
    </w:p>
    <w:p w:rsidR="00213EED" w:rsidRDefault="00F4014F">
      <w:pPr>
        <w:numPr>
          <w:ilvl w:val="0"/>
          <w:numId w:val="73"/>
        </w:numPr>
        <w:ind w:left="288" w:right="14" w:hanging="166"/>
      </w:pPr>
      <w:r>
        <w:t>«Прощальктт», - «Патетическая»</w:t>
      </w:r>
    </w:p>
    <w:p w:rsidR="00213EED" w:rsidRDefault="00F4014F">
      <w:pPr>
        <w:numPr>
          <w:ilvl w:val="0"/>
          <w:numId w:val="73"/>
        </w:numPr>
        <w:ind w:left="288" w:right="14" w:hanging="166"/>
      </w:pPr>
      <w:r>
        <w:t>«Форель»,</w:t>
      </w:r>
    </w:p>
    <w:p w:rsidR="00213EED" w:rsidRDefault="00F4014F">
      <w:pPr>
        <w:numPr>
          <w:ilvl w:val="0"/>
          <w:numId w:val="73"/>
        </w:numPr>
        <w:ind w:left="288" w:right="14" w:hanging="166"/>
      </w:pPr>
      <w:r>
        <w:rPr>
          <w:noProof/>
        </w:rPr>
        <w:drawing>
          <wp:anchor distT="0" distB="0" distL="114300" distR="114300" simplePos="0" relativeHeight="251669504" behindDoc="0" locked="0" layoutInCell="1" allowOverlap="0">
            <wp:simplePos x="0" y="0"/>
            <wp:positionH relativeFrom="column">
              <wp:posOffset>1023845</wp:posOffset>
            </wp:positionH>
            <wp:positionV relativeFrom="paragraph">
              <wp:posOffset>479560</wp:posOffset>
            </wp:positionV>
            <wp:extent cx="1261523" cy="626273"/>
            <wp:effectExtent l="0" t="0" r="0" b="0"/>
            <wp:wrapSquare wrapText="bothSides"/>
            <wp:docPr id="221499" name="Picture 221499"/>
            <wp:cNvGraphicFramePr/>
            <a:graphic xmlns:a="http://schemas.openxmlformats.org/drawingml/2006/main">
              <a:graphicData uri="http://schemas.openxmlformats.org/drawingml/2006/picture">
                <pic:pic xmlns:pic="http://schemas.openxmlformats.org/drawingml/2006/picture">
                  <pic:nvPicPr>
                    <pic:cNvPr id="221499" name="Picture 221499"/>
                    <pic:cNvPicPr/>
                  </pic:nvPicPr>
                  <pic:blipFill>
                    <a:blip r:embed="rId185"/>
                    <a:stretch>
                      <a:fillRect/>
                    </a:stretch>
                  </pic:blipFill>
                  <pic:spPr>
                    <a:xfrm>
                      <a:off x="0" y="0"/>
                      <a:ext cx="1261523" cy="626273"/>
                    </a:xfrm>
                    <a:prstGeom prst="rect">
                      <a:avLst/>
                    </a:prstGeom>
                  </pic:spPr>
                </pic:pic>
              </a:graphicData>
            </a:graphic>
          </wp:anchor>
        </w:drawing>
      </w:r>
      <w:r>
        <w:t xml:space="preserve">«Прекрасная </w:t>
      </w:r>
      <w:r>
        <w:rPr>
          <w:noProof/>
        </w:rPr>
        <w:drawing>
          <wp:inline distT="0" distB="0" distL="0" distR="0">
            <wp:extent cx="484498" cy="86855"/>
            <wp:effectExtent l="0" t="0" r="0" b="0"/>
            <wp:docPr id="221493" name="Picture 221493"/>
            <wp:cNvGraphicFramePr/>
            <a:graphic xmlns:a="http://schemas.openxmlformats.org/drawingml/2006/main">
              <a:graphicData uri="http://schemas.openxmlformats.org/drawingml/2006/picture">
                <pic:pic xmlns:pic="http://schemas.openxmlformats.org/drawingml/2006/picture">
                  <pic:nvPicPr>
                    <pic:cNvPr id="221493" name="Picture 221493"/>
                    <pic:cNvPicPr/>
                  </pic:nvPicPr>
                  <pic:blipFill>
                    <a:blip r:embed="rId186"/>
                    <a:stretch>
                      <a:fillRect/>
                    </a:stretch>
                  </pic:blipFill>
                  <pic:spPr>
                    <a:xfrm>
                      <a:off x="0" y="0"/>
                      <a:ext cx="484498" cy="86855"/>
                    </a:xfrm>
                    <a:prstGeom prst="rect">
                      <a:avLst/>
                    </a:prstGeom>
                  </pic:spPr>
                </pic:pic>
              </a:graphicData>
            </a:graphic>
          </wp:inline>
        </w:drawing>
      </w:r>
      <w:r>
        <w:rPr>
          <w:noProof/>
        </w:rPr>
        <w:drawing>
          <wp:inline distT="0" distB="0" distL="0" distR="0">
            <wp:extent cx="306239" cy="127997"/>
            <wp:effectExtent l="0" t="0" r="0" b="0"/>
            <wp:docPr id="221495" name="Picture 221495"/>
            <wp:cNvGraphicFramePr/>
            <a:graphic xmlns:a="http://schemas.openxmlformats.org/drawingml/2006/main">
              <a:graphicData uri="http://schemas.openxmlformats.org/drawingml/2006/picture">
                <pic:pic xmlns:pic="http://schemas.openxmlformats.org/drawingml/2006/picture">
                  <pic:nvPicPr>
                    <pic:cNvPr id="221495" name="Picture 221495"/>
                    <pic:cNvPicPr/>
                  </pic:nvPicPr>
                  <pic:blipFill>
                    <a:blip r:embed="rId187"/>
                    <a:stretch>
                      <a:fillRect/>
                    </a:stretch>
                  </pic:blipFill>
                  <pic:spPr>
                    <a:xfrm>
                      <a:off x="0" y="0"/>
                      <a:ext cx="306239" cy="127997"/>
                    </a:xfrm>
                    <a:prstGeom prst="rect">
                      <a:avLst/>
                    </a:prstGeom>
                  </pic:spPr>
                </pic:pic>
              </a:graphicData>
            </a:graphic>
          </wp:inline>
        </w:drawing>
      </w:r>
      <w:r>
        <w:t xml:space="preserve">акие xcaapsy 1! какую музыкальную форму использовали композиторы в третьей части </w:t>
      </w:r>
      <w:r>
        <w:rPr>
          <w:noProof/>
        </w:rPr>
        <w:drawing>
          <wp:inline distT="0" distB="0" distL="0" distR="0">
            <wp:extent cx="324522" cy="127997"/>
            <wp:effectExtent l="0" t="0" r="0" b="0"/>
            <wp:docPr id="221497" name="Picture 221497"/>
            <wp:cNvGraphicFramePr/>
            <a:graphic xmlns:a="http://schemas.openxmlformats.org/drawingml/2006/main">
              <a:graphicData uri="http://schemas.openxmlformats.org/drawingml/2006/picture">
                <pic:pic xmlns:pic="http://schemas.openxmlformats.org/drawingml/2006/picture">
                  <pic:nvPicPr>
                    <pic:cNvPr id="221497" name="Picture 221497"/>
                    <pic:cNvPicPr/>
                  </pic:nvPicPr>
                  <pic:blipFill>
                    <a:blip r:embed="rId188"/>
                    <a:stretch>
                      <a:fillRect/>
                    </a:stretch>
                  </pic:blipFill>
                  <pic:spPr>
                    <a:xfrm>
                      <a:off x="0" y="0"/>
                      <a:ext cx="324522" cy="127997"/>
                    </a:xfrm>
                    <a:prstGeom prst="rect">
                      <a:avLst/>
                    </a:prstGeom>
                  </pic:spPr>
                </pic:pic>
              </a:graphicData>
            </a:graphic>
          </wp:inline>
        </w:drawing>
      </w:r>
      <w:r>
        <w:t>ого АЗ мы называем романтиками? Какие новые жанры</w:t>
      </w:r>
    </w:p>
    <w:p w:rsidR="00213EED" w:rsidRDefault="00F4014F">
      <w:pPr>
        <w:spacing w:after="78" w:line="259" w:lineRule="auto"/>
        <w:ind w:left="153" w:right="0" w:hanging="10"/>
        <w:jc w:val="left"/>
      </w:pPr>
      <w:r>
        <w:rPr>
          <w:sz w:val="20"/>
        </w:rPr>
        <w:t>ПОЯВЛЖОТСМ ь „чх</w:t>
      </w:r>
    </w:p>
    <w:p w:rsidR="00213EED" w:rsidRDefault="00F4014F">
      <w:pPr>
        <w:spacing w:after="239"/>
        <w:ind w:left="190" w:right="14"/>
      </w:pPr>
      <w:r>
        <w:t>10. Объясните терм:ипы.• хорал. двойные вариации, рефрен.</w:t>
      </w:r>
    </w:p>
    <w:p w:rsidR="00213EED" w:rsidRDefault="00F4014F">
      <w:pPr>
        <w:spacing w:after="199" w:line="276" w:lineRule="auto"/>
        <w:ind w:left="122" w:right="0" w:firstLine="144"/>
        <w:jc w:val="left"/>
      </w:pPr>
      <w:r>
        <w:rPr>
          <w:noProof/>
          <w:sz w:val="22"/>
        </w:rPr>
        <mc:AlternateContent>
          <mc:Choice Requires="wpg">
            <w:drawing>
              <wp:anchor distT="0" distB="0" distL="114300" distR="114300" simplePos="0" relativeHeight="251670528" behindDoc="1" locked="0" layoutInCell="1" allowOverlap="1">
                <wp:simplePos x="0" y="0"/>
                <wp:positionH relativeFrom="column">
                  <wp:posOffset>891293</wp:posOffset>
                </wp:positionH>
                <wp:positionV relativeFrom="paragraph">
                  <wp:posOffset>909090</wp:posOffset>
                </wp:positionV>
                <wp:extent cx="1832865" cy="420563"/>
                <wp:effectExtent l="0" t="0" r="0" b="0"/>
                <wp:wrapNone/>
                <wp:docPr id="213307" name="Group 213307"/>
                <wp:cNvGraphicFramePr/>
                <a:graphic xmlns:a="http://schemas.openxmlformats.org/drawingml/2006/main">
                  <a:graphicData uri="http://schemas.microsoft.com/office/word/2010/wordprocessingGroup">
                    <wpg:wgp>
                      <wpg:cNvGrpSpPr/>
                      <wpg:grpSpPr>
                        <a:xfrm>
                          <a:off x="0" y="0"/>
                          <a:ext cx="1832865" cy="420563"/>
                          <a:chOff x="0" y="0"/>
                          <a:chExt cx="1832865" cy="420563"/>
                        </a:xfrm>
                      </wpg:grpSpPr>
                      <pic:pic xmlns:pic="http://schemas.openxmlformats.org/drawingml/2006/picture">
                        <pic:nvPicPr>
                          <pic:cNvPr id="221503" name="Picture 221503"/>
                          <pic:cNvPicPr/>
                        </pic:nvPicPr>
                        <pic:blipFill>
                          <a:blip r:embed="rId189"/>
                          <a:stretch>
                            <a:fillRect/>
                          </a:stretch>
                        </pic:blipFill>
                        <pic:spPr>
                          <a:xfrm>
                            <a:off x="0" y="59427"/>
                            <a:ext cx="1832865" cy="361135"/>
                          </a:xfrm>
                          <a:prstGeom prst="rect">
                            <a:avLst/>
                          </a:prstGeom>
                        </pic:spPr>
                      </pic:pic>
                      <wps:wsp>
                        <wps:cNvPr id="70220" name="Rectangle 70220"/>
                        <wps:cNvSpPr/>
                        <wps:spPr>
                          <a:xfrm>
                            <a:off x="863869" y="0"/>
                            <a:ext cx="42554" cy="194556"/>
                          </a:xfrm>
                          <a:prstGeom prst="rect">
                            <a:avLst/>
                          </a:prstGeom>
                          <a:ln>
                            <a:noFill/>
                          </a:ln>
                        </wps:spPr>
                        <wps:txbx>
                          <w:txbxContent>
                            <w:p w:rsidR="00213EED" w:rsidRDefault="00F4014F">
                              <w:pPr>
                                <w:spacing w:after="160" w:line="259" w:lineRule="auto"/>
                                <w:ind w:left="0" w:right="0" w:firstLine="0"/>
                                <w:jc w:val="left"/>
                              </w:pPr>
                              <w:r>
                                <w:rPr>
                                  <w:w w:val="7"/>
                                  <w:sz w:val="20"/>
                                </w:rPr>
                                <w:t>-</w:t>
                              </w:r>
                            </w:p>
                          </w:txbxContent>
                        </wps:txbx>
                        <wps:bodyPr horzOverflow="overflow" vert="horz" lIns="0" tIns="0" rIns="0" bIns="0" rtlCol="0">
                          <a:noAutofit/>
                        </wps:bodyPr>
                      </wps:wsp>
                    </wpg:wgp>
                  </a:graphicData>
                </a:graphic>
              </wp:anchor>
            </w:drawing>
          </mc:Choice>
          <mc:Fallback xmlns:a="http://schemas.openxmlformats.org/drawingml/2006/main">
            <w:pict>
              <v:group id="Group 213307" style="width:144.32pt;height:33.1152pt;position:absolute;z-index:-2147483648;mso-position-horizontal-relative:text;mso-position-horizontal:absolute;margin-left:70.1806pt;mso-position-vertical-relative:text;margin-top:71.5819pt;" coordsize="18328,4205">
                <v:shape id="Picture 221503" style="position:absolute;width:18328;height:3611;left:0;top:594;" filled="f">
                  <v:imagedata r:id="rId190"/>
                </v:shape>
                <v:rect id="Rectangle 70220" style="position:absolute;width:425;height:1945;left:8638;top:0;"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0"/>
                          </w:rPr>
                          <w:t xml:space="preserve">-</w:t>
                        </w:r>
                      </w:p>
                    </w:txbxContent>
                  </v:textbox>
                </v:rect>
              </v:group>
            </w:pict>
          </mc:Fallback>
        </mc:AlternateContent>
      </w:r>
      <w:r>
        <w:t xml:space="preserve">Учебными </w:t>
      </w:r>
      <w:r>
        <w:rPr>
          <w:noProof/>
        </w:rPr>
        <w:drawing>
          <wp:inline distT="0" distB="0" distL="0" distR="0">
            <wp:extent cx="617049" cy="91427"/>
            <wp:effectExtent l="0" t="0" r="0" b="0"/>
            <wp:docPr id="71670" name="Picture 71670"/>
            <wp:cNvGraphicFramePr/>
            <a:graphic xmlns:a="http://schemas.openxmlformats.org/drawingml/2006/main">
              <a:graphicData uri="http://schemas.openxmlformats.org/drawingml/2006/picture">
                <pic:pic xmlns:pic="http://schemas.openxmlformats.org/drawingml/2006/picture">
                  <pic:nvPicPr>
                    <pic:cNvPr id="71670" name="Picture 71670"/>
                    <pic:cNvPicPr/>
                  </pic:nvPicPr>
                  <pic:blipFill>
                    <a:blip r:embed="rId191"/>
                    <a:stretch>
                      <a:fillRect/>
                    </a:stretch>
                  </pic:blipFill>
                  <pic:spPr>
                    <a:xfrm>
                      <a:off x="0" y="0"/>
                      <a:ext cx="617049" cy="91427"/>
                    </a:xfrm>
                    <a:prstGeom prst="rect">
                      <a:avLst/>
                    </a:prstGeom>
                  </pic:spPr>
                </pic:pic>
              </a:graphicData>
            </a:graphic>
          </wp:inline>
        </w:drawing>
      </w:r>
      <w:r>
        <w:tab/>
        <w:t>сбразсзательным пес»аммам «Фортепиано», «Струпныеи ударжые инструменты», «Народные инстру мен</w:t>
      </w:r>
      <w:r>
        <w:tab/>
        <w:t xml:space="preserve">качестве протлежуточкой аттестации может быть предусмотрел </w:t>
      </w:r>
      <w:r>
        <w:rPr>
          <w:noProof/>
          <w:sz w:val="22"/>
        </w:rPr>
        <mc:AlternateContent>
          <mc:Choice Requires="wpg">
            <w:drawing>
              <wp:inline distT="0" distB="0" distL="0" distR="0">
                <wp:extent cx="1640894" cy="18286"/>
                <wp:effectExtent l="0" t="0" r="0" b="0"/>
                <wp:docPr id="221507" name="Group 221507"/>
                <wp:cNvGraphicFramePr/>
                <a:graphic xmlns:a="http://schemas.openxmlformats.org/drawingml/2006/main">
                  <a:graphicData uri="http://schemas.microsoft.com/office/word/2010/wordprocessingGroup">
                    <wpg:wgp>
                      <wpg:cNvGrpSpPr/>
                      <wpg:grpSpPr>
                        <a:xfrm>
                          <a:off x="0" y="0"/>
                          <a:ext cx="1640894" cy="18286"/>
                          <a:chOff x="0" y="0"/>
                          <a:chExt cx="1640894" cy="18286"/>
                        </a:xfrm>
                      </wpg:grpSpPr>
                      <wps:wsp>
                        <wps:cNvPr id="221506" name="Shape 221506"/>
                        <wps:cNvSpPr/>
                        <wps:spPr>
                          <a:xfrm>
                            <a:off x="0" y="0"/>
                            <a:ext cx="1640894" cy="18286"/>
                          </a:xfrm>
                          <a:custGeom>
                            <a:avLst/>
                            <a:gdLst/>
                            <a:ahLst/>
                            <a:cxnLst/>
                            <a:rect l="0" t="0" r="0" b="0"/>
                            <a:pathLst>
                              <a:path w="1640894" h="18286">
                                <a:moveTo>
                                  <a:pt x="0" y="9143"/>
                                </a:moveTo>
                                <a:lnTo>
                                  <a:pt x="1640894" y="9143"/>
                                </a:lnTo>
                              </a:path>
                            </a:pathLst>
                          </a:custGeom>
                          <a:ln w="1828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1507" style="width:129.204pt;height:1.43982pt;mso-position-horizontal-relative:char;mso-position-vertical-relative:line" coordsize="16408,182">
                <v:shape id="Shape 221506" style="position:absolute;width:16408;height:182;left:0;top:0;" coordsize="1640894,18286" path="m0,9143l1640894,9143">
                  <v:stroke weight="1.43982pt" endcap="flat" joinstyle="miter" miterlimit="1" on="true" color="#000000"/>
                  <v:fill on="false" color="#000000"/>
                </v:shape>
              </v:group>
            </w:pict>
          </mc:Fallback>
        </mc:AlternateContent>
      </w:r>
      <w:r>
        <w:t xml:space="preserve"> лредмету «Музыкальная литература» в конце 14 </w:t>
      </w:r>
      <w:r>
        <w:tab/>
        <w:t xml:space="preserve">есг&gt; в конде 7 класса. Его можно проводить как устный экзамен, </w:t>
      </w:r>
      <w:r>
        <w:tab/>
        <w:t>подготовку билетов, или как развернутую письменную работу.</w:t>
      </w:r>
    </w:p>
    <w:p w:rsidR="00213EED" w:rsidRDefault="00F4014F">
      <w:pPr>
        <w:ind w:left="665" w:right="14"/>
      </w:pPr>
      <w:r>
        <w:t>ьногевьп,</w:t>
      </w:r>
      <w:r>
        <w:rPr>
          <w:noProof/>
        </w:rPr>
        <w:drawing>
          <wp:inline distT="0" distB="0" distL="0" distR="0">
            <wp:extent cx="306239" cy="86855"/>
            <wp:effectExtent l="0" t="0" r="0" b="0"/>
            <wp:docPr id="221504" name="Picture 221504"/>
            <wp:cNvGraphicFramePr/>
            <a:graphic xmlns:a="http://schemas.openxmlformats.org/drawingml/2006/main">
              <a:graphicData uri="http://schemas.openxmlformats.org/drawingml/2006/picture">
                <pic:pic xmlns:pic="http://schemas.openxmlformats.org/drawingml/2006/picture">
                  <pic:nvPicPr>
                    <pic:cNvPr id="221504" name="Picture 221504"/>
                    <pic:cNvPicPr/>
                  </pic:nvPicPr>
                  <pic:blipFill>
                    <a:blip r:embed="rId192"/>
                    <a:stretch>
                      <a:fillRect/>
                    </a:stretch>
                  </pic:blipFill>
                  <pic:spPr>
                    <a:xfrm>
                      <a:off x="0" y="0"/>
                      <a:ext cx="306239" cy="86855"/>
                    </a:xfrm>
                    <a:prstGeom prst="rect">
                      <a:avLst/>
                    </a:prstGeom>
                  </pic:spPr>
                </pic:pic>
              </a:graphicData>
            </a:graphic>
          </wp:inline>
        </w:drawing>
      </w:r>
    </w:p>
    <w:p w:rsidR="00213EED" w:rsidRDefault="00F4014F">
      <w:pPr>
        <w:ind w:left="43" w:right="230" w:firstLine="993"/>
      </w:pPr>
      <w:r>
        <w:t xml:space="preserve">ИТОГС;ЕЫЙ контроль осутестг,ляется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w:t>
      </w:r>
      <w:r>
        <w:lastRenderedPageBreak/>
        <w:t>(подготовка и ответы вопросов по билетам) и в письменном виде (итоговая письменная работа).</w:t>
      </w:r>
    </w:p>
    <w:p w:rsidR="00213EED" w:rsidRDefault="00F4014F">
      <w:pPr>
        <w:spacing w:after="66" w:line="267" w:lineRule="auto"/>
        <w:ind w:left="10" w:right="223" w:hanging="10"/>
        <w:jc w:val="right"/>
      </w:pPr>
      <w:r>
        <w:t>Предлагаемые первый и второй варианты итоговой работы могут быть</w:t>
      </w:r>
    </w:p>
    <w:p w:rsidR="00213EED" w:rsidRDefault="00F4014F">
      <w:pPr>
        <w:spacing w:after="1381"/>
        <w:ind w:left="125" w:right="216"/>
      </w:pPr>
      <w:r>
        <w:t>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ж,</w:t>
      </w:r>
      <w:r>
        <w:rPr>
          <w:vertAlign w:val="superscript"/>
        </w:rPr>
        <w:t>т</w:t>
      </w:r>
      <w:r>
        <w:t>смотпению.</w:t>
      </w:r>
    </w:p>
    <w:p w:rsidR="00213EED" w:rsidRDefault="00F4014F">
      <w:pPr>
        <w:spacing w:after="3" w:line="259" w:lineRule="auto"/>
        <w:ind w:left="262" w:right="317" w:hanging="10"/>
        <w:jc w:val="center"/>
      </w:pPr>
      <w:r>
        <w:rPr>
          <w:sz w:val="26"/>
        </w:rPr>
        <w:t xml:space="preserve">ГА{ри.иер• </w:t>
      </w:r>
      <w:r>
        <w:rPr>
          <w:noProof/>
        </w:rPr>
        <w:drawing>
          <wp:inline distT="0" distB="0" distL="0" distR="0">
            <wp:extent cx="918718" cy="86855"/>
            <wp:effectExtent l="0" t="0" r="0" b="0"/>
            <wp:docPr id="221511" name="Picture 221511"/>
            <wp:cNvGraphicFramePr/>
            <a:graphic xmlns:a="http://schemas.openxmlformats.org/drawingml/2006/main">
              <a:graphicData uri="http://schemas.openxmlformats.org/drawingml/2006/picture">
                <pic:pic xmlns:pic="http://schemas.openxmlformats.org/drawingml/2006/picture">
                  <pic:nvPicPr>
                    <pic:cNvPr id="221511" name="Picture 221511"/>
                    <pic:cNvPicPr/>
                  </pic:nvPicPr>
                  <pic:blipFill>
                    <a:blip r:embed="rId193"/>
                    <a:stretch>
                      <a:fillRect/>
                    </a:stretch>
                  </pic:blipFill>
                  <pic:spPr>
                    <a:xfrm>
                      <a:off x="0" y="0"/>
                      <a:ext cx="918718" cy="86855"/>
                    </a:xfrm>
                    <a:prstGeom prst="rect">
                      <a:avLst/>
                    </a:prstGeom>
                  </pic:spPr>
                </pic:pic>
              </a:graphicData>
            </a:graphic>
          </wp:inline>
        </w:drawing>
      </w:r>
      <w:r>
        <w:rPr>
          <w:sz w:val="26"/>
        </w:rPr>
        <w:t>пе;эооеов Эля д;тоаэьой работы (экзамена)</w:t>
      </w:r>
    </w:p>
    <w:p w:rsidR="00213EED" w:rsidRDefault="00F4014F">
      <w:pPr>
        <w:spacing w:after="298" w:line="259" w:lineRule="auto"/>
        <w:ind w:left="4153" w:right="0" w:firstLine="0"/>
        <w:jc w:val="left"/>
      </w:pPr>
      <w:r>
        <w:rPr>
          <w:noProof/>
        </w:rPr>
        <w:drawing>
          <wp:inline distT="0" distB="0" distL="0" distR="0">
            <wp:extent cx="754171" cy="182854"/>
            <wp:effectExtent l="0" t="0" r="0" b="0"/>
            <wp:docPr id="73590" name="Picture 73590"/>
            <wp:cNvGraphicFramePr/>
            <a:graphic xmlns:a="http://schemas.openxmlformats.org/drawingml/2006/main">
              <a:graphicData uri="http://schemas.openxmlformats.org/drawingml/2006/picture">
                <pic:pic xmlns:pic="http://schemas.openxmlformats.org/drawingml/2006/picture">
                  <pic:nvPicPr>
                    <pic:cNvPr id="73590" name="Picture 73590"/>
                    <pic:cNvPicPr/>
                  </pic:nvPicPr>
                  <pic:blipFill>
                    <a:blip r:embed="rId194"/>
                    <a:stretch>
                      <a:fillRect/>
                    </a:stretch>
                  </pic:blipFill>
                  <pic:spPr>
                    <a:xfrm>
                      <a:off x="0" y="0"/>
                      <a:ext cx="754171" cy="182854"/>
                    </a:xfrm>
                    <a:prstGeom prst="rect">
                      <a:avLst/>
                    </a:prstGeom>
                  </pic:spPr>
                </pic:pic>
              </a:graphicData>
            </a:graphic>
          </wp:inline>
        </w:drawing>
      </w:r>
    </w:p>
    <w:p w:rsidR="00213EED" w:rsidRDefault="00F4014F">
      <w:pPr>
        <w:numPr>
          <w:ilvl w:val="0"/>
          <w:numId w:val="74"/>
        </w:numPr>
        <w:spacing w:after="60"/>
        <w:ind w:right="14" w:hanging="475"/>
      </w:pPr>
      <w:r>
        <w:t>Каких композиторов почемж: мы называем «венскими классиками»?</w:t>
      </w:r>
    </w:p>
    <w:p w:rsidR="00213EED" w:rsidRDefault="00F4014F">
      <w:pPr>
        <w:numPr>
          <w:ilvl w:val="0"/>
          <w:numId w:val="74"/>
        </w:numPr>
        <w:ind w:right="14" w:hanging="475"/>
      </w:pPr>
      <w:r>
        <w:t xml:space="preserve">Кто из великих композитог•ов был выдающимся музыкантом </w:t>
      </w:r>
      <w:r>
        <w:rPr>
          <w:noProof/>
        </w:rPr>
        <w:drawing>
          <wp:inline distT="0" distB="0" distL="0" distR="0">
            <wp:extent cx="54849" cy="18285"/>
            <wp:effectExtent l="0" t="0" r="0" b="0"/>
            <wp:docPr id="73370" name="Picture 73370"/>
            <wp:cNvGraphicFramePr/>
            <a:graphic xmlns:a="http://schemas.openxmlformats.org/drawingml/2006/main">
              <a:graphicData uri="http://schemas.openxmlformats.org/drawingml/2006/picture">
                <pic:pic xmlns:pic="http://schemas.openxmlformats.org/drawingml/2006/picture">
                  <pic:nvPicPr>
                    <pic:cNvPr id="73370" name="Picture 73370"/>
                    <pic:cNvPicPr/>
                  </pic:nvPicPr>
                  <pic:blipFill>
                    <a:blip r:embed="rId195"/>
                    <a:stretch>
                      <a:fillRect/>
                    </a:stretch>
                  </pic:blipFill>
                  <pic:spPr>
                    <a:xfrm>
                      <a:off x="0" y="0"/>
                      <a:ext cx="54849" cy="18285"/>
                    </a:xfrm>
                    <a:prstGeom prst="rect">
                      <a:avLst/>
                    </a:prstGeom>
                  </pic:spPr>
                </pic:pic>
              </a:graphicData>
            </a:graphic>
          </wp:inline>
        </w:drawing>
      </w:r>
    </w:p>
    <w:p w:rsidR="00213EED" w:rsidRDefault="00F4014F">
      <w:pPr>
        <w:ind w:left="125" w:right="14"/>
      </w:pPr>
      <w:r>
        <w:t>ИСПО</w:t>
      </w:r>
      <w:r>
        <w:rPr>
          <w:noProof/>
        </w:rPr>
        <w:drawing>
          <wp:inline distT="0" distB="0" distL="0" distR="0">
            <wp:extent cx="1883143" cy="137140"/>
            <wp:effectExtent l="0" t="0" r="0" b="0"/>
            <wp:docPr id="221513" name="Picture 221513"/>
            <wp:cNvGraphicFramePr/>
            <a:graphic xmlns:a="http://schemas.openxmlformats.org/drawingml/2006/main">
              <a:graphicData uri="http://schemas.openxmlformats.org/drawingml/2006/picture">
                <pic:pic xmlns:pic="http://schemas.openxmlformats.org/drawingml/2006/picture">
                  <pic:nvPicPr>
                    <pic:cNvPr id="221513" name="Picture 221513"/>
                    <pic:cNvPicPr/>
                  </pic:nvPicPr>
                  <pic:blipFill>
                    <a:blip r:embed="rId196"/>
                    <a:stretch>
                      <a:fillRect/>
                    </a:stretch>
                  </pic:blipFill>
                  <pic:spPr>
                    <a:xfrm>
                      <a:off x="0" y="0"/>
                      <a:ext cx="1883143" cy="137140"/>
                    </a:xfrm>
                    <a:prstGeom prst="rect">
                      <a:avLst/>
                    </a:prstGeom>
                  </pic:spPr>
                </pic:pic>
              </a:graphicData>
            </a:graphic>
          </wp:inline>
        </w:drawing>
      </w:r>
      <w:r>
        <w:t>указагь страну и время, когда жил этот музыкант».</w:t>
      </w:r>
    </w:p>
    <w:p w:rsidR="00213EED" w:rsidRDefault="00F4014F">
      <w:pPr>
        <w:spacing w:after="54"/>
        <w:ind w:left="125" w:right="14"/>
      </w:pPr>
      <w:r>
        <w:t xml:space="preserve">З. Какие важные исторические </w:t>
      </w:r>
      <w:r>
        <w:rPr>
          <w:noProof/>
        </w:rPr>
        <w:drawing>
          <wp:inline distT="0" distB="0" distL="0" distR="0">
            <wp:extent cx="612479" cy="169139"/>
            <wp:effectExtent l="0" t="0" r="0" b="0"/>
            <wp:docPr id="73593" name="Picture 73593"/>
            <wp:cNvGraphicFramePr/>
            <a:graphic xmlns:a="http://schemas.openxmlformats.org/drawingml/2006/main">
              <a:graphicData uri="http://schemas.openxmlformats.org/drawingml/2006/picture">
                <pic:pic xmlns:pic="http://schemas.openxmlformats.org/drawingml/2006/picture">
                  <pic:nvPicPr>
                    <pic:cNvPr id="73593" name="Picture 73593"/>
                    <pic:cNvPicPr/>
                  </pic:nvPicPr>
                  <pic:blipFill>
                    <a:blip r:embed="rId197"/>
                    <a:stretch>
                      <a:fillRect/>
                    </a:stretch>
                  </pic:blipFill>
                  <pic:spPr>
                    <a:xfrm>
                      <a:off x="0" y="0"/>
                      <a:ext cx="612479" cy="169139"/>
                    </a:xfrm>
                    <a:prstGeom prst="rect">
                      <a:avLst/>
                    </a:prstGeom>
                  </pic:spPr>
                </pic:pic>
              </a:graphicData>
            </a:graphic>
          </wp:inline>
        </w:drawing>
      </w:r>
      <w:r>
        <w:t xml:space="preserve"> произошли в России за время жизни Глинки?</w:t>
      </w:r>
    </w:p>
    <w:p w:rsidR="00213EED" w:rsidRDefault="00F4014F">
      <w:pPr>
        <w:numPr>
          <w:ilvl w:val="0"/>
          <w:numId w:val="75"/>
        </w:numPr>
        <w:spacing w:after="69"/>
        <w:ind w:right="14" w:hanging="266"/>
      </w:pPr>
      <w:r>
        <w:t>Назовите основные ЖДНГУз1</w:t>
      </w:r>
      <w:r>
        <w:rPr>
          <w:vertAlign w:val="superscript"/>
        </w:rPr>
        <w:t xml:space="preserve">Г </w:t>
      </w:r>
      <w:r>
        <w:t>русских народных песен. Кто из композиторов и как работ.» с народными песнями?</w:t>
      </w:r>
    </w:p>
    <w:p w:rsidR="00213EED" w:rsidRDefault="00F4014F">
      <w:pPr>
        <w:numPr>
          <w:ilvl w:val="0"/>
          <w:numId w:val="75"/>
        </w:numPr>
        <w:spacing w:after="35"/>
        <w:ind w:right="14" w:hanging="266"/>
      </w:pPr>
      <w:r>
        <w:t xml:space="preserve">Какие БАД?! оркеслроз </w:t>
      </w:r>
      <w:r>
        <w:tab/>
        <w:t>го, е чем их различие.</w:t>
      </w:r>
    </w:p>
    <w:p w:rsidR="00213EED" w:rsidRDefault="00F4014F">
      <w:pPr>
        <w:numPr>
          <w:ilvl w:val="0"/>
          <w:numId w:val="75"/>
        </w:numPr>
        <w:spacing w:after="94"/>
        <w:ind w:right="14" w:hanging="266"/>
      </w:pPr>
      <w:r>
        <w:t>Когда и где ВОЗНИКЛИ первые консерватории в России, кем они основаны, чьи имена носят?</w:t>
      </w:r>
    </w:p>
    <w:p w:rsidR="00213EED" w:rsidRDefault="00F4014F">
      <w:pPr>
        <w:numPr>
          <w:ilvl w:val="0"/>
          <w:numId w:val="75"/>
        </w:numPr>
        <w:ind w:right="14" w:hanging="266"/>
      </w:pPr>
      <w:r>
        <w:t xml:space="preserve">Еспомнцтс </w:t>
      </w:r>
      <w:r>
        <w:rPr>
          <w:noProof/>
        </w:rPr>
        <w:drawing>
          <wp:inline distT="0" distB="0" distL="0" distR="0">
            <wp:extent cx="2207665" cy="118855"/>
            <wp:effectExtent l="0" t="0" r="0" b="0"/>
            <wp:docPr id="73594" name="Picture 73594"/>
            <wp:cNvGraphicFramePr/>
            <a:graphic xmlns:a="http://schemas.openxmlformats.org/drawingml/2006/main">
              <a:graphicData uri="http://schemas.openxmlformats.org/drawingml/2006/picture">
                <pic:pic xmlns:pic="http://schemas.openxmlformats.org/drawingml/2006/picture">
                  <pic:nvPicPr>
                    <pic:cNvPr id="73594" name="Picture 73594"/>
                    <pic:cNvPicPr/>
                  </pic:nvPicPr>
                  <pic:blipFill>
                    <a:blip r:embed="rId198"/>
                    <a:stretch>
                      <a:fillRect/>
                    </a:stretch>
                  </pic:blipFill>
                  <pic:spPr>
                    <a:xfrm>
                      <a:off x="0" y="0"/>
                      <a:ext cx="2207665" cy="118855"/>
                    </a:xfrm>
                    <a:prstGeom prst="rect">
                      <a:avLst/>
                    </a:prstGeom>
                  </pic:spPr>
                </pic:pic>
              </a:graphicData>
            </a:graphic>
          </wp:inline>
        </w:drawing>
      </w:r>
      <w:r>
        <w:t xml:space="preserve"> рисующие картины природы (напишите амсрг, назвг№ме, жанр)- Кат: мы называем музыку такого характера?</w:t>
      </w:r>
    </w:p>
    <w:p w:rsidR="00213EED" w:rsidRDefault="00F4014F">
      <w:pPr>
        <w:spacing w:after="76"/>
        <w:ind w:left="125" w:right="14"/>
      </w:pPr>
      <w:r>
        <w:rPr>
          <w:noProof/>
        </w:rPr>
        <w:drawing>
          <wp:inline distT="0" distB="0" distL="0" distR="0">
            <wp:extent cx="306239" cy="127998"/>
            <wp:effectExtent l="0" t="0" r="0" b="0"/>
            <wp:docPr id="221515" name="Picture 221515"/>
            <wp:cNvGraphicFramePr/>
            <a:graphic xmlns:a="http://schemas.openxmlformats.org/drawingml/2006/main">
              <a:graphicData uri="http://schemas.openxmlformats.org/drawingml/2006/picture">
                <pic:pic xmlns:pic="http://schemas.openxmlformats.org/drawingml/2006/picture">
                  <pic:nvPicPr>
                    <pic:cNvPr id="221515" name="Picture 221515"/>
                    <pic:cNvPicPr/>
                  </pic:nvPicPr>
                  <pic:blipFill>
                    <a:blip r:embed="rId199"/>
                    <a:stretch>
                      <a:fillRect/>
                    </a:stretch>
                  </pic:blipFill>
                  <pic:spPr>
                    <a:xfrm>
                      <a:off x="0" y="0"/>
                      <a:ext cx="306239" cy="127998"/>
                    </a:xfrm>
                    <a:prstGeom prst="rect">
                      <a:avLst/>
                    </a:prstGeom>
                  </pic:spPr>
                </pic:pic>
              </a:graphicData>
            </a:graphic>
          </wp:inline>
        </w:drawing>
      </w:r>
      <w:r>
        <w:t>СПОМЕИТ? произведения русских композиторов, в которых есть образы Востока, Испанцп, (наушщцк• жанр, название).</w:t>
      </w:r>
    </w:p>
    <w:p w:rsidR="00213EED" w:rsidRDefault="00F4014F">
      <w:pPr>
        <w:numPr>
          <w:ilvl w:val="0"/>
          <w:numId w:val="76"/>
        </w:numPr>
        <w:spacing w:after="86"/>
        <w:ind w:left="511" w:right="14" w:hanging="389"/>
      </w:pPr>
      <w:r>
        <w:t>У кого композиторов есть циклы из 24 пьес, с чем связано такое количесл вс ?</w:t>
      </w:r>
    </w:p>
    <w:p w:rsidR="00213EED" w:rsidRDefault="00F4014F">
      <w:pPr>
        <w:numPr>
          <w:ilvl w:val="0"/>
          <w:numId w:val="76"/>
        </w:numPr>
        <w:spacing w:after="58"/>
        <w:ind w:left="511" w:right="14" w:hanging="389"/>
      </w:pPr>
      <w:r>
        <w:t>Объясните, что такое флзнал ь инструментальном произведении и в опере.</w:t>
      </w:r>
    </w:p>
    <w:p w:rsidR="00213EED" w:rsidRDefault="00F4014F">
      <w:pPr>
        <w:numPr>
          <w:ilvl w:val="0"/>
          <w:numId w:val="76"/>
        </w:numPr>
        <w:spacing w:after="25"/>
        <w:ind w:left="511" w:right="14" w:hanging="389"/>
      </w:pPr>
      <w:r>
        <w:rPr>
          <w:noProof/>
        </w:rPr>
        <w:drawing>
          <wp:inline distT="0" distB="0" distL="0" distR="0">
            <wp:extent cx="877581" cy="150854"/>
            <wp:effectExtent l="0" t="0" r="0" b="0"/>
            <wp:docPr id="73595" name="Picture 73595"/>
            <wp:cNvGraphicFramePr/>
            <a:graphic xmlns:a="http://schemas.openxmlformats.org/drawingml/2006/main">
              <a:graphicData uri="http://schemas.openxmlformats.org/drawingml/2006/picture">
                <pic:pic xmlns:pic="http://schemas.openxmlformats.org/drawingml/2006/picture">
                  <pic:nvPicPr>
                    <pic:cNvPr id="73595" name="Picture 73595"/>
                    <pic:cNvPicPr/>
                  </pic:nvPicPr>
                  <pic:blipFill>
                    <a:blip r:embed="rId200"/>
                    <a:stretch>
                      <a:fillRect/>
                    </a:stretch>
                  </pic:blipFill>
                  <pic:spPr>
                    <a:xfrm>
                      <a:off x="0" y="0"/>
                      <a:ext cx="877581" cy="150854"/>
                    </a:xfrm>
                    <a:prstGeom prst="rect">
                      <a:avLst/>
                    </a:prstGeom>
                  </pic:spPr>
                </pic:pic>
              </a:graphicData>
            </a:graphic>
          </wp:inline>
        </w:drawing>
      </w:r>
      <w:r>
        <w:t xml:space="preserve"> «акме партии МУЖСКИХ персонажей в опере исполняет женский голос (адтор, название оперы, персонаж).</w:t>
      </w:r>
    </w:p>
    <w:p w:rsidR="00213EED" w:rsidRDefault="00F4014F">
      <w:pPr>
        <w:numPr>
          <w:ilvl w:val="0"/>
          <w:numId w:val="76"/>
        </w:numPr>
        <w:ind w:left="511" w:right="14" w:hanging="389"/>
      </w:pPr>
      <w:r>
        <w:t>Что такое либретто, ко:щерт (по 2 заачеяця каждого термина).</w:t>
      </w:r>
    </w:p>
    <w:p w:rsidR="00213EED" w:rsidRDefault="00F4014F">
      <w:pPr>
        <w:numPr>
          <w:ilvl w:val="0"/>
          <w:numId w:val="76"/>
        </w:numPr>
        <w:ind w:left="511" w:right="14" w:hanging="389"/>
      </w:pPr>
      <w:r>
        <w:lastRenderedPageBreak/>
        <w:t>В основе каких музыкајљных форм лежат две темы? три темы?</w:t>
      </w:r>
    </w:p>
    <w:p w:rsidR="00213EED" w:rsidRDefault="00F4014F">
      <w:pPr>
        <w:numPr>
          <w:ilvl w:val="0"/>
          <w:numId w:val="76"/>
        </w:numPr>
        <w:ind w:left="511" w:right="14" w:hanging="389"/>
      </w:pPr>
      <w:r>
        <w:t xml:space="preserve">В чем сходство 7. </w:t>
      </w:r>
      <w:r>
        <w:rPr>
          <w:noProof/>
        </w:rPr>
        <w:drawing>
          <wp:inline distT="0" distB="0" distL="0" distR="0">
            <wp:extent cx="1549479" cy="95998"/>
            <wp:effectExtent l="0" t="0" r="0" b="0"/>
            <wp:docPr id="75346" name="Picture 75346"/>
            <wp:cNvGraphicFramePr/>
            <a:graphic xmlns:a="http://schemas.openxmlformats.org/drawingml/2006/main">
              <a:graphicData uri="http://schemas.openxmlformats.org/drawingml/2006/picture">
                <pic:pic xmlns:pic="http://schemas.openxmlformats.org/drawingml/2006/picture">
                  <pic:nvPicPr>
                    <pic:cNvPr id="75346" name="Picture 75346"/>
                    <pic:cNvPicPr/>
                  </pic:nvPicPr>
                  <pic:blipFill>
                    <a:blip r:embed="rId201"/>
                    <a:stretch>
                      <a:fillRect/>
                    </a:stretch>
                  </pic:blipFill>
                  <pic:spPr>
                    <a:xfrm>
                      <a:off x="0" y="0"/>
                      <a:ext cx="1549479" cy="95998"/>
                    </a:xfrm>
                    <a:prstGeom prst="rect">
                      <a:avLst/>
                    </a:prstGeom>
                  </pic:spPr>
                </pic:pic>
              </a:graphicData>
            </a:graphic>
          </wp:inline>
        </w:drawing>
      </w:r>
      <w:r>
        <w:t xml:space="preserve"> и тзеприэы сснатной формы?</w:t>
      </w:r>
    </w:p>
    <w:p w:rsidR="00213EED" w:rsidRDefault="00F4014F">
      <w:pPr>
        <w:numPr>
          <w:ilvl w:val="0"/>
          <w:numId w:val="76"/>
        </w:numPr>
        <w:ind w:left="511" w:right="14" w:hanging="389"/>
      </w:pPr>
      <w:r>
        <w:t>В чем отличие ариозо от арии? Приведите примеры ариозо.</w:t>
      </w:r>
    </w:p>
    <w:p w:rsidR="00213EED" w:rsidRDefault="00F4014F">
      <w:pPr>
        <w:numPr>
          <w:ilvl w:val="0"/>
          <w:numId w:val="76"/>
        </w:numPr>
        <w:ind w:left="511" w:right="14" w:hanging="389"/>
      </w:pPr>
      <w:r>
        <w:t>Какие музыкальные птоизведения ВОзНИКЛИ как отклик на современные ИСТOПИЧ2СКИе события (атер, жанр, название)?</w:t>
      </w:r>
    </w:p>
    <w:p w:rsidR="00213EED" w:rsidRDefault="00F4014F">
      <w:pPr>
        <w:numPr>
          <w:ilvl w:val="0"/>
          <w:numId w:val="76"/>
        </w:numPr>
        <w:ind w:left="511" w:right="14" w:hanging="389"/>
      </w:pPr>
      <w:r>
        <w:t>Назовите самые известные концертные залы Москвы.</w:t>
      </w:r>
    </w:p>
    <w:p w:rsidR="00213EED" w:rsidRDefault="00F4014F">
      <w:pPr>
        <w:spacing w:after="1086"/>
        <w:ind w:left="125" w:right="180"/>
      </w:pPr>
      <w:r>
        <w:rPr>
          <w:noProof/>
        </w:rPr>
        <w:drawing>
          <wp:inline distT="0" distB="0" distL="0" distR="0">
            <wp:extent cx="4571" cy="4571"/>
            <wp:effectExtent l="0" t="0" r="0" b="0"/>
            <wp:docPr id="75129" name="Picture 75129"/>
            <wp:cNvGraphicFramePr/>
            <a:graphic xmlns:a="http://schemas.openxmlformats.org/drawingml/2006/main">
              <a:graphicData uri="http://schemas.openxmlformats.org/drawingml/2006/picture">
                <pic:pic xmlns:pic="http://schemas.openxmlformats.org/drawingml/2006/picture">
                  <pic:nvPicPr>
                    <pic:cNvPr id="75129" name="Picture 75129"/>
                    <pic:cNvPicPr/>
                  </pic:nvPicPr>
                  <pic:blipFill>
                    <a:blip r:embed="rId202"/>
                    <a:stretch>
                      <a:fillRect/>
                    </a:stretch>
                  </pic:blipFill>
                  <pic:spPr>
                    <a:xfrm>
                      <a:off x="0" y="0"/>
                      <a:ext cx="4571" cy="4571"/>
                    </a:xfrm>
                    <a:prstGeom prst="rect">
                      <a:avLst/>
                    </a:prstGeom>
                  </pic:spPr>
                </pic:pic>
              </a:graphicData>
            </a:graphic>
          </wp:inline>
        </w:drawing>
      </w:r>
      <w:r>
        <w:t>18. Какое произведение старинной музыки входит в вашу экзаменационную программу пс специальности? На;тл</w:t>
      </w:r>
      <w:r>
        <w:rPr>
          <w:vertAlign w:val="superscript"/>
        </w:rPr>
        <w:t>м</w:t>
      </w:r>
      <w:r>
        <w:t>.тпе, что вы знаете об авторе (страна, время), жанр, тональность произведения.</w:t>
      </w:r>
    </w:p>
    <w:p w:rsidR="00213EED" w:rsidRDefault="00F4014F">
      <w:pPr>
        <w:spacing w:after="303" w:line="259" w:lineRule="auto"/>
        <w:ind w:left="4132" w:right="0" w:firstLine="0"/>
        <w:jc w:val="left"/>
      </w:pPr>
      <w:r>
        <w:rPr>
          <w:noProof/>
        </w:rPr>
        <w:drawing>
          <wp:inline distT="0" distB="0" distL="0" distR="0">
            <wp:extent cx="818161" cy="159996"/>
            <wp:effectExtent l="0" t="0" r="0" b="0"/>
            <wp:docPr id="75347" name="Picture 75347"/>
            <wp:cNvGraphicFramePr/>
            <a:graphic xmlns:a="http://schemas.openxmlformats.org/drawingml/2006/main">
              <a:graphicData uri="http://schemas.openxmlformats.org/drawingml/2006/picture">
                <pic:pic xmlns:pic="http://schemas.openxmlformats.org/drawingml/2006/picture">
                  <pic:nvPicPr>
                    <pic:cNvPr id="75347" name="Picture 75347"/>
                    <pic:cNvPicPr/>
                  </pic:nvPicPr>
                  <pic:blipFill>
                    <a:blip r:embed="rId203"/>
                    <a:stretch>
                      <a:fillRect/>
                    </a:stretch>
                  </pic:blipFill>
                  <pic:spPr>
                    <a:xfrm>
                      <a:off x="0" y="0"/>
                      <a:ext cx="818161" cy="159996"/>
                    </a:xfrm>
                    <a:prstGeom prst="rect">
                      <a:avLst/>
                    </a:prstGeom>
                  </pic:spPr>
                </pic:pic>
              </a:graphicData>
            </a:graphic>
          </wp:inline>
        </w:drawing>
      </w:r>
    </w:p>
    <w:p w:rsidR="00213EED" w:rsidRDefault="00F4014F">
      <w:pPr>
        <w:numPr>
          <w:ilvl w:val="0"/>
          <w:numId w:val="77"/>
        </w:numPr>
        <w:ind w:right="14"/>
      </w:pPr>
      <w:r>
        <w:t>Назовите русских комк-:изиэ-орејв рубежа XlX - ХХ века. Кто из них был выдающимся исполнителем .</w:t>
      </w:r>
    </w:p>
    <w:p w:rsidR="00213EED" w:rsidRDefault="00F4014F">
      <w:pPr>
        <w:numPr>
          <w:ilvl w:val="0"/>
          <w:numId w:val="77"/>
        </w:numPr>
        <w:spacing w:after="38"/>
        <w:ind w:right="14"/>
      </w:pPr>
      <w:r>
        <w:t xml:space="preserve">Кто из </w:t>
      </w:r>
      <w:r>
        <w:rPr>
          <w:noProof/>
        </w:rPr>
        <w:drawing>
          <wp:inline distT="0" distB="0" distL="0" distR="0">
            <wp:extent cx="1042128" cy="123426"/>
            <wp:effectExtent l="0" t="0" r="0" b="0"/>
            <wp:docPr id="75348" name="Picture 75348"/>
            <wp:cNvGraphicFramePr/>
            <a:graphic xmlns:a="http://schemas.openxmlformats.org/drawingml/2006/main">
              <a:graphicData uri="http://schemas.openxmlformats.org/drawingml/2006/picture">
                <pic:pic xmlns:pic="http://schemas.openxmlformats.org/drawingml/2006/picture">
                  <pic:nvPicPr>
                    <pic:cNvPr id="75348" name="Picture 75348"/>
                    <pic:cNvPicPr/>
                  </pic:nvPicPr>
                  <pic:blipFill>
                    <a:blip r:embed="rId204"/>
                    <a:stretch>
                      <a:fillRect/>
                    </a:stretch>
                  </pic:blipFill>
                  <pic:spPr>
                    <a:xfrm>
                      <a:off x="0" y="0"/>
                      <a:ext cx="1042128" cy="123426"/>
                    </a:xfrm>
                    <a:prstGeom prst="rect">
                      <a:avLst/>
                    </a:prstGeom>
                  </pic:spPr>
                </pic:pic>
              </a:graphicData>
            </a:graphic>
          </wp:inline>
        </w:drawing>
      </w:r>
      <w:r>
        <w:t xml:space="preserve"> писал книгу. научные труды, статьи о музыке (желательно указать на звания кнут)?</w:t>
      </w:r>
    </w:p>
    <w:p w:rsidR="00213EED" w:rsidRDefault="00F4014F">
      <w:pPr>
        <w:ind w:left="125" w:right="14"/>
      </w:pPr>
      <w:r>
        <w:t xml:space="preserve">З. Перечислите г«роизведения, </w:t>
      </w:r>
      <w:r>
        <w:rPr>
          <w:noProof/>
        </w:rPr>
        <w:drawing>
          <wp:inline distT="0" distB="0" distL="0" distR="0">
            <wp:extent cx="786166" cy="109712"/>
            <wp:effectExtent l="0" t="0" r="0" b="0"/>
            <wp:docPr id="75349" name="Picture 75349"/>
            <wp:cNvGraphicFramePr/>
            <a:graphic xmlns:a="http://schemas.openxmlformats.org/drawingml/2006/main">
              <a:graphicData uri="http://schemas.openxmlformats.org/drawingml/2006/picture">
                <pic:pic xmlns:pic="http://schemas.openxmlformats.org/drawingml/2006/picture">
                  <pic:nvPicPr>
                    <pic:cNvPr id="75349" name="Picture 75349"/>
                    <pic:cNvPicPr/>
                  </pic:nvPicPr>
                  <pic:blipFill>
                    <a:blip r:embed="rId205"/>
                    <a:stretch>
                      <a:fillRect/>
                    </a:stretch>
                  </pic:blipFill>
                  <pic:spPr>
                    <a:xfrm>
                      <a:off x="0" y="0"/>
                      <a:ext cx="786166" cy="109712"/>
                    </a:xfrm>
                    <a:prstGeom prst="rect">
                      <a:avLst/>
                    </a:prstGeom>
                  </pic:spPr>
                </pic:pic>
              </a:graphicData>
            </a:graphic>
          </wp:inline>
        </w:drawing>
      </w:r>
      <w:r>
        <w:t xml:space="preserve"> на сюжеты слова АС. Пушкина (автор, жанр, название</w:t>
      </w:r>
      <w:r>
        <w:rPr>
          <w:noProof/>
        </w:rPr>
        <w:drawing>
          <wp:inline distT="0" distB="0" distL="0" distR="0">
            <wp:extent cx="86844" cy="150854"/>
            <wp:effectExtent l="0" t="0" r="0" b="0"/>
            <wp:docPr id="221520" name="Picture 221520"/>
            <wp:cNvGraphicFramePr/>
            <a:graphic xmlns:a="http://schemas.openxmlformats.org/drawingml/2006/main">
              <a:graphicData uri="http://schemas.openxmlformats.org/drawingml/2006/picture">
                <pic:pic xmlns:pic="http://schemas.openxmlformats.org/drawingml/2006/picture">
                  <pic:nvPicPr>
                    <pic:cNvPr id="221520" name="Picture 221520"/>
                    <pic:cNvPicPr/>
                  </pic:nvPicPr>
                  <pic:blipFill>
                    <a:blip r:embed="rId206"/>
                    <a:stretch>
                      <a:fillRect/>
                    </a:stretch>
                  </pic:blipFill>
                  <pic:spPr>
                    <a:xfrm>
                      <a:off x="0" y="0"/>
                      <a:ext cx="86844" cy="150854"/>
                    </a:xfrm>
                    <a:prstGeom prst="rect">
                      <a:avLst/>
                    </a:prstGeom>
                  </pic:spPr>
                </pic:pic>
              </a:graphicData>
            </a:graphic>
          </wp:inline>
        </w:drawing>
      </w:r>
    </w:p>
    <w:p w:rsidR="00213EED" w:rsidRDefault="00F4014F">
      <w:pPr>
        <w:numPr>
          <w:ilvl w:val="0"/>
          <w:numId w:val="78"/>
        </w:numPr>
        <w:ind w:left="396" w:right="14" w:hanging="274"/>
      </w:pPr>
      <w:r>
        <w:t>Что такое фортепианное трио. струнный квартет, фортепианный квинтет? Ктоиз КОМПОЗИТОРОВ произведения для таких составов?</w:t>
      </w:r>
    </w:p>
    <w:p w:rsidR="00213EED" w:rsidRDefault="00F4014F">
      <w:pPr>
        <w:numPr>
          <w:ilvl w:val="0"/>
          <w:numId w:val="78"/>
        </w:numPr>
        <w:ind w:left="396" w:right="14" w:hanging="274"/>
      </w:pPr>
      <w:r>
        <w:t>В творчестве каких композиторов встречается жанр «поэма»? Укажите автора, название произведения гостав исполнителей.</w:t>
      </w:r>
    </w:p>
    <w:p w:rsidR="00213EED" w:rsidRDefault="00F4014F">
      <w:pPr>
        <w:numPr>
          <w:ilvl w:val="0"/>
          <w:numId w:val="78"/>
        </w:numPr>
        <w:ind w:left="396" w:right="14" w:hanging="274"/>
      </w:pPr>
      <w:r>
        <w:t>Какие вы знаете учроизвецени.ч, имеющие несколько редакций?</w:t>
      </w:r>
    </w:p>
    <w:p w:rsidR="00213EED" w:rsidRDefault="00F4014F">
      <w:pPr>
        <w:numPr>
          <w:ilvl w:val="0"/>
          <w:numId w:val="78"/>
        </w:numPr>
        <w:spacing w:after="36"/>
        <w:ind w:left="396" w:right="14" w:hanging="274"/>
      </w:pPr>
      <w:r>
        <w:t xml:space="preserve">Что такое цикл? Приведите </w:t>
      </w:r>
      <w:r>
        <w:rPr>
          <w:noProof/>
        </w:rPr>
        <w:drawing>
          <wp:inline distT="0" distB="0" distL="0" distR="0">
            <wp:extent cx="626191" cy="123427"/>
            <wp:effectExtent l="0" t="0" r="0" b="0"/>
            <wp:docPr id="75350" name="Picture 75350"/>
            <wp:cNvGraphicFramePr/>
            <a:graphic xmlns:a="http://schemas.openxmlformats.org/drawingml/2006/main">
              <a:graphicData uri="http://schemas.openxmlformats.org/drawingml/2006/picture">
                <pic:pic xmlns:pic="http://schemas.openxmlformats.org/drawingml/2006/picture">
                  <pic:nvPicPr>
                    <pic:cNvPr id="75350" name="Picture 75350"/>
                    <pic:cNvPicPr/>
                  </pic:nvPicPr>
                  <pic:blipFill>
                    <a:blip r:embed="rId207"/>
                    <a:stretch>
                      <a:fillRect/>
                    </a:stretch>
                  </pic:blipFill>
                  <pic:spPr>
                    <a:xfrm>
                      <a:off x="0" y="0"/>
                      <a:ext cx="626191" cy="123427"/>
                    </a:xfrm>
                    <a:prstGeom prst="rect">
                      <a:avLst/>
                    </a:prstGeom>
                  </pic:spPr>
                </pic:pic>
              </a:graphicData>
            </a:graphic>
          </wp:inline>
        </w:drawing>
      </w:r>
      <w:r>
        <w:t>разных ЦИКЛОВ.</w:t>
      </w:r>
    </w:p>
    <w:p w:rsidR="00213EED" w:rsidRDefault="00F4014F">
      <w:pPr>
        <w:numPr>
          <w:ilvl w:val="0"/>
          <w:numId w:val="78"/>
        </w:numPr>
        <w:ind w:left="396" w:right="14" w:hanging="274"/>
      </w:pPr>
      <w:r>
        <w:t xml:space="preserve">Запиши ге эти </w:t>
      </w:r>
      <w:r>
        <w:rPr>
          <w:noProof/>
        </w:rPr>
        <w:drawing>
          <wp:inline distT="0" distB="0" distL="0" distR="0">
            <wp:extent cx="987279" cy="118855"/>
            <wp:effectExtent l="0" t="0" r="0" b="0"/>
            <wp:docPr id="75351" name="Picture 75351"/>
            <wp:cNvGraphicFramePr/>
            <a:graphic xmlns:a="http://schemas.openxmlformats.org/drawingml/2006/main">
              <a:graphicData uri="http://schemas.openxmlformats.org/drawingml/2006/picture">
                <pic:pic xmlns:pic="http://schemas.openxmlformats.org/drawingml/2006/picture">
                  <pic:nvPicPr>
                    <pic:cNvPr id="75351" name="Picture 75351"/>
                    <pic:cNvPicPr/>
                  </pic:nvPicPr>
                  <pic:blipFill>
                    <a:blip r:embed="rId208"/>
                    <a:stretch>
                      <a:fillRect/>
                    </a:stretch>
                  </pic:blipFill>
                  <pic:spPr>
                    <a:xfrm>
                      <a:off x="0" y="0"/>
                      <a:ext cx="987279" cy="118855"/>
                    </a:xfrm>
                    <a:prstGeom prst="rect">
                      <a:avLst/>
                    </a:prstGeom>
                  </pic:spPr>
                </pic:pic>
              </a:graphicData>
            </a:graphic>
          </wp:inline>
        </w:drawing>
      </w:r>
      <w:r>
        <w:t xml:space="preserve"> в иеряд«е их создания: </w:t>
      </w:r>
      <w:r>
        <w:rPr>
          <w:noProof/>
        </w:rPr>
        <w:drawing>
          <wp:inline distT="0" distB="0" distL="0" distR="0">
            <wp:extent cx="287956" cy="123426"/>
            <wp:effectExtent l="0" t="0" r="0" b="0"/>
            <wp:docPr id="221522" name="Picture 221522"/>
            <wp:cNvGraphicFramePr/>
            <a:graphic xmlns:a="http://schemas.openxmlformats.org/drawingml/2006/main">
              <a:graphicData uri="http://schemas.openxmlformats.org/drawingml/2006/picture">
                <pic:pic xmlns:pic="http://schemas.openxmlformats.org/drawingml/2006/picture">
                  <pic:nvPicPr>
                    <pic:cNvPr id="221522" name="Picture 221522"/>
                    <pic:cNvPicPr/>
                  </pic:nvPicPr>
                  <pic:blipFill>
                    <a:blip r:embed="rId209"/>
                    <a:stretch>
                      <a:fillRect/>
                    </a:stretch>
                  </pic:blipFill>
                  <pic:spPr>
                    <a:xfrm>
                      <a:off x="0" y="0"/>
                      <a:ext cx="287956" cy="123426"/>
                    </a:xfrm>
                    <a:prstGeom prst="rect">
                      <a:avLst/>
                    </a:prstGeom>
                  </pic:spPr>
                </pic:pic>
              </a:graphicData>
            </a:graphic>
          </wp:inline>
        </w:drawing>
      </w:r>
      <w:r>
        <w:t>вген Очеру А».</w:t>
      </w:r>
    </w:p>
    <w:p w:rsidR="00213EED" w:rsidRDefault="00F4014F">
      <w:pPr>
        <w:numPr>
          <w:ilvl w:val="0"/>
          <w:numId w:val="79"/>
        </w:numPr>
        <w:ind w:left="288" w:right="14" w:hanging="166"/>
      </w:pPr>
      <w:r>
        <w:t>«Шехерезада»</w:t>
      </w:r>
      <w:r>
        <w:rPr>
          <w:noProof/>
        </w:rPr>
        <w:drawing>
          <wp:inline distT="0" distB="0" distL="0" distR="0">
            <wp:extent cx="31995" cy="41142"/>
            <wp:effectExtent l="0" t="0" r="0" b="0"/>
            <wp:docPr id="75137" name="Picture 75137"/>
            <wp:cNvGraphicFramePr/>
            <a:graphic xmlns:a="http://schemas.openxmlformats.org/drawingml/2006/main">
              <a:graphicData uri="http://schemas.openxmlformats.org/drawingml/2006/picture">
                <pic:pic xmlns:pic="http://schemas.openxmlformats.org/drawingml/2006/picture">
                  <pic:nvPicPr>
                    <pic:cNvPr id="75137" name="Picture 75137"/>
                    <pic:cNvPicPr/>
                  </pic:nvPicPr>
                  <pic:blipFill>
                    <a:blip r:embed="rId210"/>
                    <a:stretch>
                      <a:fillRect/>
                    </a:stretch>
                  </pic:blipFill>
                  <pic:spPr>
                    <a:xfrm>
                      <a:off x="0" y="0"/>
                      <a:ext cx="31995" cy="41142"/>
                    </a:xfrm>
                    <a:prstGeom prst="rect">
                      <a:avLst/>
                    </a:prstGeom>
                  </pic:spPr>
                </pic:pic>
              </a:graphicData>
            </a:graphic>
          </wp:inline>
        </w:drawing>
      </w:r>
    </w:p>
    <w:p w:rsidR="00213EED" w:rsidRDefault="00F4014F">
      <w:pPr>
        <w:numPr>
          <w:ilvl w:val="0"/>
          <w:numId w:val="79"/>
        </w:numPr>
        <w:ind w:left="288" w:right="14" w:hanging="166"/>
      </w:pPr>
      <w:r>
        <w:t>«Иван Сусанин»,</w:t>
      </w:r>
    </w:p>
    <w:p w:rsidR="00213EED" w:rsidRDefault="00F4014F">
      <w:pPr>
        <w:numPr>
          <w:ilvl w:val="0"/>
          <w:numId w:val="79"/>
        </w:numPr>
        <w:ind w:left="288" w:right="14" w:hanging="166"/>
      </w:pPr>
      <w:r>
        <w:t xml:space="preserve">Первая </w:t>
      </w:r>
      <w:r>
        <w:rPr>
          <w:noProof/>
        </w:rPr>
        <w:drawing>
          <wp:inline distT="0" distB="0" distL="0" distR="0">
            <wp:extent cx="708464" cy="164568"/>
            <wp:effectExtent l="0" t="0" r="0" b="0"/>
            <wp:docPr id="75352" name="Picture 75352"/>
            <wp:cNvGraphicFramePr/>
            <a:graphic xmlns:a="http://schemas.openxmlformats.org/drawingml/2006/main">
              <a:graphicData uri="http://schemas.openxmlformats.org/drawingml/2006/picture">
                <pic:pic xmlns:pic="http://schemas.openxmlformats.org/drawingml/2006/picture">
                  <pic:nvPicPr>
                    <pic:cNvPr id="75352" name="Picture 75352"/>
                    <pic:cNvPicPr/>
                  </pic:nvPicPr>
                  <pic:blipFill>
                    <a:blip r:embed="rId211"/>
                    <a:stretch>
                      <a:fillRect/>
                    </a:stretch>
                  </pic:blipFill>
                  <pic:spPr>
                    <a:xfrm>
                      <a:off x="0" y="0"/>
                      <a:ext cx="708464" cy="164568"/>
                    </a:xfrm>
                    <a:prstGeom prst="rect">
                      <a:avLst/>
                    </a:prstGeom>
                  </pic:spPr>
                </pic:pic>
              </a:graphicData>
            </a:graphic>
          </wp:inline>
        </w:drawing>
      </w:r>
      <w:r>
        <w:t xml:space="preserve"> ЛУ.ГУ. Чайковского, - «Борис Годунси».</w:t>
      </w:r>
    </w:p>
    <w:p w:rsidR="00213EED" w:rsidRDefault="00F4014F">
      <w:pPr>
        <w:numPr>
          <w:ilvl w:val="0"/>
          <w:numId w:val="79"/>
        </w:numPr>
        <w:ind w:left="288" w:right="14" w:hanging="166"/>
      </w:pPr>
      <w:r>
        <w:t>«Руслак</w:t>
      </w:r>
      <w:r>
        <w:rPr>
          <w:noProof/>
        </w:rPr>
        <w:drawing>
          <wp:inline distT="0" distB="0" distL="0" distR="0">
            <wp:extent cx="475357" cy="141712"/>
            <wp:effectExtent l="0" t="0" r="0" b="0"/>
            <wp:docPr id="221524" name="Picture 221524"/>
            <wp:cNvGraphicFramePr/>
            <a:graphic xmlns:a="http://schemas.openxmlformats.org/drawingml/2006/main">
              <a:graphicData uri="http://schemas.openxmlformats.org/drawingml/2006/picture">
                <pic:pic xmlns:pic="http://schemas.openxmlformats.org/drawingml/2006/picture">
                  <pic:nvPicPr>
                    <pic:cNvPr id="221524" name="Picture 221524"/>
                    <pic:cNvPicPr/>
                  </pic:nvPicPr>
                  <pic:blipFill>
                    <a:blip r:embed="rId212"/>
                    <a:stretch>
                      <a:fillRect/>
                    </a:stretch>
                  </pic:blipFill>
                  <pic:spPr>
                    <a:xfrm>
                      <a:off x="0" y="0"/>
                      <a:ext cx="475357" cy="141712"/>
                    </a:xfrm>
                    <a:prstGeom prst="rect">
                      <a:avLst/>
                    </a:prstGeom>
                  </pic:spPr>
                </pic:pic>
              </a:graphicData>
            </a:graphic>
          </wp:inline>
        </w:drawing>
      </w:r>
    </w:p>
    <w:p w:rsidR="00213EED" w:rsidRDefault="00F4014F">
      <w:pPr>
        <w:spacing w:after="0" w:line="259" w:lineRule="auto"/>
        <w:ind w:left="151" w:right="0" w:firstLine="0"/>
        <w:jc w:val="left"/>
      </w:pPr>
      <w:r>
        <w:rPr>
          <w:noProof/>
        </w:rPr>
        <w:drawing>
          <wp:inline distT="0" distB="0" distL="0" distR="0">
            <wp:extent cx="909576" cy="159996"/>
            <wp:effectExtent l="0" t="0" r="0" b="0"/>
            <wp:docPr id="75353" name="Picture 75353"/>
            <wp:cNvGraphicFramePr/>
            <a:graphic xmlns:a="http://schemas.openxmlformats.org/drawingml/2006/main">
              <a:graphicData uri="http://schemas.openxmlformats.org/drawingml/2006/picture">
                <pic:pic xmlns:pic="http://schemas.openxmlformats.org/drawingml/2006/picture">
                  <pic:nvPicPr>
                    <pic:cNvPr id="75353" name="Picture 75353"/>
                    <pic:cNvPicPr/>
                  </pic:nvPicPr>
                  <pic:blipFill>
                    <a:blip r:embed="rId213"/>
                    <a:stretch>
                      <a:fillRect/>
                    </a:stretch>
                  </pic:blipFill>
                  <pic:spPr>
                    <a:xfrm>
                      <a:off x="0" y="0"/>
                      <a:ext cx="909576" cy="159996"/>
                    </a:xfrm>
                    <a:prstGeom prst="rect">
                      <a:avLst/>
                    </a:prstGeom>
                  </pic:spPr>
                </pic:pic>
              </a:graphicData>
            </a:graphic>
          </wp:inline>
        </w:drawing>
      </w:r>
    </w:p>
    <w:p w:rsidR="00213EED" w:rsidRDefault="00F4014F">
      <w:pPr>
        <w:spacing w:after="31"/>
        <w:ind w:left="125" w:right="173"/>
      </w:pPr>
      <w:r>
        <w:rPr>
          <w:noProof/>
        </w:rPr>
        <w:drawing>
          <wp:inline distT="0" distB="0" distL="0" distR="0">
            <wp:extent cx="310810" cy="132569"/>
            <wp:effectExtent l="0" t="0" r="0" b="0"/>
            <wp:docPr id="221529" name="Picture 221529"/>
            <wp:cNvGraphicFramePr/>
            <a:graphic xmlns:a="http://schemas.openxmlformats.org/drawingml/2006/main">
              <a:graphicData uri="http://schemas.openxmlformats.org/drawingml/2006/picture">
                <pic:pic xmlns:pic="http://schemas.openxmlformats.org/drawingml/2006/picture">
                  <pic:nvPicPr>
                    <pic:cNvPr id="221529" name="Picture 221529"/>
                    <pic:cNvPicPr/>
                  </pic:nvPicPr>
                  <pic:blipFill>
                    <a:blip r:embed="rId214"/>
                    <a:stretch>
                      <a:fillRect/>
                    </a:stretch>
                  </pic:blipFill>
                  <pic:spPr>
                    <a:xfrm>
                      <a:off x="0" y="0"/>
                      <a:ext cx="310810" cy="132569"/>
                    </a:xfrm>
                    <a:prstGeom prst="rect">
                      <a:avLst/>
                    </a:prstGeom>
                  </pic:spPr>
                </pic:pic>
              </a:graphicData>
            </a:graphic>
          </wp:inline>
        </w:drawing>
      </w:r>
      <w:r>
        <w:t xml:space="preserve">спомните музыкальные произведения. в которых композитор изобразил сражение (автор, жир, название». Как мы называем сцены, изображающие сражение в жИвописи, в музыке </w:t>
      </w:r>
      <w:r>
        <w:rPr>
          <w:vertAlign w:val="superscript"/>
        </w:rPr>
        <w:t>9</w:t>
      </w:r>
    </w:p>
    <w:p w:rsidR="00213EED" w:rsidRDefault="00F4014F">
      <w:pPr>
        <w:numPr>
          <w:ilvl w:val="0"/>
          <w:numId w:val="80"/>
        </w:numPr>
        <w:spacing w:after="34"/>
        <w:ind w:right="14" w:hanging="396"/>
      </w:pPr>
      <w:r>
        <w:lastRenderedPageBreak/>
        <w:t>Какое важное историческое событие оказало влияние на мировоззрение и творчество Л. Бетховена?</w:t>
      </w:r>
    </w:p>
    <w:p w:rsidR="00213EED" w:rsidRDefault="00F4014F">
      <w:pPr>
        <w:numPr>
          <w:ilvl w:val="0"/>
          <w:numId w:val="80"/>
        </w:numPr>
        <w:spacing w:after="68"/>
        <w:ind w:right="14" w:hanging="396"/>
      </w:pPr>
      <w:r>
        <w:t>В чем сходство в чем ОТЛИЧИе заключительной партии и коды?</w:t>
      </w:r>
    </w:p>
    <w:p w:rsidR="00213EED" w:rsidRDefault="00F4014F">
      <w:pPr>
        <w:numPr>
          <w:ilvl w:val="0"/>
          <w:numId w:val="80"/>
        </w:numPr>
        <w:spacing w:after="48"/>
        <w:ind w:right="14" w:hanging="396"/>
      </w:pPr>
      <w:r>
        <w:t>Перечислите оперы: с историческими сюжетами, - со сказочными сюжетами (автор, название).</w:t>
      </w:r>
    </w:p>
    <w:p w:rsidR="00213EED" w:rsidRDefault="00F4014F">
      <w:pPr>
        <w:numPr>
          <w:ilvl w:val="0"/>
          <w:numId w:val="80"/>
        </w:numPr>
        <w:spacing w:after="41"/>
        <w:ind w:right="14" w:hanging="396"/>
      </w:pPr>
      <w:r>
        <w:t xml:space="preserve">Кто из известных русских композиторов получил образование в </w:t>
      </w:r>
      <w:r>
        <w:rPr>
          <w:noProof/>
        </w:rPr>
        <w:drawing>
          <wp:inline distT="0" distB="0" distL="0" distR="0">
            <wp:extent cx="4571" cy="9143"/>
            <wp:effectExtent l="0" t="0" r="0" b="0"/>
            <wp:docPr id="77118" name="Picture 77118"/>
            <wp:cNvGraphicFramePr/>
            <a:graphic xmlns:a="http://schemas.openxmlformats.org/drawingml/2006/main">
              <a:graphicData uri="http://schemas.openxmlformats.org/drawingml/2006/picture">
                <pic:pic xmlns:pic="http://schemas.openxmlformats.org/drawingml/2006/picture">
                  <pic:nvPicPr>
                    <pic:cNvPr id="77118" name="Picture 77118"/>
                    <pic:cNvPicPr/>
                  </pic:nvPicPr>
                  <pic:blipFill>
                    <a:blip r:embed="rId215"/>
                    <a:stretch>
                      <a:fillRect/>
                    </a:stretch>
                  </pic:blipFill>
                  <pic:spPr>
                    <a:xfrm>
                      <a:off x="0" y="0"/>
                      <a:ext cx="4571" cy="9143"/>
                    </a:xfrm>
                    <a:prstGeom prst="rect">
                      <a:avLst/>
                    </a:prstGeom>
                  </pic:spPr>
                </pic:pic>
              </a:graphicData>
            </a:graphic>
          </wp:inline>
        </w:drawing>
      </w:r>
      <w:r>
        <w:t>консерватории, и кто сам преподавап консерватории?</w:t>
      </w:r>
    </w:p>
    <w:p w:rsidR="00213EED" w:rsidRDefault="00F4014F">
      <w:pPr>
        <w:numPr>
          <w:ilvl w:val="0"/>
          <w:numId w:val="80"/>
        </w:numPr>
        <w:spacing w:after="83"/>
        <w:ind w:right="14" w:hanging="396"/>
      </w:pPr>
      <w:r>
        <w:t>Какие темы в сонатноћ форме звучат в основной тональности?</w:t>
      </w:r>
    </w:p>
    <w:p w:rsidR="00213EED" w:rsidRDefault="00F4014F">
      <w:pPr>
        <w:numPr>
          <w:ilvl w:val="0"/>
          <w:numId w:val="80"/>
        </w:numPr>
        <w:ind w:right="14" w:hanging="396"/>
      </w:pPr>
      <w:r>
        <w:t>Что какое партитура, и каком попядке она записывается?</w:t>
      </w:r>
    </w:p>
    <w:p w:rsidR="00213EED" w:rsidRDefault="00F4014F">
      <w:pPr>
        <w:numPr>
          <w:ilvl w:val="0"/>
          <w:numId w:val="80"/>
        </w:numPr>
        <w:spacing w:after="58"/>
        <w:ind w:right="14" w:hanging="396"/>
      </w:pPr>
      <w:r>
        <w:t>Что таксе клавир, квартет (гл) 2 значения каждого термина).</w:t>
      </w:r>
    </w:p>
    <w:p w:rsidR="00213EED" w:rsidRDefault="00F4014F">
      <w:pPr>
        <w:numPr>
          <w:ilvl w:val="0"/>
          <w:numId w:val="80"/>
        </w:numPr>
        <w:spacing w:after="88"/>
        <w:ind w:right="14" w:hanging="396"/>
      </w:pPr>
      <w:r>
        <w:t xml:space="preserve">Пазовиге </w:t>
      </w:r>
      <w:r>
        <w:rPr>
          <w:noProof/>
        </w:rPr>
        <w:drawing>
          <wp:inline distT="0" distB="0" distL="0" distR="0">
            <wp:extent cx="722176" cy="86855"/>
            <wp:effectExtent l="0" t="0" r="0" b="0"/>
            <wp:docPr id="77569" name="Picture 77569"/>
            <wp:cNvGraphicFramePr/>
            <a:graphic xmlns:a="http://schemas.openxmlformats.org/drawingml/2006/main">
              <a:graphicData uri="http://schemas.openxmlformats.org/drawingml/2006/picture">
                <pic:pic xmlns:pic="http://schemas.openxmlformats.org/drawingml/2006/picture">
                  <pic:nvPicPr>
                    <pic:cNvPr id="77569" name="Picture 77569"/>
                    <pic:cNvPicPr/>
                  </pic:nvPicPr>
                  <pic:blipFill>
                    <a:blip r:embed="rId216"/>
                    <a:stretch>
                      <a:fillRect/>
                    </a:stretch>
                  </pic:blipFill>
                  <pic:spPr>
                    <a:xfrm>
                      <a:off x="0" y="0"/>
                      <a:ext cx="722176" cy="86855"/>
                    </a:xfrm>
                    <a:prstGeom prst="rect">
                      <a:avLst/>
                    </a:prstGeom>
                  </pic:spPr>
                </pic:pic>
              </a:graphicData>
            </a:graphic>
          </wp:inline>
        </w:drawing>
      </w:r>
      <w:r>
        <w:t>вам музыкальные музеи, укажите, где они находятся.</w:t>
      </w:r>
    </w:p>
    <w:p w:rsidR="00213EED" w:rsidRDefault="00F4014F">
      <w:pPr>
        <w:numPr>
          <w:ilvl w:val="0"/>
          <w:numId w:val="80"/>
        </w:numPr>
        <w:spacing w:after="762"/>
        <w:ind w:right="14" w:hanging="396"/>
      </w:pPr>
      <w:r>
        <w:t>Кактк</w:t>
      </w:r>
      <w:r>
        <w:tab/>
        <w:t xml:space="preserve">ЕУОДЯЉТ </w:t>
      </w:r>
      <w:r>
        <w:tab/>
        <w:t>вашу экзаменационную программу по специалькости” Науки.яте, что вы знаете об авторах (страна, время).</w:t>
      </w:r>
    </w:p>
    <w:p w:rsidR="00213EED" w:rsidRDefault="00F4014F">
      <w:pPr>
        <w:spacing w:after="416" w:line="259" w:lineRule="auto"/>
        <w:ind w:left="14" w:right="0" w:firstLine="0"/>
        <w:jc w:val="center"/>
      </w:pPr>
      <w:r>
        <w:rPr>
          <w:noProof/>
        </w:rPr>
        <w:drawing>
          <wp:inline distT="0" distB="0" distL="0" distR="0">
            <wp:extent cx="68561" cy="146283"/>
            <wp:effectExtent l="0" t="0" r="0" b="0"/>
            <wp:docPr id="221531" name="Picture 221531"/>
            <wp:cNvGraphicFramePr/>
            <a:graphic xmlns:a="http://schemas.openxmlformats.org/drawingml/2006/main">
              <a:graphicData uri="http://schemas.openxmlformats.org/drawingml/2006/picture">
                <pic:pic xmlns:pic="http://schemas.openxmlformats.org/drawingml/2006/picture">
                  <pic:nvPicPr>
                    <pic:cNvPr id="221531" name="Picture 221531"/>
                    <pic:cNvPicPr/>
                  </pic:nvPicPr>
                  <pic:blipFill>
                    <a:blip r:embed="rId217"/>
                    <a:stretch>
                      <a:fillRect/>
                    </a:stretch>
                  </pic:blipFill>
                  <pic:spPr>
                    <a:xfrm>
                      <a:off x="0" y="0"/>
                      <a:ext cx="68561" cy="146283"/>
                    </a:xfrm>
                    <a:prstGeom prst="rect">
                      <a:avLst/>
                    </a:prstGeom>
                  </pic:spPr>
                </pic:pic>
              </a:graphicData>
            </a:graphic>
          </wp:inline>
        </w:drawing>
      </w:r>
      <w:r>
        <w:rPr>
          <w:sz w:val="20"/>
        </w:rPr>
        <w:t>{I_ барищј!11_</w:t>
      </w:r>
    </w:p>
    <w:p w:rsidR="00213EED" w:rsidRDefault="00F4014F">
      <w:pPr>
        <w:spacing w:after="76"/>
        <w:ind w:left="122" w:right="14" w:firstLine="554"/>
      </w:pPr>
      <w:r>
        <w:t xml:space="preserve">сл-да где Иде,лтзелзала </w:t>
      </w:r>
      <w:r>
        <w:rPr>
          <w:noProof/>
        </w:rPr>
        <w:drawing>
          <wp:inline distT="0" distB="0" distL="0" distR="0">
            <wp:extent cx="726747" cy="155425"/>
            <wp:effectExtent l="0" t="0" r="0" b="0"/>
            <wp:docPr id="77570" name="Picture 77570"/>
            <wp:cNvGraphicFramePr/>
            <a:graphic xmlns:a="http://schemas.openxmlformats.org/drawingml/2006/main">
              <a:graphicData uri="http://schemas.openxmlformats.org/drawingml/2006/picture">
                <pic:pic xmlns:pic="http://schemas.openxmlformats.org/drawingml/2006/picture">
                  <pic:nvPicPr>
                    <pic:cNvPr id="77570" name="Picture 77570"/>
                    <pic:cNvPicPr/>
                  </pic:nvPicPr>
                  <pic:blipFill>
                    <a:blip r:embed="rId218"/>
                    <a:stretch>
                      <a:fillRect/>
                    </a:stretch>
                  </pic:blipFill>
                  <pic:spPr>
                    <a:xfrm>
                      <a:off x="0" y="0"/>
                      <a:ext cx="726747" cy="155425"/>
                    </a:xfrm>
                    <a:prstGeom prst="rect">
                      <a:avLst/>
                    </a:prstGeom>
                  </pic:spPr>
                </pic:pic>
              </a:graphicData>
            </a:graphic>
          </wp:inline>
        </w:drawing>
      </w:r>
      <w:r>
        <w:t xml:space="preserve"> кучк«а», к</w:t>
      </w:r>
      <w:r>
        <w:rPr>
          <w:vertAlign w:val="superscript"/>
        </w:rPr>
        <w:t>у</w:t>
      </w:r>
      <w:r>
        <w:t xml:space="preserve">го входил в ее состав, кому </w:t>
      </w:r>
      <w:r>
        <w:tab/>
        <w:t>название?</w:t>
      </w:r>
    </w:p>
    <w:p w:rsidR="00213EED" w:rsidRDefault="00F4014F">
      <w:pPr>
        <w:spacing w:after="36"/>
        <w:ind w:left="125" w:right="115"/>
      </w:pPr>
      <w:r>
        <w:t>2. 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 ввание).</w:t>
      </w:r>
    </w:p>
    <w:p w:rsidR="00213EED" w:rsidRDefault="00F4014F">
      <w:pPr>
        <w:ind w:left="125" w:right="14"/>
      </w:pPr>
      <w:r>
        <w:t xml:space="preserve">З. Кто из ведущих </w:t>
      </w:r>
      <w:r>
        <w:rPr>
          <w:noProof/>
        </w:rPr>
        <w:drawing>
          <wp:inline distT="0" distB="0" distL="0" distR="0">
            <wp:extent cx="1005562" cy="123426"/>
            <wp:effectExtent l="0" t="0" r="0" b="0"/>
            <wp:docPr id="77572" name="Picture 77572"/>
            <wp:cNvGraphicFramePr/>
            <a:graphic xmlns:a="http://schemas.openxmlformats.org/drawingml/2006/main">
              <a:graphicData uri="http://schemas.openxmlformats.org/drawingml/2006/picture">
                <pic:pic xmlns:pic="http://schemas.openxmlformats.org/drawingml/2006/picture">
                  <pic:nvPicPr>
                    <pic:cNvPr id="77572" name="Picture 77572"/>
                    <pic:cNvPicPr/>
                  </pic:nvPicPr>
                  <pic:blipFill>
                    <a:blip r:embed="rId219"/>
                    <a:stretch>
                      <a:fillRect/>
                    </a:stretch>
                  </pic:blipFill>
                  <pic:spPr>
                    <a:xfrm>
                      <a:off x="0" y="0"/>
                      <a:ext cx="1005562" cy="123426"/>
                    </a:xfrm>
                    <a:prstGeom prst="rect">
                      <a:avLst/>
                    </a:prstGeom>
                  </pic:spPr>
                </pic:pic>
              </a:graphicData>
            </a:graphic>
          </wp:inline>
        </w:drawing>
      </w:r>
      <w:r>
        <w:t xml:space="preserve"> жуд.31 в XVill веке, в каких странах?</w:t>
      </w:r>
    </w:p>
    <w:p w:rsidR="00213EED" w:rsidRDefault="00F4014F">
      <w:pPr>
        <w:ind w:left="125" w:right="14"/>
      </w:pPr>
      <w:r>
        <w:t>4. Какие важные исторические события произошли за время жизни с.с Прокофьева?</w:t>
      </w:r>
    </w:p>
    <w:p w:rsidR="00213EED" w:rsidRDefault="00F4014F">
      <w:pPr>
        <w:spacing w:after="77"/>
        <w:ind w:left="125" w:right="14"/>
      </w:pPr>
      <w:r>
        <w:rPr>
          <w:noProof/>
        </w:rPr>
        <w:drawing>
          <wp:inline distT="0" distB="0" distL="0" distR="0">
            <wp:extent cx="283386" cy="123427"/>
            <wp:effectExtent l="0" t="0" r="0" b="0"/>
            <wp:docPr id="221535" name="Picture 221535"/>
            <wp:cNvGraphicFramePr/>
            <a:graphic xmlns:a="http://schemas.openxmlformats.org/drawingml/2006/main">
              <a:graphicData uri="http://schemas.openxmlformats.org/drawingml/2006/picture">
                <pic:pic xmlns:pic="http://schemas.openxmlformats.org/drawingml/2006/picture">
                  <pic:nvPicPr>
                    <pic:cNvPr id="221535" name="Picture 221535"/>
                    <pic:cNvPicPr/>
                  </pic:nvPicPr>
                  <pic:blipFill>
                    <a:blip r:embed="rId220"/>
                    <a:stretch>
                      <a:fillRect/>
                    </a:stretch>
                  </pic:blipFill>
                  <pic:spPr>
                    <a:xfrm>
                      <a:off x="0" y="0"/>
                      <a:ext cx="283386" cy="123427"/>
                    </a:xfrm>
                    <a:prstGeom prst="rect">
                      <a:avLst/>
                    </a:prstGeom>
                  </pic:spPr>
                </pic:pic>
              </a:graphicData>
            </a:graphic>
          </wp:inline>
        </w:drawing>
      </w:r>
      <w:r>
        <w:t>какой исторической последовательности возникли эти жанры: симфония, концертная увертюра, опера, конгкерт.</w:t>
      </w:r>
    </w:p>
    <w:p w:rsidR="00213EED" w:rsidRDefault="00F4014F">
      <w:pPr>
        <w:numPr>
          <w:ilvl w:val="0"/>
          <w:numId w:val="81"/>
        </w:numPr>
        <w:spacing w:after="490"/>
        <w:ind w:right="57" w:hanging="360"/>
      </w:pPr>
      <w:r>
        <w:t xml:space="preserve">Что вы знаеэе об Ардоне </w:t>
      </w:r>
      <w:r>
        <w:tab/>
        <w:t>k4'}4k0Jiae Рубинштейнах, в чем значение</w:t>
      </w:r>
    </w:p>
    <w:p w:rsidR="00213EED" w:rsidRDefault="00F4014F">
      <w:pPr>
        <w:numPr>
          <w:ilvl w:val="0"/>
          <w:numId w:val="81"/>
        </w:numPr>
        <w:spacing w:after="26"/>
        <w:ind w:right="57" w:hanging="360"/>
      </w:pPr>
      <w:r>
        <w:rPr>
          <w:noProof/>
          <w:sz w:val="22"/>
        </w:rPr>
        <mc:AlternateContent>
          <mc:Choice Requires="wpg">
            <w:drawing>
              <wp:anchor distT="0" distB="0" distL="114300" distR="114300" simplePos="0" relativeHeight="251671552" behindDoc="0" locked="0" layoutInCell="1" allowOverlap="1">
                <wp:simplePos x="0" y="0"/>
                <wp:positionH relativeFrom="column">
                  <wp:posOffset>114268</wp:posOffset>
                </wp:positionH>
                <wp:positionV relativeFrom="paragraph">
                  <wp:posOffset>-251304</wp:posOffset>
                </wp:positionV>
                <wp:extent cx="2879563" cy="621702"/>
                <wp:effectExtent l="0" t="0" r="0" b="0"/>
                <wp:wrapSquare wrapText="bothSides"/>
                <wp:docPr id="214282" name="Group 214282"/>
                <wp:cNvGraphicFramePr/>
                <a:graphic xmlns:a="http://schemas.openxmlformats.org/drawingml/2006/main">
                  <a:graphicData uri="http://schemas.microsoft.com/office/word/2010/wordprocessingGroup">
                    <wpg:wgp>
                      <wpg:cNvGrpSpPr/>
                      <wpg:grpSpPr>
                        <a:xfrm>
                          <a:off x="0" y="0"/>
                          <a:ext cx="2879563" cy="621702"/>
                          <a:chOff x="0" y="0"/>
                          <a:chExt cx="2879563" cy="621702"/>
                        </a:xfrm>
                      </wpg:grpSpPr>
                      <pic:pic xmlns:pic="http://schemas.openxmlformats.org/drawingml/2006/picture">
                        <pic:nvPicPr>
                          <pic:cNvPr id="221537" name="Picture 221537"/>
                          <pic:cNvPicPr/>
                        </pic:nvPicPr>
                        <pic:blipFill>
                          <a:blip r:embed="rId221"/>
                          <a:stretch>
                            <a:fillRect/>
                          </a:stretch>
                        </pic:blipFill>
                        <pic:spPr>
                          <a:xfrm>
                            <a:off x="292527" y="0"/>
                            <a:ext cx="2587036" cy="621702"/>
                          </a:xfrm>
                          <a:prstGeom prst="rect">
                            <a:avLst/>
                          </a:prstGeom>
                        </pic:spPr>
                      </pic:pic>
                      <wps:wsp>
                        <wps:cNvPr id="75942" name="Rectangle 75942"/>
                        <wps:cNvSpPr/>
                        <wps:spPr>
                          <a:xfrm>
                            <a:off x="0" y="36571"/>
                            <a:ext cx="255321" cy="158077"/>
                          </a:xfrm>
                          <a:prstGeom prst="rect">
                            <a:avLst/>
                          </a:prstGeom>
                          <a:ln>
                            <a:noFill/>
                          </a:ln>
                        </wps:spPr>
                        <wps:txbx>
                          <w:txbxContent>
                            <w:p w:rsidR="00213EED" w:rsidRDefault="00F4014F">
                              <w:pPr>
                                <w:spacing w:after="160" w:line="259" w:lineRule="auto"/>
                                <w:ind w:left="0" w:right="0" w:firstLine="0"/>
                                <w:jc w:val="left"/>
                              </w:pPr>
                              <w:r>
                                <w:rPr>
                                  <w:spacing w:val="-7"/>
                                  <w:w w:val="6"/>
                                  <w:sz w:val="30"/>
                                </w:rPr>
                                <w:t>их</w:t>
                              </w:r>
                            </w:p>
                          </w:txbxContent>
                        </wps:txbx>
                        <wps:bodyPr horzOverflow="overflow" vert="horz" lIns="0" tIns="0" rIns="0" bIns="0" rtlCol="0">
                          <a:noAutofit/>
                        </wps:bodyPr>
                      </wps:wsp>
                      <wps:wsp>
                        <wps:cNvPr id="75940" name="Rectangle 75940"/>
                        <wps:cNvSpPr/>
                        <wps:spPr>
                          <a:xfrm>
                            <a:off x="228537" y="36571"/>
                            <a:ext cx="1230069" cy="164156"/>
                          </a:xfrm>
                          <a:prstGeom prst="rect">
                            <a:avLst/>
                          </a:prstGeom>
                          <a:ln>
                            <a:noFill/>
                          </a:ln>
                        </wps:spPr>
                        <wps:txbx>
                          <w:txbxContent>
                            <w:p w:rsidR="00213EED" w:rsidRDefault="00F4014F">
                              <w:pPr>
                                <w:spacing w:after="160" w:line="259" w:lineRule="auto"/>
                                <w:ind w:left="0" w:right="0" w:firstLine="0"/>
                                <w:jc w:val="left"/>
                              </w:pPr>
                              <w:r>
                                <w:rPr>
                                  <w:w w:val="6"/>
                                </w:rPr>
                                <w:t>деятельнос</w:t>
                              </w:r>
                              <w:r>
                                <w:rPr>
                                  <w:spacing w:val="62"/>
                                  <w:w w:val="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4282" style="width:226.737pt;height:48.9529pt;position:absolute;mso-position-horizontal-relative:text;mso-position-horizontal:absolute;margin-left:8.99751pt;mso-position-vertical-relative:text;margin-top:-19.7878pt;" coordsize="28795,6217">
                <v:shape id="Picture 221537" style="position:absolute;width:25870;height:6217;left:2925;top:0;" filled="f">
                  <v:imagedata r:id="rId222"/>
                </v:shape>
                <v:rect id="Rectangle 75942" style="position:absolute;width:2553;height:1580;left:0;top:365;" filled="f" stroked="f">
                  <v:textbox inset="0,0,0,0">
                    <w:txbxContent>
                      <w:p>
                        <w:pPr>
                          <w:spacing w:before="0" w:after="160" w:line="259" w:lineRule="auto"/>
                          <w:ind w:left="0" w:right="0" w:firstLine="0"/>
                          <w:jc w:val="left"/>
                        </w:pPr>
                        <w:r>
                          <w:rPr>
                            <w:rFonts w:cs="Times New Roman" w:hAnsi="Times New Roman" w:eastAsia="Times New Roman" w:ascii="Times New Roman"/>
                            <w:spacing w:val="-7"/>
                            <w:w w:val="6"/>
                            <w:sz w:val="30"/>
                          </w:rPr>
                          <w:t xml:space="preserve">их</w:t>
                        </w:r>
                      </w:p>
                    </w:txbxContent>
                  </v:textbox>
                </v:rect>
                <v:rect id="Rectangle 75940" style="position:absolute;width:12300;height:1641;left:2285;top:365;"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деятельнос</w:t>
                        </w:r>
                        <w:r>
                          <w:rPr>
                            <w:rFonts w:cs="Times New Roman" w:hAnsi="Times New Roman" w:eastAsia="Times New Roman" w:ascii="Times New Roman"/>
                            <w:spacing w:val="62"/>
                            <w:w w:val="6"/>
                          </w:rPr>
                          <w:t xml:space="preserve"> </w:t>
                        </w:r>
                      </w:p>
                    </w:txbxContent>
                  </v:textbox>
                </v:rect>
                <w10:wrap type="square"/>
              </v:group>
            </w:pict>
          </mc:Fallback>
        </mc:AlternateContent>
      </w:r>
      <w:r>
        <w:t>Е творчестве которых особое значение при Е какой стране в какое время они жили.</w:t>
      </w:r>
    </w:p>
    <w:p w:rsidR="00213EED" w:rsidRDefault="00F4014F">
      <w:pPr>
        <w:spacing w:after="3" w:line="267" w:lineRule="auto"/>
        <w:ind w:left="10" w:right="94" w:hanging="10"/>
        <w:jc w:val="right"/>
      </w:pPr>
      <w:r>
        <w:rPr>
          <w:noProof/>
          <w:sz w:val="22"/>
        </w:rPr>
        <w:lastRenderedPageBreak/>
        <mc:AlternateContent>
          <mc:Choice Requires="wpg">
            <w:drawing>
              <wp:inline distT="0" distB="0" distL="0" distR="0">
                <wp:extent cx="4269067" cy="639987"/>
                <wp:effectExtent l="0" t="0" r="0" b="0"/>
                <wp:docPr id="214283" name="Group 214283"/>
                <wp:cNvGraphicFramePr/>
                <a:graphic xmlns:a="http://schemas.openxmlformats.org/drawingml/2006/main">
                  <a:graphicData uri="http://schemas.microsoft.com/office/word/2010/wordprocessingGroup">
                    <wpg:wgp>
                      <wpg:cNvGrpSpPr/>
                      <wpg:grpSpPr>
                        <a:xfrm>
                          <a:off x="0" y="0"/>
                          <a:ext cx="4269067" cy="639987"/>
                          <a:chOff x="0" y="0"/>
                          <a:chExt cx="4269067" cy="639987"/>
                        </a:xfrm>
                      </wpg:grpSpPr>
                      <pic:pic xmlns:pic="http://schemas.openxmlformats.org/drawingml/2006/picture">
                        <pic:nvPicPr>
                          <pic:cNvPr id="221538" name="Picture 221538"/>
                          <pic:cNvPicPr/>
                        </pic:nvPicPr>
                        <pic:blipFill>
                          <a:blip r:embed="rId223"/>
                          <a:stretch>
                            <a:fillRect/>
                          </a:stretch>
                        </pic:blipFill>
                        <pic:spPr>
                          <a:xfrm>
                            <a:off x="9141" y="0"/>
                            <a:ext cx="3574315" cy="617130"/>
                          </a:xfrm>
                          <a:prstGeom prst="rect">
                            <a:avLst/>
                          </a:prstGeom>
                        </pic:spPr>
                      </pic:pic>
                      <wps:wsp>
                        <wps:cNvPr id="75970" name="Rectangle 75970"/>
                        <wps:cNvSpPr/>
                        <wps:spPr>
                          <a:xfrm>
                            <a:off x="347376" y="511990"/>
                            <a:ext cx="488421" cy="170236"/>
                          </a:xfrm>
                          <a:prstGeom prst="rect">
                            <a:avLst/>
                          </a:prstGeom>
                          <a:ln>
                            <a:noFill/>
                          </a:ln>
                        </wps:spPr>
                        <wps:txbx>
                          <w:txbxContent>
                            <w:p w:rsidR="00213EED" w:rsidRDefault="00F4014F">
                              <w:pPr>
                                <w:spacing w:after="160" w:line="259" w:lineRule="auto"/>
                                <w:ind w:left="0" w:right="0" w:firstLine="0"/>
                                <w:jc w:val="left"/>
                              </w:pPr>
                              <w:r>
                                <w:rPr>
                                  <w:spacing w:val="7"/>
                                  <w:w w:val="6"/>
                                </w:rPr>
                                <w:t>чем</w:t>
                              </w:r>
                              <w:r>
                                <w:rPr>
                                  <w:spacing w:val="62"/>
                                  <w:w w:val="6"/>
                                </w:rPr>
                                <w:t xml:space="preserve"> </w:t>
                              </w:r>
                            </w:p>
                          </w:txbxContent>
                        </wps:txbx>
                        <wps:bodyPr horzOverflow="overflow" vert="horz" lIns="0" tIns="0" rIns="0" bIns="0" rtlCol="0">
                          <a:noAutofit/>
                        </wps:bodyPr>
                      </wps:wsp>
                      <wps:wsp>
                        <wps:cNvPr id="75971" name="Rectangle 75971"/>
                        <wps:cNvSpPr/>
                        <wps:spPr>
                          <a:xfrm>
                            <a:off x="1531197" y="511989"/>
                            <a:ext cx="164135" cy="158077"/>
                          </a:xfrm>
                          <a:prstGeom prst="rect">
                            <a:avLst/>
                          </a:prstGeom>
                          <a:ln>
                            <a:noFill/>
                          </a:ln>
                        </wps:spPr>
                        <wps:txbx>
                          <w:txbxContent>
                            <w:p w:rsidR="00213EED" w:rsidRDefault="00F4014F">
                              <w:pPr>
                                <w:spacing w:after="160" w:line="259" w:lineRule="auto"/>
                                <w:ind w:left="0" w:right="0" w:firstLine="0"/>
                                <w:jc w:val="left"/>
                              </w:pPr>
                              <w:r>
                                <w:rPr>
                                  <w:w w:val="6"/>
                                  <w:sz w:val="30"/>
                                </w:rPr>
                                <w:t>в</w:t>
                              </w:r>
                              <w:r>
                                <w:rPr>
                                  <w:spacing w:val="-10"/>
                                  <w:w w:val="6"/>
                                  <w:sz w:val="30"/>
                                </w:rPr>
                                <w:t xml:space="preserve"> </w:t>
                              </w:r>
                            </w:p>
                          </w:txbxContent>
                        </wps:txbx>
                        <wps:bodyPr horzOverflow="overflow" vert="horz" lIns="0" tIns="0" rIns="0" bIns="0" rtlCol="0">
                          <a:noAutofit/>
                        </wps:bodyPr>
                      </wps:wsp>
                      <wps:wsp>
                        <wps:cNvPr id="75972" name="Rectangle 75972"/>
                        <wps:cNvSpPr/>
                        <wps:spPr>
                          <a:xfrm>
                            <a:off x="1654606" y="511990"/>
                            <a:ext cx="431614" cy="170236"/>
                          </a:xfrm>
                          <a:prstGeom prst="rect">
                            <a:avLst/>
                          </a:prstGeom>
                          <a:ln>
                            <a:noFill/>
                          </a:ln>
                        </wps:spPr>
                        <wps:txbx>
                          <w:txbxContent>
                            <w:p w:rsidR="00213EED" w:rsidRDefault="00F4014F">
                              <w:pPr>
                                <w:spacing w:after="160" w:line="259" w:lineRule="auto"/>
                                <w:ind w:left="0" w:right="0" w:firstLine="0"/>
                                <w:jc w:val="left"/>
                              </w:pPr>
                              <w:r>
                                <w:rPr>
                                  <w:w w:val="6"/>
                                </w:rPr>
                                <w:t>чем</w:t>
                              </w:r>
                              <w:r>
                                <w:rPr>
                                  <w:spacing w:val="2"/>
                                  <w:w w:val="6"/>
                                </w:rPr>
                                <w:t xml:space="preserve"> </w:t>
                              </w:r>
                            </w:p>
                          </w:txbxContent>
                        </wps:txbx>
                        <wps:bodyPr horzOverflow="overflow" vert="horz" lIns="0" tIns="0" rIns="0" bIns="0" rtlCol="0">
                          <a:noAutofit/>
                        </wps:bodyPr>
                      </wps:wsp>
                      <wps:wsp>
                        <wps:cNvPr id="75973" name="Rectangle 75973"/>
                        <wps:cNvSpPr/>
                        <wps:spPr>
                          <a:xfrm>
                            <a:off x="1979128" y="507418"/>
                            <a:ext cx="966573" cy="176316"/>
                          </a:xfrm>
                          <a:prstGeom prst="rect">
                            <a:avLst/>
                          </a:prstGeom>
                          <a:ln>
                            <a:noFill/>
                          </a:ln>
                        </wps:spPr>
                        <wps:txbx>
                          <w:txbxContent>
                            <w:p w:rsidR="00213EED" w:rsidRDefault="00F4014F">
                              <w:pPr>
                                <w:spacing w:after="160" w:line="259" w:lineRule="auto"/>
                                <w:ind w:left="0" w:right="0" w:firstLine="0"/>
                                <w:jc w:val="left"/>
                              </w:pPr>
                              <w:r>
                                <w:rPr>
                                  <w:w w:val="6"/>
                                </w:rPr>
                                <w:t>различие</w:t>
                              </w:r>
                              <w:r>
                                <w:rPr>
                                  <w:spacing w:val="2"/>
                                  <w:w w:val="6"/>
                                </w:rPr>
                                <w:t xml:space="preserve"> </w:t>
                              </w:r>
                            </w:p>
                          </w:txbxContent>
                        </wps:txbx>
                        <wps:bodyPr horzOverflow="overflow" vert="horz" lIns="0" tIns="0" rIns="0" bIns="0" rtlCol="0">
                          <a:noAutofit/>
                        </wps:bodyPr>
                      </wps:wsp>
                      <wps:wsp>
                        <wps:cNvPr id="75974" name="Rectangle 75974"/>
                        <wps:cNvSpPr/>
                        <wps:spPr>
                          <a:xfrm>
                            <a:off x="2705875" y="461704"/>
                            <a:ext cx="828851" cy="231035"/>
                          </a:xfrm>
                          <a:prstGeom prst="rect">
                            <a:avLst/>
                          </a:prstGeom>
                          <a:ln>
                            <a:noFill/>
                          </a:ln>
                        </wps:spPr>
                        <wps:txbx>
                          <w:txbxContent>
                            <w:p w:rsidR="00213EED" w:rsidRDefault="00F4014F">
                              <w:pPr>
                                <w:spacing w:after="160" w:line="259" w:lineRule="auto"/>
                                <w:ind w:left="0" w:right="0" w:firstLine="0"/>
                                <w:jc w:val="left"/>
                              </w:pPr>
                              <w:r>
                                <w:rPr>
                                  <w:w w:val="6"/>
                                </w:rPr>
                                <w:t>сонаты</w:t>
                              </w:r>
                              <w:r>
                                <w:rPr>
                                  <w:spacing w:val="62"/>
                                  <w:w w:val="6"/>
                                </w:rPr>
                                <w:t xml:space="preserve"> </w:t>
                              </w:r>
                            </w:p>
                          </w:txbxContent>
                        </wps:txbx>
                        <wps:bodyPr horzOverflow="overflow" vert="horz" lIns="0" tIns="0" rIns="0" bIns="0" rtlCol="0">
                          <a:noAutofit/>
                        </wps:bodyPr>
                      </wps:wsp>
                      <wps:wsp>
                        <wps:cNvPr id="75975" name="Rectangle 75975"/>
                        <wps:cNvSpPr/>
                        <wps:spPr>
                          <a:xfrm>
                            <a:off x="3428051" y="461704"/>
                            <a:ext cx="1118550" cy="224955"/>
                          </a:xfrm>
                          <a:prstGeom prst="rect">
                            <a:avLst/>
                          </a:prstGeom>
                          <a:ln>
                            <a:noFill/>
                          </a:ln>
                        </wps:spPr>
                        <wps:txbx>
                          <w:txbxContent>
                            <w:p w:rsidR="00213EED" w:rsidRDefault="00F4014F">
                              <w:pPr>
                                <w:spacing w:after="160" w:line="259" w:lineRule="auto"/>
                                <w:ind w:left="0" w:right="0" w:firstLine="0"/>
                                <w:jc w:val="left"/>
                              </w:pPr>
                              <w:r>
                                <w:rPr>
                                  <w:w w:val="6"/>
                                </w:rPr>
                                <w:t>симфонии?</w:t>
                              </w:r>
                            </w:p>
                          </w:txbxContent>
                        </wps:txbx>
                        <wps:bodyPr horzOverflow="overflow" vert="horz" lIns="0" tIns="0" rIns="0" bIns="0" rtlCol="0">
                          <a:noAutofit/>
                        </wps:bodyPr>
                      </wps:wsp>
                    </wpg:wgp>
                  </a:graphicData>
                </a:graphic>
              </wp:inline>
            </w:drawing>
          </mc:Choice>
          <mc:Fallback xmlns:a="http://schemas.openxmlformats.org/drawingml/2006/main">
            <w:pict>
              <v:group id="Group 214283" style="width:336.147pt;height:50.3926pt;mso-position-horizontal-relative:char;mso-position-vertical-relative:line" coordsize="42690,6399">
                <v:shape id="Picture 221538" style="position:absolute;width:35743;height:6171;left:91;top:0;" filled="f">
                  <v:imagedata r:id="rId224"/>
                </v:shape>
                <v:rect id="Rectangle 75970" style="position:absolute;width:4884;height:1702;left:3473;top:5119;" filled="f" stroked="f">
                  <v:textbox inset="0,0,0,0">
                    <w:txbxContent>
                      <w:p>
                        <w:pPr>
                          <w:spacing w:before="0" w:after="160" w:line="259" w:lineRule="auto"/>
                          <w:ind w:left="0" w:right="0" w:firstLine="0"/>
                          <w:jc w:val="left"/>
                        </w:pPr>
                        <w:r>
                          <w:rPr>
                            <w:rFonts w:cs="Times New Roman" w:hAnsi="Times New Roman" w:eastAsia="Times New Roman" w:ascii="Times New Roman"/>
                            <w:spacing w:val="7"/>
                            <w:w w:val="6"/>
                          </w:rPr>
                          <w:t xml:space="preserve">чем</w:t>
                        </w:r>
                        <w:r>
                          <w:rPr>
                            <w:rFonts w:cs="Times New Roman" w:hAnsi="Times New Roman" w:eastAsia="Times New Roman" w:ascii="Times New Roman"/>
                            <w:spacing w:val="62"/>
                            <w:w w:val="6"/>
                          </w:rPr>
                          <w:t xml:space="preserve"> </w:t>
                        </w:r>
                      </w:p>
                    </w:txbxContent>
                  </v:textbox>
                </v:rect>
                <v:rect id="Rectangle 75971" style="position:absolute;width:1641;height:1580;left:15311;top:5119;" filled="f" stroked="f">
                  <v:textbox inset="0,0,0,0">
                    <w:txbxContent>
                      <w:p>
                        <w:pPr>
                          <w:spacing w:before="0" w:after="160" w:line="259" w:lineRule="auto"/>
                          <w:ind w:left="0" w:right="0" w:firstLine="0"/>
                          <w:jc w:val="left"/>
                        </w:pPr>
                        <w:r>
                          <w:rPr>
                            <w:rFonts w:cs="Times New Roman" w:hAnsi="Times New Roman" w:eastAsia="Times New Roman" w:ascii="Times New Roman"/>
                            <w:w w:val="6"/>
                            <w:sz w:val="30"/>
                          </w:rPr>
                          <w:t xml:space="preserve">в</w:t>
                        </w:r>
                        <w:r>
                          <w:rPr>
                            <w:rFonts w:cs="Times New Roman" w:hAnsi="Times New Roman" w:eastAsia="Times New Roman" w:ascii="Times New Roman"/>
                            <w:spacing w:val="-10"/>
                            <w:w w:val="6"/>
                            <w:sz w:val="30"/>
                          </w:rPr>
                          <w:t xml:space="preserve"> </w:t>
                        </w:r>
                      </w:p>
                    </w:txbxContent>
                  </v:textbox>
                </v:rect>
                <v:rect id="Rectangle 75972" style="position:absolute;width:4316;height:1702;left:16546;top:5119;"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чем</w:t>
                        </w:r>
                        <w:r>
                          <w:rPr>
                            <w:rFonts w:cs="Times New Roman" w:hAnsi="Times New Roman" w:eastAsia="Times New Roman" w:ascii="Times New Roman"/>
                            <w:spacing w:val="2"/>
                            <w:w w:val="6"/>
                          </w:rPr>
                          <w:t xml:space="preserve"> </w:t>
                        </w:r>
                      </w:p>
                    </w:txbxContent>
                  </v:textbox>
                </v:rect>
                <v:rect id="Rectangle 75973" style="position:absolute;width:9665;height:1763;left:19791;top:5074;"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различие</w:t>
                        </w:r>
                        <w:r>
                          <w:rPr>
                            <w:rFonts w:cs="Times New Roman" w:hAnsi="Times New Roman" w:eastAsia="Times New Roman" w:ascii="Times New Roman"/>
                            <w:spacing w:val="2"/>
                            <w:w w:val="6"/>
                          </w:rPr>
                          <w:t xml:space="preserve"> </w:t>
                        </w:r>
                      </w:p>
                    </w:txbxContent>
                  </v:textbox>
                </v:rect>
                <v:rect id="Rectangle 75974" style="position:absolute;width:8288;height:2310;left:27058;top:4617;"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сонаты</w:t>
                        </w:r>
                        <w:r>
                          <w:rPr>
                            <w:rFonts w:cs="Times New Roman" w:hAnsi="Times New Roman" w:eastAsia="Times New Roman" w:ascii="Times New Roman"/>
                            <w:spacing w:val="62"/>
                            <w:w w:val="6"/>
                          </w:rPr>
                          <w:t xml:space="preserve"> </w:t>
                        </w:r>
                      </w:p>
                    </w:txbxContent>
                  </v:textbox>
                </v:rect>
                <v:rect id="Rectangle 75975" style="position:absolute;width:11185;height:2249;left:34280;top:4617;"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симфонии?</w:t>
                        </w:r>
                      </w:p>
                    </w:txbxContent>
                  </v:textbox>
                </v:rect>
              </v:group>
            </w:pict>
          </mc:Fallback>
        </mc:AlternateContent>
      </w:r>
      <w:r>
        <w:t>произведений, где используется</w:t>
      </w:r>
    </w:p>
    <w:p w:rsidR="00213EED" w:rsidRDefault="00F4014F">
      <w:pPr>
        <w:numPr>
          <w:ilvl w:val="0"/>
          <w:numId w:val="82"/>
        </w:numPr>
        <w:spacing w:after="28"/>
        <w:ind w:right="14" w:hanging="396"/>
      </w:pPr>
      <w:r>
        <w:t>В основе каких музыкальных форм лежит одна тема?</w:t>
      </w:r>
    </w:p>
    <w:p w:rsidR="00213EED" w:rsidRDefault="00F4014F">
      <w:pPr>
        <w:numPr>
          <w:ilvl w:val="0"/>
          <w:numId w:val="82"/>
        </w:numPr>
        <w:spacing w:after="42"/>
        <w:ind w:right="14" w:hanging="396"/>
      </w:pPr>
      <w:r>
        <w:t>Назовите произведен«я, написанные на сюжеты НВ. Гоголя (автор, название» жанр).</w:t>
      </w:r>
    </w:p>
    <w:p w:rsidR="00213EED" w:rsidRDefault="00F4014F">
      <w:pPr>
        <w:numPr>
          <w:ilvl w:val="0"/>
          <w:numId w:val="82"/>
        </w:numPr>
        <w:ind w:right="14" w:hanging="396"/>
      </w:pPr>
      <w:r>
        <w:t>Какие вы знаете неоконченные произведения? Почему они остались незавершенными? Завеплжп ли их кто-нибудь?</w:t>
      </w:r>
    </w:p>
    <w:p w:rsidR="00213EED" w:rsidRDefault="00F4014F">
      <w:pPr>
        <w:numPr>
          <w:ilvl w:val="0"/>
          <w:numId w:val="82"/>
        </w:numPr>
        <w:ind w:right="14" w:hanging="396"/>
      </w:pPr>
      <w:r>
        <w:t>Завертите: «Имя [ГИ. Чайковского присвоено...»</w:t>
      </w:r>
    </w:p>
    <w:p w:rsidR="00213EED" w:rsidRDefault="00F4014F">
      <w:pPr>
        <w:numPr>
          <w:ilvl w:val="0"/>
          <w:numId w:val="82"/>
        </w:numPr>
        <w:ind w:right="14" w:hanging="396"/>
      </w:pPr>
      <w:r>
        <w:t>Назовите труппы инструментов симфонического оркестра. Какие инструменты испольЭУУOТС,я в сокестре, но не входят ни в одну из этих групп?</w:t>
      </w:r>
    </w:p>
    <w:p w:rsidR="00213EED" w:rsidRDefault="00F4014F">
      <w:pPr>
        <w:numPr>
          <w:ilvl w:val="0"/>
          <w:numId w:val="82"/>
        </w:numPr>
        <w:spacing w:after="41"/>
        <w:ind w:right="14" w:hanging="396"/>
      </w:pPr>
      <w:r>
        <w:t>По каким признакам можно найти начало репризы в произведении? 16. Объясните термины: лейтзема, каденция, речитатив, органный пункт.</w:t>
      </w:r>
    </w:p>
    <w:p w:rsidR="00213EED" w:rsidRDefault="00F4014F">
      <w:pPr>
        <w:numPr>
          <w:ilvl w:val="0"/>
          <w:numId w:val="83"/>
        </w:numPr>
        <w:spacing w:after="25"/>
        <w:ind w:left="551" w:right="64" w:hanging="389"/>
      </w:pPr>
      <w:r>
        <w:t xml:space="preserve">Назовите </w:t>
      </w:r>
      <w:r>
        <w:rPr>
          <w:noProof/>
        </w:rPr>
        <w:drawing>
          <wp:inline distT="0" distB="0" distL="0" distR="0">
            <wp:extent cx="950713" cy="123426"/>
            <wp:effectExtent l="0" t="0" r="0" b="0"/>
            <wp:docPr id="79669" name="Picture 79669"/>
            <wp:cNvGraphicFramePr/>
            <a:graphic xmlns:a="http://schemas.openxmlformats.org/drawingml/2006/main">
              <a:graphicData uri="http://schemas.openxmlformats.org/drawingml/2006/picture">
                <pic:pic xmlns:pic="http://schemas.openxmlformats.org/drawingml/2006/picture">
                  <pic:nvPicPr>
                    <pic:cNvPr id="79669" name="Picture 79669"/>
                    <pic:cNvPicPr/>
                  </pic:nvPicPr>
                  <pic:blipFill>
                    <a:blip r:embed="rId225"/>
                    <a:stretch>
                      <a:fillRect/>
                    </a:stretch>
                  </pic:blipFill>
                  <pic:spPr>
                    <a:xfrm>
                      <a:off x="0" y="0"/>
                      <a:ext cx="950713" cy="123426"/>
                    </a:xfrm>
                    <a:prstGeom prst="rect">
                      <a:avLst/>
                    </a:prstGeom>
                  </pic:spPr>
                </pic:pic>
              </a:graphicData>
            </a:graphic>
          </wp:inline>
        </w:drawing>
      </w:r>
      <w:r>
        <w:t xml:space="preserve"> театры МОСКВЫ.</w:t>
      </w:r>
    </w:p>
    <w:p w:rsidR="00213EED" w:rsidRDefault="00F4014F">
      <w:pPr>
        <w:numPr>
          <w:ilvl w:val="0"/>
          <w:numId w:val="83"/>
        </w:numPr>
        <w:spacing w:after="934"/>
        <w:ind w:left="551" w:right="64" w:hanging="389"/>
      </w:pPr>
      <w:r>
        <w:t>Какое произведение крупной формы входит в вашу экзаменационную про</w:t>
      </w:r>
      <w:r>
        <w:rPr>
          <w:noProof/>
        </w:rPr>
        <w:drawing>
          <wp:inline distT="0" distB="0" distL="0" distR="0">
            <wp:extent cx="2207665" cy="159997"/>
            <wp:effectExtent l="0" t="0" r="0" b="0"/>
            <wp:docPr id="79670" name="Picture 79670"/>
            <wp:cNvGraphicFramePr/>
            <a:graphic xmlns:a="http://schemas.openxmlformats.org/drawingml/2006/main">
              <a:graphicData uri="http://schemas.openxmlformats.org/drawingml/2006/picture">
                <pic:pic xmlns:pic="http://schemas.openxmlformats.org/drawingml/2006/picture">
                  <pic:nvPicPr>
                    <pic:cNvPr id="79670" name="Picture 79670"/>
                    <pic:cNvPicPr/>
                  </pic:nvPicPr>
                  <pic:blipFill>
                    <a:blip r:embed="rId226"/>
                    <a:stretch>
                      <a:fillRect/>
                    </a:stretch>
                  </pic:blipFill>
                  <pic:spPr>
                    <a:xfrm>
                      <a:off x="0" y="0"/>
                      <a:ext cx="2207665" cy="159997"/>
                    </a:xfrm>
                    <a:prstGeom prst="rect">
                      <a:avLst/>
                    </a:prstGeom>
                  </pic:spPr>
                </pic:pic>
              </a:graphicData>
            </a:graphic>
          </wp:inline>
        </w:drawing>
      </w:r>
      <w:r>
        <w:t>3-го вы знаете об автсре? Сколько частей в этом полмзведелли, «акуте в них тональности?</w:t>
      </w:r>
    </w:p>
    <w:p w:rsidR="00213EED" w:rsidRDefault="00F4014F">
      <w:pPr>
        <w:spacing w:line="276" w:lineRule="auto"/>
        <w:ind w:left="122" w:right="0" w:firstLine="5564"/>
        <w:jc w:val="left"/>
      </w:pPr>
      <w:r>
        <w:rPr>
          <w:noProof/>
          <w:sz w:val="22"/>
        </w:rPr>
        <mc:AlternateContent>
          <mc:Choice Requires="wpg">
            <w:drawing>
              <wp:anchor distT="0" distB="0" distL="114300" distR="114300" simplePos="0" relativeHeight="251672576" behindDoc="0" locked="0" layoutInCell="1" allowOverlap="1">
                <wp:simplePos x="0" y="0"/>
                <wp:positionH relativeFrom="column">
                  <wp:posOffset>562200</wp:posOffset>
                </wp:positionH>
                <wp:positionV relativeFrom="paragraph">
                  <wp:posOffset>0</wp:posOffset>
                </wp:positionV>
                <wp:extent cx="3629164" cy="630844"/>
                <wp:effectExtent l="0" t="0" r="0" b="0"/>
                <wp:wrapSquare wrapText="bothSides"/>
                <wp:docPr id="214989" name="Group 214989"/>
                <wp:cNvGraphicFramePr/>
                <a:graphic xmlns:a="http://schemas.openxmlformats.org/drawingml/2006/main">
                  <a:graphicData uri="http://schemas.microsoft.com/office/word/2010/wordprocessingGroup">
                    <wpg:wgp>
                      <wpg:cNvGrpSpPr/>
                      <wpg:grpSpPr>
                        <a:xfrm>
                          <a:off x="0" y="0"/>
                          <a:ext cx="3629164" cy="630844"/>
                          <a:chOff x="0" y="0"/>
                          <a:chExt cx="3629164" cy="630844"/>
                        </a:xfrm>
                      </wpg:grpSpPr>
                      <pic:pic xmlns:pic="http://schemas.openxmlformats.org/drawingml/2006/picture">
                        <pic:nvPicPr>
                          <pic:cNvPr id="221539" name="Picture 221539"/>
                          <pic:cNvPicPr/>
                        </pic:nvPicPr>
                        <pic:blipFill>
                          <a:blip r:embed="rId227"/>
                          <a:stretch>
                            <a:fillRect/>
                          </a:stretch>
                        </pic:blipFill>
                        <pic:spPr>
                          <a:xfrm>
                            <a:off x="333664" y="4571"/>
                            <a:ext cx="3295500" cy="626273"/>
                          </a:xfrm>
                          <a:prstGeom prst="rect">
                            <a:avLst/>
                          </a:prstGeom>
                        </pic:spPr>
                      </pic:pic>
                      <wps:wsp>
                        <wps:cNvPr id="78198" name="Rectangle 78198"/>
                        <wps:cNvSpPr/>
                        <wps:spPr>
                          <a:xfrm>
                            <a:off x="0" y="0"/>
                            <a:ext cx="1367792" cy="231035"/>
                          </a:xfrm>
                          <a:prstGeom prst="rect">
                            <a:avLst/>
                          </a:prstGeom>
                          <a:ln>
                            <a:noFill/>
                          </a:ln>
                        </wps:spPr>
                        <wps:txbx>
                          <w:txbxContent>
                            <w:p w:rsidR="00213EED" w:rsidRDefault="00F4014F">
                              <w:pPr>
                                <w:spacing w:after="160" w:line="259" w:lineRule="auto"/>
                                <w:ind w:left="0" w:right="0" w:firstLine="0"/>
                                <w:jc w:val="left"/>
                              </w:pPr>
                              <w:r>
                                <w:rPr>
                                  <w:w w:val="7"/>
                                  <w:sz w:val="24"/>
                                </w:rPr>
                                <w:t>Эффекъцкьж»л.</w:t>
                              </w:r>
                            </w:p>
                          </w:txbxContent>
                        </wps:txbx>
                        <wps:bodyPr horzOverflow="overflow" vert="horz" lIns="0" tIns="0" rIns="0" bIns="0" rtlCol="0">
                          <a:noAutofit/>
                        </wps:bodyPr>
                      </wps:wsp>
                    </wpg:wgp>
                  </a:graphicData>
                </a:graphic>
              </wp:anchor>
            </w:drawing>
          </mc:Choice>
          <mc:Fallback xmlns:a="http://schemas.openxmlformats.org/drawingml/2006/main">
            <w:pict>
              <v:group id="Group 214989" style="width:285.761pt;height:49.6728pt;position:absolute;mso-position-horizontal-relative:text;mso-position-horizontal:absolute;margin-left:44.2677pt;mso-position-vertical-relative:text;margin-top:-3.05176e-05pt;" coordsize="36291,6308">
                <v:shape id="Picture 221539" style="position:absolute;width:32955;height:6262;left:3336;top:45;" filled="f">
                  <v:imagedata r:id="rId228"/>
                </v:shape>
                <v:rect id="Rectangle 78198" style="position:absolute;width:13677;height:2310;left:0;top:0;"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4"/>
                          </w:rPr>
                          <w:t xml:space="preserve">Эффекъцкьж»л.</w:t>
                        </w:r>
                      </w:p>
                    </w:txbxContent>
                  </v:textbox>
                </v:rect>
                <w10:wrap type="square"/>
              </v:group>
            </w:pict>
          </mc:Fallback>
        </mc:AlternateContent>
      </w:r>
      <w:r>
        <w:t>итзговому экзамену является коллдолжны использовать в перву№)</w:t>
      </w:r>
      <w:r>
        <w:tab/>
        <w:t>музыкальной литературе, а также «Музыкальную эндиклс;педлк»», музыкальные словари, книги по данной теме</w:t>
      </w:r>
      <w:r>
        <w:rPr>
          <w:noProof/>
        </w:rPr>
        <w:drawing>
          <wp:inline distT="0" distB="0" distL="0" distR="0">
            <wp:extent cx="13712" cy="9142"/>
            <wp:effectExtent l="0" t="0" r="0" b="0"/>
            <wp:docPr id="79278" name="Picture 79278"/>
            <wp:cNvGraphicFramePr/>
            <a:graphic xmlns:a="http://schemas.openxmlformats.org/drawingml/2006/main">
              <a:graphicData uri="http://schemas.openxmlformats.org/drawingml/2006/picture">
                <pic:pic xmlns:pic="http://schemas.openxmlformats.org/drawingml/2006/picture">
                  <pic:nvPicPr>
                    <pic:cNvPr id="79278" name="Picture 79278"/>
                    <pic:cNvPicPr/>
                  </pic:nvPicPr>
                  <pic:blipFill>
                    <a:blip r:embed="rId229"/>
                    <a:stretch>
                      <a:fillRect/>
                    </a:stretch>
                  </pic:blipFill>
                  <pic:spPr>
                    <a:xfrm>
                      <a:off x="0" y="0"/>
                      <a:ext cx="13712" cy="9142"/>
                    </a:xfrm>
                    <a:prstGeom prst="rect">
                      <a:avLst/>
                    </a:prstGeom>
                  </pic:spPr>
                </pic:pic>
              </a:graphicData>
            </a:graphic>
          </wp:inline>
        </w:drawing>
      </w:r>
    </w:p>
    <w:p w:rsidR="00213EED" w:rsidRDefault="00F4014F">
      <w:pPr>
        <w:spacing w:after="269"/>
        <w:ind w:left="122" w:right="101" w:firstLine="713"/>
      </w:pPr>
      <w:r>
        <w:t xml:space="preserve">Полный списох ВСДРОСОЕ учащимся до коллоквиума не известен. Коллоквиум проводится устной индивидуальной или мелкогрупповой форме (группы пе более 4 человек '. Возможно выполнение небольшого письменного задания, напримев, запись различных музыкальных терминов, названий произведений, </w:t>
      </w:r>
      <w:r>
        <w:rPr>
          <w:noProof/>
        </w:rPr>
        <w:drawing>
          <wp:inline distT="0" distB="0" distL="0" distR="0">
            <wp:extent cx="667328" cy="159996"/>
            <wp:effectExtent l="0" t="0" r="0" b="0"/>
            <wp:docPr id="79672" name="Picture 79672"/>
            <wp:cNvGraphicFramePr/>
            <a:graphic xmlns:a="http://schemas.openxmlformats.org/drawingml/2006/main">
              <a:graphicData uri="http://schemas.openxmlformats.org/drawingml/2006/picture">
                <pic:pic xmlns:pic="http://schemas.openxmlformats.org/drawingml/2006/picture">
                  <pic:nvPicPr>
                    <pic:cNvPr id="79672" name="Picture 79672"/>
                    <pic:cNvPicPr/>
                  </pic:nvPicPr>
                  <pic:blipFill>
                    <a:blip r:embed="rId230"/>
                    <a:stretch>
                      <a:fillRect/>
                    </a:stretch>
                  </pic:blipFill>
                  <pic:spPr>
                    <a:xfrm>
                      <a:off x="0" y="0"/>
                      <a:ext cx="667328" cy="159996"/>
                    </a:xfrm>
                    <a:prstGeom prst="rect">
                      <a:avLst/>
                    </a:prstGeom>
                  </pic:spPr>
                </pic:pic>
              </a:graphicData>
            </a:graphic>
          </wp:inline>
        </w:drawing>
      </w:r>
      <w:r>
        <w:t xml:space="preserve"> деятелей культуры с целью проверки уровня </w:t>
      </w:r>
      <w:r>
        <w:rPr>
          <w:noProof/>
        </w:rPr>
        <w:drawing>
          <wp:inline distT="0" distB="0" distL="0" distR="0">
            <wp:extent cx="964425" cy="118854"/>
            <wp:effectExtent l="0" t="0" r="0" b="0"/>
            <wp:docPr id="79673" name="Picture 79673"/>
            <wp:cNvGraphicFramePr/>
            <a:graphic xmlns:a="http://schemas.openxmlformats.org/drawingml/2006/main">
              <a:graphicData uri="http://schemas.openxmlformats.org/drawingml/2006/picture">
                <pic:pic xmlns:pic="http://schemas.openxmlformats.org/drawingml/2006/picture">
                  <pic:nvPicPr>
                    <pic:cNvPr id="79673" name="Picture 79673"/>
                    <pic:cNvPicPr/>
                  </pic:nvPicPr>
                  <pic:blipFill>
                    <a:blip r:embed="rId231"/>
                    <a:stretch>
                      <a:fillRect/>
                    </a:stretch>
                  </pic:blipFill>
                  <pic:spPr>
                    <a:xfrm>
                      <a:off x="0" y="0"/>
                      <a:ext cx="964425" cy="118854"/>
                    </a:xfrm>
                    <a:prstGeom prst="rect">
                      <a:avLst/>
                    </a:prstGeom>
                  </pic:spPr>
                </pic:pic>
              </a:graphicData>
            </a:graphic>
          </wp:inline>
        </w:drawing>
      </w:r>
      <w:r>
        <w:t xml:space="preserve"> владели»; ТЛ)фессиональной терминологией у учащихся.</w:t>
      </w:r>
    </w:p>
    <w:p w:rsidR="00213EED" w:rsidRDefault="00F4014F">
      <w:pPr>
        <w:tabs>
          <w:tab w:val="center" w:pos="1771"/>
          <w:tab w:val="center" w:pos="7385"/>
        </w:tabs>
        <w:spacing w:after="455" w:line="265" w:lineRule="auto"/>
        <w:ind w:left="0" w:right="0" w:firstLine="0"/>
        <w:jc w:val="left"/>
      </w:pPr>
      <w:r>
        <w:rPr>
          <w:noProof/>
          <w:sz w:val="22"/>
        </w:rPr>
        <mc:AlternateContent>
          <mc:Choice Requires="wpg">
            <w:drawing>
              <wp:anchor distT="0" distB="0" distL="114300" distR="114300" simplePos="0" relativeHeight="251673600" behindDoc="1" locked="0" layoutInCell="1" allowOverlap="1">
                <wp:simplePos x="0" y="0"/>
                <wp:positionH relativeFrom="column">
                  <wp:posOffset>1842006</wp:posOffset>
                </wp:positionH>
                <wp:positionV relativeFrom="paragraph">
                  <wp:posOffset>9925</wp:posOffset>
                </wp:positionV>
                <wp:extent cx="2472767" cy="397706"/>
                <wp:effectExtent l="0" t="0" r="0" b="0"/>
                <wp:wrapNone/>
                <wp:docPr id="214993" name="Group 214993"/>
                <wp:cNvGraphicFramePr/>
                <a:graphic xmlns:a="http://schemas.openxmlformats.org/drawingml/2006/main">
                  <a:graphicData uri="http://schemas.microsoft.com/office/word/2010/wordprocessingGroup">
                    <wpg:wgp>
                      <wpg:cNvGrpSpPr/>
                      <wpg:grpSpPr>
                        <a:xfrm>
                          <a:off x="0" y="0"/>
                          <a:ext cx="2472767" cy="397706"/>
                          <a:chOff x="0" y="0"/>
                          <a:chExt cx="2472767" cy="397706"/>
                        </a:xfrm>
                      </wpg:grpSpPr>
                      <pic:pic xmlns:pic="http://schemas.openxmlformats.org/drawingml/2006/picture">
                        <pic:nvPicPr>
                          <pic:cNvPr id="221540" name="Picture 221540"/>
                          <pic:cNvPicPr/>
                        </pic:nvPicPr>
                        <pic:blipFill>
                          <a:blip r:embed="rId232"/>
                          <a:stretch>
                            <a:fillRect/>
                          </a:stretch>
                        </pic:blipFill>
                        <pic:spPr>
                          <a:xfrm>
                            <a:off x="169117" y="0"/>
                            <a:ext cx="2303650" cy="361135"/>
                          </a:xfrm>
                          <a:prstGeom prst="rect">
                            <a:avLst/>
                          </a:prstGeom>
                        </pic:spPr>
                      </pic:pic>
                      <wps:wsp>
                        <wps:cNvPr id="78267" name="Rectangle 78267"/>
                        <wps:cNvSpPr/>
                        <wps:spPr>
                          <a:xfrm>
                            <a:off x="0" y="219424"/>
                            <a:ext cx="928962" cy="237115"/>
                          </a:xfrm>
                          <a:prstGeom prst="rect">
                            <a:avLst/>
                          </a:prstGeom>
                          <a:ln>
                            <a:noFill/>
                          </a:ln>
                        </wps:spPr>
                        <wps:txbx>
                          <w:txbxContent>
                            <w:p w:rsidR="00213EED" w:rsidRDefault="00F4014F">
                              <w:pPr>
                                <w:spacing w:after="160" w:line="259" w:lineRule="auto"/>
                                <w:ind w:left="0" w:right="0" w:firstLine="0"/>
                                <w:jc w:val="left"/>
                              </w:pPr>
                              <w:r>
                                <w:rPr>
                                  <w:w w:val="5"/>
                                  <w:sz w:val="32"/>
                                </w:rPr>
                                <w:t>(пчела)</w:t>
                              </w:r>
                              <w:r>
                                <w:rPr>
                                  <w:spacing w:val="55"/>
                                  <w:w w:val="5"/>
                                  <w:sz w:val="32"/>
                                </w:rPr>
                                <w:t xml:space="preserve"> </w:t>
                              </w:r>
                            </w:p>
                          </w:txbxContent>
                        </wps:txbx>
                        <wps:bodyPr horzOverflow="overflow" vert="horz" lIns="0" tIns="0" rIns="0" bIns="0" rtlCol="0">
                          <a:noAutofit/>
                        </wps:bodyPr>
                      </wps:wsp>
                      <wps:wsp>
                        <wps:cNvPr id="78268" name="Rectangle 78268"/>
                        <wps:cNvSpPr/>
                        <wps:spPr>
                          <a:xfrm>
                            <a:off x="818161" y="223995"/>
                            <a:ext cx="115502" cy="224956"/>
                          </a:xfrm>
                          <a:prstGeom prst="rect">
                            <a:avLst/>
                          </a:prstGeom>
                          <a:ln>
                            <a:noFill/>
                          </a:ln>
                        </wps:spPr>
                        <wps:txbx>
                          <w:txbxContent>
                            <w:p w:rsidR="00213EED" w:rsidRDefault="00F4014F">
                              <w:pPr>
                                <w:spacing w:after="160" w:line="259" w:lineRule="auto"/>
                                <w:ind w:left="0" w:right="0" w:firstLine="0"/>
                                <w:jc w:val="left"/>
                              </w:pPr>
                              <w:r>
                                <w:rPr>
                                  <w:w w:val="6"/>
                                </w:rPr>
                                <w:t>и</w:t>
                              </w:r>
                            </w:p>
                          </w:txbxContent>
                        </wps:txbx>
                        <wps:bodyPr horzOverflow="overflow" vert="horz" lIns="0" tIns="0" rIns="0" bIns="0" rtlCol="0">
                          <a:noAutofit/>
                        </wps:bodyPr>
                      </wps:wsp>
                      <wps:wsp>
                        <wps:cNvPr id="78269" name="Rectangle 78269"/>
                        <wps:cNvSpPr/>
                        <wps:spPr>
                          <a:xfrm>
                            <a:off x="914147" y="228566"/>
                            <a:ext cx="91186" cy="218877"/>
                          </a:xfrm>
                          <a:prstGeom prst="rect">
                            <a:avLst/>
                          </a:prstGeom>
                          <a:ln>
                            <a:noFill/>
                          </a:ln>
                        </wps:spPr>
                        <wps:txbx>
                          <w:txbxContent>
                            <w:p w:rsidR="00213EED" w:rsidRDefault="00F4014F">
                              <w:pPr>
                                <w:spacing w:after="160" w:line="259" w:lineRule="auto"/>
                                <w:ind w:left="0" w:right="0" w:firstLine="0"/>
                                <w:jc w:val="left"/>
                              </w:pPr>
                              <w:r>
                                <w:rPr>
                                  <w:w w:val="7"/>
                                  <w:sz w:val="26"/>
                                </w:rPr>
                                <w:t>т</w:t>
                              </w:r>
                            </w:p>
                          </w:txbxContent>
                        </wps:txbx>
                        <wps:bodyPr horzOverflow="overflow" vert="horz" lIns="0" tIns="0" rIns="0" bIns="0" rtlCol="0">
                          <a:noAutofit/>
                        </wps:bodyPr>
                      </wps:wsp>
                    </wpg:wgp>
                  </a:graphicData>
                </a:graphic>
              </wp:anchor>
            </w:drawing>
          </mc:Choice>
          <mc:Fallback xmlns:a="http://schemas.openxmlformats.org/drawingml/2006/main">
            <w:pict>
              <v:group id="Group 214993" style="width:194.706pt;height:31.3154pt;position:absolute;z-index:-2147483648;mso-position-horizontal-relative:text;mso-position-horizontal:absolute;margin-left:145.04pt;mso-position-vertical-relative:text;margin-top:0.781494pt;" coordsize="24727,3977">
                <v:shape id="Picture 221540" style="position:absolute;width:23036;height:3611;left:1691;top:0;" filled="f">
                  <v:imagedata r:id="rId233"/>
                </v:shape>
                <v:rect id="Rectangle 78267" style="position:absolute;width:9289;height:2371;left:0;top:2194;" filled="f" stroked="f">
                  <v:textbox inset="0,0,0,0">
                    <w:txbxContent>
                      <w:p>
                        <w:pPr>
                          <w:spacing w:before="0" w:after="160" w:line="259" w:lineRule="auto"/>
                          <w:ind w:left="0" w:right="0" w:firstLine="0"/>
                          <w:jc w:val="left"/>
                        </w:pPr>
                        <w:r>
                          <w:rPr>
                            <w:rFonts w:cs="Times New Roman" w:hAnsi="Times New Roman" w:eastAsia="Times New Roman" w:ascii="Times New Roman"/>
                            <w:w w:val="5"/>
                            <w:sz w:val="32"/>
                          </w:rPr>
                          <w:t xml:space="preserve">(пчела)</w:t>
                        </w:r>
                        <w:r>
                          <w:rPr>
                            <w:rFonts w:cs="Times New Roman" w:hAnsi="Times New Roman" w:eastAsia="Times New Roman" w:ascii="Times New Roman"/>
                            <w:spacing w:val="55"/>
                            <w:w w:val="5"/>
                            <w:sz w:val="32"/>
                          </w:rPr>
                          <w:t xml:space="preserve"> </w:t>
                        </w:r>
                      </w:p>
                    </w:txbxContent>
                  </v:textbox>
                </v:rect>
                <v:rect id="Rectangle 78268" style="position:absolute;width:1155;height:2249;left:8181;top:2239;"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и</w:t>
                        </w:r>
                      </w:p>
                    </w:txbxContent>
                  </v:textbox>
                </v:rect>
                <v:rect id="Rectangle 78269" style="position:absolute;width:911;height:2188;left:9141;top:2285;"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6"/>
                          </w:rPr>
                          <w:t xml:space="preserve">т</w:t>
                        </w:r>
                      </w:p>
                    </w:txbxContent>
                  </v:textbox>
                </v:rect>
              </v:group>
            </w:pict>
          </mc:Fallback>
        </mc:AlternateContent>
      </w:r>
      <w:r>
        <w:rPr>
          <w:sz w:val="30"/>
        </w:rPr>
        <w:tab/>
        <w:t>2.</w:t>
      </w:r>
      <w:r>
        <w:rPr>
          <w:noProof/>
        </w:rPr>
        <w:drawing>
          <wp:inline distT="0" distB="0" distL="0" distR="0">
            <wp:extent cx="790737" cy="159996"/>
            <wp:effectExtent l="0" t="0" r="0" b="0"/>
            <wp:docPr id="79674" name="Picture 79674"/>
            <wp:cNvGraphicFramePr/>
            <a:graphic xmlns:a="http://schemas.openxmlformats.org/drawingml/2006/main">
              <a:graphicData uri="http://schemas.openxmlformats.org/drawingml/2006/picture">
                <pic:pic xmlns:pic="http://schemas.openxmlformats.org/drawingml/2006/picture">
                  <pic:nvPicPr>
                    <pic:cNvPr id="79674" name="Picture 79674"/>
                    <pic:cNvPicPr/>
                  </pic:nvPicPr>
                  <pic:blipFill>
                    <a:blip r:embed="rId234"/>
                    <a:stretch>
                      <a:fillRect/>
                    </a:stretch>
                  </pic:blipFill>
                  <pic:spPr>
                    <a:xfrm>
                      <a:off x="0" y="0"/>
                      <a:ext cx="790737" cy="159996"/>
                    </a:xfrm>
                    <a:prstGeom prst="rect">
                      <a:avLst/>
                    </a:prstGeom>
                  </pic:spPr>
                </pic:pic>
              </a:graphicData>
            </a:graphic>
          </wp:inline>
        </w:drawing>
      </w:r>
      <w:r>
        <w:rPr>
          <w:sz w:val="30"/>
        </w:rPr>
        <w:t xml:space="preserve"> оценку </w:t>
      </w:r>
      <w:r>
        <w:rPr>
          <w:sz w:val="30"/>
        </w:rPr>
        <w:tab/>
        <w:t>ескацип з форме экзамена</w:t>
      </w:r>
    </w:p>
    <w:p w:rsidR="00213EED" w:rsidRDefault="00F4014F">
      <w:pPr>
        <w:ind w:left="197" w:right="86"/>
      </w:pPr>
      <w:r>
        <w:lastRenderedPageBreak/>
        <w:t xml:space="preserve">5 («отлично») содержательный грамотный (с ПОЗИЦИИ русского языка) устный или </w:t>
      </w:r>
      <w:r>
        <w:rPr>
          <w:noProof/>
        </w:rPr>
        <w:drawing>
          <wp:inline distT="0" distB="0" distL="0" distR="0">
            <wp:extent cx="918716" cy="109712"/>
            <wp:effectExtent l="0" t="0" r="0" b="0"/>
            <wp:docPr id="79676" name="Picture 79676"/>
            <wp:cNvGraphicFramePr/>
            <a:graphic xmlns:a="http://schemas.openxmlformats.org/drawingml/2006/main">
              <a:graphicData uri="http://schemas.openxmlformats.org/drawingml/2006/picture">
                <pic:pic xmlns:pic="http://schemas.openxmlformats.org/drawingml/2006/picture">
                  <pic:nvPicPr>
                    <pic:cNvPr id="79676" name="Picture 79676"/>
                    <pic:cNvPicPr/>
                  </pic:nvPicPr>
                  <pic:blipFill>
                    <a:blip r:embed="rId235"/>
                    <a:stretch>
                      <a:fillRect/>
                    </a:stretch>
                  </pic:blipFill>
                  <pic:spPr>
                    <a:xfrm>
                      <a:off x="0" y="0"/>
                      <a:ext cx="918716" cy="109712"/>
                    </a:xfrm>
                    <a:prstGeom prst="rect">
                      <a:avLst/>
                    </a:prstGeom>
                  </pic:spPr>
                </pic:pic>
              </a:graphicData>
            </a:graphic>
          </wp:inline>
        </w:drawing>
      </w:r>
      <w:r>
        <w:t xml:space="preserve"> ответ с зерным </w:t>
      </w:r>
      <w:r>
        <w:rPr>
          <w:noProof/>
        </w:rPr>
        <w:drawing>
          <wp:inline distT="0" distB="0" distL="0" distR="0">
            <wp:extent cx="905005" cy="86855"/>
            <wp:effectExtent l="0" t="0" r="0" b="0"/>
            <wp:docPr id="79677" name="Picture 79677"/>
            <wp:cNvGraphicFramePr/>
            <a:graphic xmlns:a="http://schemas.openxmlformats.org/drawingml/2006/main">
              <a:graphicData uri="http://schemas.openxmlformats.org/drawingml/2006/picture">
                <pic:pic xmlns:pic="http://schemas.openxmlformats.org/drawingml/2006/picture">
                  <pic:nvPicPr>
                    <pic:cNvPr id="79677" name="Picture 79677"/>
                    <pic:cNvPicPr/>
                  </pic:nvPicPr>
                  <pic:blipFill>
                    <a:blip r:embed="rId236"/>
                    <a:stretch>
                      <a:fillRect/>
                    </a:stretch>
                  </pic:blipFill>
                  <pic:spPr>
                    <a:xfrm>
                      <a:off x="0" y="0"/>
                      <a:ext cx="905005" cy="86855"/>
                    </a:xfrm>
                    <a:prstGeom prst="rect">
                      <a:avLst/>
                    </a:prstGeom>
                  </pic:spPr>
                </pic:pic>
              </a:graphicData>
            </a:graphic>
          </wp:inline>
        </w:drawing>
      </w:r>
      <w:r>
        <w:t xml:space="preserve"> фактов. Точное определение на </w:t>
      </w:r>
      <w:r>
        <w:rPr>
          <w:noProof/>
        </w:rPr>
        <w:drawing>
          <wp:inline distT="0" distB="0" distL="0" distR="0">
            <wp:extent cx="1078693" cy="86855"/>
            <wp:effectExtent l="0" t="0" r="0" b="0"/>
            <wp:docPr id="79678" name="Picture 79678"/>
            <wp:cNvGraphicFramePr/>
            <a:graphic xmlns:a="http://schemas.openxmlformats.org/drawingml/2006/main">
              <a:graphicData uri="http://schemas.openxmlformats.org/drawingml/2006/picture">
                <pic:pic xmlns:pic="http://schemas.openxmlformats.org/drawingml/2006/picture">
                  <pic:nvPicPr>
                    <pic:cNvPr id="79678" name="Picture 79678"/>
                    <pic:cNvPicPr/>
                  </pic:nvPicPr>
                  <pic:blipFill>
                    <a:blip r:embed="rId237"/>
                    <a:stretch>
                      <a:fillRect/>
                    </a:stretch>
                  </pic:blipFill>
                  <pic:spPr>
                    <a:xfrm>
                      <a:off x="0" y="0"/>
                      <a:ext cx="1078693" cy="86855"/>
                    </a:xfrm>
                    <a:prstGeom prst="rect">
                      <a:avLst/>
                    </a:prstGeom>
                  </pic:spPr>
                </pic:pic>
              </a:graphicData>
            </a:graphic>
          </wp:inline>
        </w:drawing>
      </w:r>
      <w:r>
        <w:t xml:space="preserve"> ма -—-цала к .и. пройденных сочинений.</w:t>
      </w:r>
    </w:p>
    <w:p w:rsidR="00213EED" w:rsidRDefault="00F4014F">
      <w:pPr>
        <w:spacing w:after="217"/>
        <w:ind w:left="39" w:right="14"/>
      </w:pPr>
      <w:r>
        <w:t>Свободное ориентирование в определенных эпохах (историческом контексте, других видах искусств).</w:t>
      </w:r>
    </w:p>
    <w:p w:rsidR="00213EED" w:rsidRDefault="00F4014F">
      <w:pPr>
        <w:spacing w:after="220"/>
        <w:ind w:left="46" w:right="216"/>
      </w:pPr>
      <w: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213EED" w:rsidRDefault="00F4014F">
      <w:pPr>
        <w:spacing w:after="177"/>
        <w:ind w:left="125" w:right="187"/>
      </w:pPr>
      <w:r>
        <w:t>З («уДовлетворшпелло») - устный или письменный ответ, содержащий З грубые ошибки или 4-5 незначительных. В определении на слух тематического материала допускаются: З грубые ошибки или 4-5 незначительные. В целом ответ птоизводит впечатление поверхностное, что говорит о недостаточно качественной или непродолжительной подготовке обучающегося.</w:t>
      </w:r>
    </w:p>
    <w:p w:rsidR="00213EED" w:rsidRDefault="00F4014F">
      <w:pPr>
        <w:spacing w:after="780"/>
        <w:ind w:left="122" w:right="180" w:firstLine="468"/>
      </w:pPr>
      <w:r>
        <w:rPr>
          <w:noProof/>
        </w:rPr>
        <w:drawing>
          <wp:inline distT="0" distB="0" distL="0" distR="0">
            <wp:extent cx="2193953" cy="169139"/>
            <wp:effectExtent l="0" t="0" r="0" b="0"/>
            <wp:docPr id="221542" name="Picture 221542"/>
            <wp:cNvGraphicFramePr/>
            <a:graphic xmlns:a="http://schemas.openxmlformats.org/drawingml/2006/main">
              <a:graphicData uri="http://schemas.openxmlformats.org/drawingml/2006/picture">
                <pic:pic xmlns:pic="http://schemas.openxmlformats.org/drawingml/2006/picture">
                  <pic:nvPicPr>
                    <pic:cNvPr id="221542" name="Picture 221542"/>
                    <pic:cNvPicPr/>
                  </pic:nvPicPr>
                  <pic:blipFill>
                    <a:blip r:embed="rId238"/>
                    <a:stretch>
                      <a:fillRect/>
                    </a:stretch>
                  </pic:blipFill>
                  <pic:spPr>
                    <a:xfrm>
                      <a:off x="0" y="0"/>
                      <a:ext cx="2193953" cy="169139"/>
                    </a:xfrm>
                    <a:prstGeom prst="rect">
                      <a:avLst/>
                    </a:prstGeom>
                  </pic:spPr>
                </pic:pic>
              </a:graphicData>
            </a:graphic>
          </wp:inline>
        </w:drawing>
      </w:r>
      <w:r>
        <w:t>большая часть устного или письменного ответа неверна; в определении на слух тематического материала более 70</w:t>
      </w:r>
      <w:r>
        <w:rPr>
          <w:vertAlign w:val="superscript"/>
        </w:rPr>
        <w:t>0</w:t>
      </w:r>
      <w:r>
        <w:t>/0 ответов ОШИбОЧНБК. Обучающийся слабо представляет себе эпохи, стилевые направления, другие виды искусства.</w:t>
      </w:r>
    </w:p>
    <w:p w:rsidR="00213EED" w:rsidRDefault="00F4014F">
      <w:pPr>
        <w:spacing w:after="223" w:line="251" w:lineRule="auto"/>
        <w:ind w:left="133" w:right="0"/>
        <w:jc w:val="left"/>
      </w:pPr>
      <w:r>
        <w:rPr>
          <w:sz w:val="30"/>
        </w:rPr>
        <w:t>З. Контрольные требования на разных этапах обучения</w:t>
      </w:r>
    </w:p>
    <w:p w:rsidR="00213EED" w:rsidRDefault="00F4014F">
      <w:pPr>
        <w:spacing w:line="276" w:lineRule="auto"/>
        <w:ind w:left="122" w:right="144" w:firstLine="991"/>
        <w:jc w:val="left"/>
      </w:pPr>
      <w:r>
        <w:t xml:space="preserve">Содержание й '1#бованке программы «Музыкальная литература» определяет уровень кодготовки обучающихся. В соответствии с ними ученики должны уметь: </w:t>
      </w:r>
      <w:r>
        <w:rPr>
          <w:noProof/>
        </w:rPr>
        <w:drawing>
          <wp:inline distT="0" distB="0" distL="0" distR="0">
            <wp:extent cx="50278" cy="22857"/>
            <wp:effectExtent l="0" t="0" r="0" b="0"/>
            <wp:docPr id="81323" name="Picture 81323"/>
            <wp:cNvGraphicFramePr/>
            <a:graphic xmlns:a="http://schemas.openxmlformats.org/drawingml/2006/main">
              <a:graphicData uri="http://schemas.openxmlformats.org/drawingml/2006/picture">
                <pic:pic xmlns:pic="http://schemas.openxmlformats.org/drawingml/2006/picture">
                  <pic:nvPicPr>
                    <pic:cNvPr id="81323" name="Picture 81323"/>
                    <pic:cNvPicPr/>
                  </pic:nvPicPr>
                  <pic:blipFill>
                    <a:blip r:embed="rId239"/>
                    <a:stretch>
                      <a:fillRect/>
                    </a:stretch>
                  </pic:blipFill>
                  <pic:spPr>
                    <a:xfrm>
                      <a:off x="0" y="0"/>
                      <a:ext cx="50278" cy="22857"/>
                    </a:xfrm>
                    <a:prstGeom prst="rect">
                      <a:avLst/>
                    </a:prstGeom>
                  </pic:spPr>
                </pic:pic>
              </a:graphicData>
            </a:graphic>
          </wp:inline>
        </w:drawing>
      </w:r>
      <w:r>
        <w:t xml:space="preserve"> грамотно и связно рассказывать о том или ином сочинении или историческом собьрши,</w:t>
      </w:r>
    </w:p>
    <w:p w:rsidR="00213EED" w:rsidRDefault="00F4014F">
      <w:pPr>
        <w:numPr>
          <w:ilvl w:val="0"/>
          <w:numId w:val="84"/>
        </w:numPr>
        <w:ind w:right="64" w:hanging="158"/>
      </w:pPr>
      <w:r>
        <w:t xml:space="preserve">знать специальную терминологию, </w:t>
      </w:r>
      <w:r>
        <w:rPr>
          <w:noProof/>
        </w:rPr>
        <w:drawing>
          <wp:inline distT="0" distB="0" distL="0" distR="0">
            <wp:extent cx="50278" cy="22857"/>
            <wp:effectExtent l="0" t="0" r="0" b="0"/>
            <wp:docPr id="81324" name="Picture 81324"/>
            <wp:cNvGraphicFramePr/>
            <a:graphic xmlns:a="http://schemas.openxmlformats.org/drawingml/2006/main">
              <a:graphicData uri="http://schemas.openxmlformats.org/drawingml/2006/picture">
                <pic:pic xmlns:pic="http://schemas.openxmlformats.org/drawingml/2006/picture">
                  <pic:nvPicPr>
                    <pic:cNvPr id="81324" name="Picture 81324"/>
                    <pic:cNvPicPr/>
                  </pic:nvPicPr>
                  <pic:blipFill>
                    <a:blip r:embed="rId240"/>
                    <a:stretch>
                      <a:fillRect/>
                    </a:stretch>
                  </pic:blipFill>
                  <pic:spPr>
                    <a:xfrm>
                      <a:off x="0" y="0"/>
                      <a:ext cx="50278" cy="22857"/>
                    </a:xfrm>
                    <a:prstGeom prst="rect">
                      <a:avLst/>
                    </a:prstGeom>
                  </pic:spPr>
                </pic:pic>
              </a:graphicData>
            </a:graphic>
          </wp:inline>
        </w:drawing>
      </w:r>
      <w:r>
        <w:t xml:space="preserve"> ориентироваться в биографии композитора, представлять исторический контекст событий, изложенных в биографиях композиторов,</w:t>
      </w:r>
    </w:p>
    <w:p w:rsidR="00213EED" w:rsidRDefault="00F4014F">
      <w:pPr>
        <w:numPr>
          <w:ilvl w:val="0"/>
          <w:numId w:val="84"/>
        </w:numPr>
        <w:ind w:right="64" w:hanging="158"/>
      </w:pPr>
      <w:r>
        <w:t>определить на слух тематический материал пройденных произведений,</w:t>
      </w:r>
    </w:p>
    <w:p w:rsidR="00213EED" w:rsidRDefault="00F4014F">
      <w:pPr>
        <w:numPr>
          <w:ilvl w:val="0"/>
          <w:numId w:val="84"/>
        </w:numPr>
        <w:ind w:right="64" w:hanging="158"/>
      </w:pPr>
      <w:r>
        <w:t xml:space="preserve">играть на фортепиано тематический материал пройденных произведений, </w:t>
      </w:r>
      <w:r>
        <w:rPr>
          <w:noProof/>
        </w:rPr>
        <w:drawing>
          <wp:inline distT="0" distB="0" distL="0" distR="0">
            <wp:extent cx="50278" cy="18286"/>
            <wp:effectExtent l="0" t="0" r="0" b="0"/>
            <wp:docPr id="81325" name="Picture 81325"/>
            <wp:cNvGraphicFramePr/>
            <a:graphic xmlns:a="http://schemas.openxmlformats.org/drawingml/2006/main">
              <a:graphicData uri="http://schemas.openxmlformats.org/drawingml/2006/picture">
                <pic:pic xmlns:pic="http://schemas.openxmlformats.org/drawingml/2006/picture">
                  <pic:nvPicPr>
                    <pic:cNvPr id="81325" name="Picture 81325"/>
                    <pic:cNvPicPr/>
                  </pic:nvPicPr>
                  <pic:blipFill>
                    <a:blip r:embed="rId241"/>
                    <a:stretch>
                      <a:fillRect/>
                    </a:stretch>
                  </pic:blipFill>
                  <pic:spPr>
                    <a:xfrm>
                      <a:off x="0" y="0"/>
                      <a:ext cx="50278" cy="18286"/>
                    </a:xfrm>
                    <a:prstGeom prst="rect">
                      <a:avLst/>
                    </a:prstGeom>
                  </pic:spPr>
                </pic:pic>
              </a:graphicData>
            </a:graphic>
          </wp:inline>
        </w:drawing>
      </w:r>
      <w:r>
        <w:t xml:space="preserve"> знать основные стилевые направления в культуре и определять их характерные черты,</w:t>
      </w:r>
    </w:p>
    <w:p w:rsidR="00213EED" w:rsidRDefault="00F4014F">
      <w:pPr>
        <w:numPr>
          <w:ilvl w:val="0"/>
          <w:numId w:val="84"/>
        </w:numPr>
        <w:ind w:right="64" w:hanging="158"/>
      </w:pPr>
      <w:r>
        <w:lastRenderedPageBreak/>
        <w:t>знать и определять характерные черты пройденных жанров и форм.</w:t>
      </w:r>
    </w:p>
    <w:p w:rsidR="00213EED" w:rsidRDefault="00F4014F">
      <w:pPr>
        <w:spacing w:after="14" w:line="251" w:lineRule="auto"/>
        <w:ind w:left="644" w:right="0"/>
        <w:jc w:val="left"/>
      </w:pPr>
      <w:r>
        <w:rPr>
          <w:sz w:val="30"/>
        </w:rPr>
        <w:t>М. ШЕСТОЙ ГОД ОБУЧЕНИЯ ПО УЧЕБНОМУ ПРЕДМЕТУ</w:t>
      </w:r>
    </w:p>
    <w:p w:rsidR="00213EED" w:rsidRDefault="00F4014F">
      <w:pPr>
        <w:spacing w:after="229" w:line="265" w:lineRule="auto"/>
        <w:ind w:left="370" w:right="540" w:hanging="10"/>
        <w:jc w:val="center"/>
      </w:pPr>
      <w:r>
        <w:rPr>
          <w:sz w:val="30"/>
        </w:rPr>
        <w:t>«МУЗЫКАЛЬНАЯ ЛИТЕРАТУРА» (9-й или 6-й класс)</w:t>
      </w:r>
    </w:p>
    <w:p w:rsidR="00213EED" w:rsidRDefault="00F4014F">
      <w:pPr>
        <w:spacing w:after="214" w:line="265" w:lineRule="auto"/>
        <w:ind w:left="370" w:right="540" w:hanging="10"/>
        <w:jc w:val="center"/>
      </w:pPr>
      <w:r>
        <w:rPr>
          <w:sz w:val="30"/>
        </w:rPr>
        <w:t>Пояснительная записка</w:t>
      </w:r>
    </w:p>
    <w:p w:rsidR="00213EED" w:rsidRDefault="00F4014F">
      <w:pPr>
        <w:spacing w:after="29"/>
        <w:ind w:left="122" w:right="209" w:firstLine="993"/>
      </w:pPr>
      <w:r>
        <w:t>Содержание учебного предмета «Музыкальная литература» при 9летнем и 6-летнем сроке направлено ча подготовку учащихся к поступлению в профессиональные учебные заведения.</w:t>
      </w:r>
    </w:p>
    <w:p w:rsidR="00213EED" w:rsidRDefault="00F4014F">
      <w:pPr>
        <w:spacing w:after="55"/>
        <w:ind w:left="122" w:right="187" w:firstLine="986"/>
      </w:pPr>
      <w:r>
        <w:t>В то же время освоение выпускниками данной программы создает благоприятные условия для развития ли иЧОСТП, укрепляет мотивацию к познанию и творчеству, эмоциональному обогащению.</w:t>
      </w:r>
    </w:p>
    <w:p w:rsidR="00213EED" w:rsidRDefault="00F4014F">
      <w:pPr>
        <w:spacing w:after="39" w:line="276" w:lineRule="auto"/>
        <w:ind w:left="122" w:right="108" w:firstLine="991"/>
        <w:jc w:val="left"/>
      </w:pPr>
      <w:r>
        <w:t>Содержание программы рассчитано на годовой курс. Время аудиторных занятий - 1 5 часа в неделю. Бремя самостоятельных занятий - 1 час в неделю. Е целом „лакома.гљкая нагрузка за год составляет 82,5 часа, из них 33 часа</w:t>
      </w:r>
      <w:r>
        <w:tab/>
        <w:t xml:space="preserve">самостоятельная (внеаудиторная) работа, а 49,5 часа </w:t>
      </w:r>
      <w:r>
        <w:rPr>
          <w:noProof/>
        </w:rPr>
        <w:drawing>
          <wp:inline distT="0" distB="0" distL="0" distR="0">
            <wp:extent cx="50278" cy="18285"/>
            <wp:effectExtent l="0" t="0" r="0" b="0"/>
            <wp:docPr id="83073" name="Picture 83073"/>
            <wp:cNvGraphicFramePr/>
            <a:graphic xmlns:a="http://schemas.openxmlformats.org/drawingml/2006/main">
              <a:graphicData uri="http://schemas.openxmlformats.org/drawingml/2006/picture">
                <pic:pic xmlns:pic="http://schemas.openxmlformats.org/drawingml/2006/picture">
                  <pic:nvPicPr>
                    <pic:cNvPr id="83073" name="Picture 83073"/>
                    <pic:cNvPicPr/>
                  </pic:nvPicPr>
                  <pic:blipFill>
                    <a:blip r:embed="rId242"/>
                    <a:stretch>
                      <a:fillRect/>
                    </a:stretch>
                  </pic:blipFill>
                  <pic:spPr>
                    <a:xfrm>
                      <a:off x="0" y="0"/>
                      <a:ext cx="50278" cy="18285"/>
                    </a:xfrm>
                    <a:prstGeom prst="rect">
                      <a:avLst/>
                    </a:prstGeom>
                  </pic:spPr>
                </pic:pic>
              </a:graphicData>
            </a:graphic>
          </wp:inline>
        </w:drawing>
      </w:r>
      <w:r>
        <w:t>аудиторная.</w:t>
      </w:r>
    </w:p>
    <w:p w:rsidR="00213EED" w:rsidRDefault="00F4014F">
      <w:pPr>
        <w:spacing w:after="48"/>
        <w:ind w:left="122" w:right="151" w:firstLine="993"/>
      </w:pPr>
      <w:r>
        <w:t xml:space="preserve">Обоснованность последовательности тем в программе отвечает ходу музыкально-истогическоу-о процесса туоследних трех веков и включает темы по творчеству ведумиу. </w:t>
      </w:r>
      <w:r>
        <w:rPr>
          <w:noProof/>
        </w:rPr>
        <w:drawing>
          <wp:inline distT="0" distB="0" distL="0" distR="0">
            <wp:extent cx="1005562" cy="123426"/>
            <wp:effectExtent l="0" t="0" r="0" b="0"/>
            <wp:docPr id="83140" name="Picture 83140"/>
            <wp:cNvGraphicFramePr/>
            <a:graphic xmlns:a="http://schemas.openxmlformats.org/drawingml/2006/main">
              <a:graphicData uri="http://schemas.openxmlformats.org/drawingml/2006/picture">
                <pic:pic xmlns:pic="http://schemas.openxmlformats.org/drawingml/2006/picture">
                  <pic:nvPicPr>
                    <pic:cNvPr id="83140" name="Picture 83140"/>
                    <pic:cNvPicPr/>
                  </pic:nvPicPr>
                  <pic:blipFill>
                    <a:blip r:embed="rId243"/>
                    <a:stretch>
                      <a:fillRect/>
                    </a:stretch>
                  </pic:blipFill>
                  <pic:spPr>
                    <a:xfrm>
                      <a:off x="0" y="0"/>
                      <a:ext cx="1005562" cy="123426"/>
                    </a:xfrm>
                    <a:prstGeom prst="rect">
                      <a:avLst/>
                    </a:prstGeom>
                  </pic:spPr>
                </pic:pic>
              </a:graphicData>
            </a:graphic>
          </wp:inline>
        </w:drawing>
      </w:r>
      <w:r>
        <w:t>европейских стран.</w:t>
      </w:r>
    </w:p>
    <w:p w:rsidR="00213EED" w:rsidRDefault="00F4014F">
      <w:pPr>
        <w:spacing w:after="41"/>
        <w:ind w:left="122" w:right="108" w:firstLine="1001"/>
      </w:pPr>
      <w:r>
        <w:t>Г лавная цель занятий (сверх перечисленных в начале данной учебной программы) - научить ьбј 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ъ;ченикг: получаюг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213EED" w:rsidRDefault="00F4014F">
      <w:pPr>
        <w:spacing w:after="33"/>
        <w:ind w:left="194" w:right="14" w:firstLine="986"/>
      </w:pPr>
      <w:r>
        <w:t>Шестой год обучения ( 6-й классы) по учебному предмету «Музыкальная литература» является дополндтельньтм к основному курсу.</w:t>
      </w:r>
    </w:p>
    <w:p w:rsidR="00213EED" w:rsidRDefault="00F4014F">
      <w:pPr>
        <w:spacing w:after="27" w:line="276" w:lineRule="auto"/>
        <w:ind w:left="202" w:right="0" w:firstLine="991"/>
        <w:jc w:val="left"/>
      </w:pPr>
      <w:r>
        <w:t xml:space="preserve">Назначение занятий </w:t>
      </w:r>
      <w:r>
        <w:tab/>
        <w:t xml:space="preserve">каузыкальной литературе - содействовать профессиональной орпднтадтт учащихся, их сознательному выбору профессии музыканта через расширение и углубление знаний, навыков и умений, поиобретеннькх </w:t>
      </w:r>
      <w:r>
        <w:tab/>
        <w:t>ИЗ'уЧ"АИИ основного курса и в самостоятельном общении с музыкой.</w:t>
      </w:r>
    </w:p>
    <w:p w:rsidR="00213EED" w:rsidRDefault="00F4014F">
      <w:pPr>
        <w:spacing w:after="26" w:line="330" w:lineRule="auto"/>
        <w:ind w:left="223" w:right="14" w:firstLine="1001"/>
      </w:pPr>
      <w:r>
        <w:lastRenderedPageBreak/>
        <w:t>Одной из осноВНых целей учебного предмета «Музыкальная литературе»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rsidR="00213EED" w:rsidRDefault="00F4014F">
      <w:pPr>
        <w:spacing w:after="219"/>
        <w:ind w:left="122" w:right="166" w:firstLine="410"/>
      </w:pPr>
      <w:r>
        <w:t>Из подбора и последовательности тем и произведений у учащихся должно сложиться общее представление о музыкальном процессе в Европе XVIII - ХХ веков, об основных жанрах музыки, художественных направлениях и национальных композиторских школах в их наиболее ярких проявлениях.</w:t>
      </w:r>
    </w:p>
    <w:p w:rsidR="00213EED" w:rsidRDefault="00F4014F">
      <w:pPr>
        <w:spacing w:after="209" w:line="251" w:lineRule="auto"/>
        <w:ind w:left="420" w:right="0"/>
        <w:jc w:val="left"/>
      </w:pPr>
      <w:r>
        <w:rPr>
          <w:sz w:val="30"/>
        </w:rPr>
        <w:t>Формы</w:t>
      </w:r>
      <w:r>
        <w:rPr>
          <w:noProof/>
        </w:rPr>
        <w:drawing>
          <wp:inline distT="0" distB="0" distL="0" distR="0">
            <wp:extent cx="539347" cy="86855"/>
            <wp:effectExtent l="0" t="0" r="0" b="0"/>
            <wp:docPr id="221546" name="Picture 221546"/>
            <wp:cNvGraphicFramePr/>
            <a:graphic xmlns:a="http://schemas.openxmlformats.org/drawingml/2006/main">
              <a:graphicData uri="http://schemas.openxmlformats.org/drawingml/2006/picture">
                <pic:pic xmlns:pic="http://schemas.openxmlformats.org/drawingml/2006/picture">
                  <pic:nvPicPr>
                    <pic:cNvPr id="221546" name="Picture 221546"/>
                    <pic:cNvPicPr/>
                  </pic:nvPicPr>
                  <pic:blipFill>
                    <a:blip r:embed="rId244"/>
                    <a:stretch>
                      <a:fillRect/>
                    </a:stretch>
                  </pic:blipFill>
                  <pic:spPr>
                    <a:xfrm>
                      <a:off x="0" y="0"/>
                      <a:ext cx="539347" cy="86855"/>
                    </a:xfrm>
                    <a:prstGeom prst="rect">
                      <a:avLst/>
                    </a:prstGeom>
                  </pic:spPr>
                </pic:pic>
              </a:graphicData>
            </a:graphic>
          </wp:inline>
        </w:drawing>
      </w:r>
    </w:p>
    <w:p w:rsidR="00213EED" w:rsidRDefault="00F4014F">
      <w:pPr>
        <w:spacing w:after="794"/>
        <w:ind w:left="122" w:right="130" w:firstLine="281"/>
      </w:pPr>
      <w:r>
        <w:t xml:space="preserve">Занятия могут проводиться в форме бесед и лекций преподавателя, диалога между </w:t>
      </w:r>
      <w:r>
        <w:rPr>
          <w:noProof/>
        </w:rPr>
        <w:drawing>
          <wp:inline distT="0" distB="0" distL="0" distR="0">
            <wp:extent cx="1202103" cy="123426"/>
            <wp:effectExtent l="0" t="0" r="0" b="0"/>
            <wp:docPr id="85098" name="Picture 85098"/>
            <wp:cNvGraphicFramePr/>
            <a:graphic xmlns:a="http://schemas.openxmlformats.org/drawingml/2006/main">
              <a:graphicData uri="http://schemas.openxmlformats.org/drawingml/2006/picture">
                <pic:pic xmlns:pic="http://schemas.openxmlformats.org/drawingml/2006/picture">
                  <pic:nvPicPr>
                    <pic:cNvPr id="85098" name="Picture 85098"/>
                    <pic:cNvPicPr/>
                  </pic:nvPicPr>
                  <pic:blipFill>
                    <a:blip r:embed="rId245"/>
                    <a:stretch>
                      <a:fillRect/>
                    </a:stretch>
                  </pic:blipFill>
                  <pic:spPr>
                    <a:xfrm>
                      <a:off x="0" y="0"/>
                      <a:ext cx="1202103" cy="123426"/>
                    </a:xfrm>
                    <a:prstGeom prst="rect">
                      <a:avLst/>
                    </a:prstGeom>
                  </pic:spPr>
                </pic:pic>
              </a:graphicData>
            </a:graphic>
          </wp:inline>
        </w:drawing>
      </w:r>
      <w:r>
        <w:t xml:space="preserve"> и обучающимися. Эффективной формой занятий являются выступления обучающихся с заранее подготовленными докладами заданной теме. Ка уроке выступают не более двух докладчиков (заняли: фэр.АЈ2 семипара). Остальные ученики являются активными слушателями, задают вопросы, высказывают свои суждения. Доклад подкрепляется прослушиванием музыкальлых произведений. Накопленный учащимися опыт позволит обрататься к более сложным и объемным произведениям, позволит затрагивать вопросы, отвечающие интересам взрослеющих щкольников.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высчулле:мл; указывает моменты, на которые НеОбХОДИЫЈО при выступлении обратить особое внимание учеников.</w:t>
      </w:r>
    </w:p>
    <w:p w:rsidR="00213EED" w:rsidRDefault="00F4014F">
      <w:pPr>
        <w:spacing w:after="272" w:line="251" w:lineRule="auto"/>
        <w:ind w:left="183" w:right="0"/>
        <w:jc w:val="left"/>
      </w:pPr>
      <w:r>
        <w:rPr>
          <w:sz w:val="30"/>
        </w:rPr>
        <w:t>Отличительная ОСО5еННО4'ЛЬ программы шестого года обучения</w:t>
      </w:r>
    </w:p>
    <w:p w:rsidR="00213EED" w:rsidRDefault="00F4014F">
      <w:pPr>
        <w:ind w:left="122" w:right="94" w:firstLine="1468"/>
      </w:pPr>
      <w:r>
        <w:rPr>
          <w:noProof/>
        </w:rPr>
        <w:drawing>
          <wp:inline distT="0" distB="0" distL="0" distR="0">
            <wp:extent cx="479927" cy="114283"/>
            <wp:effectExtent l="0" t="0" r="0" b="0"/>
            <wp:docPr id="221548" name="Picture 221548"/>
            <wp:cNvGraphicFramePr/>
            <a:graphic xmlns:a="http://schemas.openxmlformats.org/drawingml/2006/main">
              <a:graphicData uri="http://schemas.openxmlformats.org/drawingml/2006/picture">
                <pic:pic xmlns:pic="http://schemas.openxmlformats.org/drawingml/2006/picture">
                  <pic:nvPicPr>
                    <pic:cNvPr id="221548" name="Picture 221548"/>
                    <pic:cNvPicPr/>
                  </pic:nvPicPr>
                  <pic:blipFill>
                    <a:blip r:embed="rId246"/>
                    <a:stretch>
                      <a:fillRect/>
                    </a:stretch>
                  </pic:blipFill>
                  <pic:spPr>
                    <a:xfrm>
                      <a:off x="0" y="0"/>
                      <a:ext cx="479927" cy="114283"/>
                    </a:xfrm>
                    <a:prstGeom prst="rect">
                      <a:avLst/>
                    </a:prstGeom>
                  </pic:spPr>
                </pic:pic>
              </a:graphicData>
            </a:graphic>
          </wp:inline>
        </w:drawing>
      </w:r>
      <w:r>
        <w:t xml:space="preserve">что русская </w:t>
      </w:r>
      <w:r>
        <w:rPr>
          <w:noProof/>
        </w:rPr>
        <w:drawing>
          <wp:inline distT="0" distB="0" distL="0" distR="0">
            <wp:extent cx="932430" cy="123426"/>
            <wp:effectExtent l="0" t="0" r="0" b="0"/>
            <wp:docPr id="85099" name="Picture 85099"/>
            <wp:cNvGraphicFramePr/>
            <a:graphic xmlns:a="http://schemas.openxmlformats.org/drawingml/2006/main">
              <a:graphicData uri="http://schemas.openxmlformats.org/drawingml/2006/picture">
                <pic:pic xmlns:pic="http://schemas.openxmlformats.org/drawingml/2006/picture">
                  <pic:nvPicPr>
                    <pic:cNvPr id="85099" name="Picture 85099"/>
                    <pic:cNvPicPr/>
                  </pic:nvPicPr>
                  <pic:blipFill>
                    <a:blip r:embed="rId247"/>
                    <a:stretch>
                      <a:fillRect/>
                    </a:stretch>
                  </pic:blipFill>
                  <pic:spPr>
                    <a:xfrm>
                      <a:off x="0" y="0"/>
                      <a:ext cx="932430" cy="123426"/>
                    </a:xfrm>
                    <a:prstGeom prst="rect">
                      <a:avLst/>
                    </a:prstGeom>
                  </pic:spPr>
                </pic:pic>
              </a:graphicData>
            </a:graphic>
          </wp:inline>
        </w:drawing>
      </w:r>
      <w:r>
        <w:t xml:space="preserve"> классика - ХХ веков в лице всех ее основных представителей учащимся уже знакома, а европейская классика в предтесувуюпщем курсе (пять лет обучения) была представлена лишь шестью монографическими темами„ целесообразно вновь вернуться к классического А,КЈЗЫК:.. И, не дублируя темы основного курса, познакомить с именами и неКОТОРЫМИ сочинениями крупнейших композиторов Италид„ Франции, ряда других стран, музыкальное искусство когорых ВХОДИТ в со крсвищницу мировой музыкальной культуры.</w:t>
      </w:r>
    </w:p>
    <w:p w:rsidR="00213EED" w:rsidRDefault="00F4014F">
      <w:pPr>
        <w:ind w:left="202" w:right="86" w:firstLine="993"/>
      </w:pPr>
      <w:r>
        <w:lastRenderedPageBreak/>
        <w:t>Обозревау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онл становятся, к некоторым ее проблемам.</w:t>
      </w:r>
    </w:p>
    <w:p w:rsidR="00213EED" w:rsidRDefault="00F4014F">
      <w:pPr>
        <w:ind w:left="125" w:right="173"/>
      </w:pPr>
      <w:r>
        <w:t>Хорошим материалом для эа ого могут Аослужить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rsidR="00213EED" w:rsidRDefault="00F4014F">
      <w:pPr>
        <w:spacing w:after="7422"/>
        <w:ind w:left="122" w:right="166" w:firstLine="1001"/>
      </w:pPr>
      <w:r>
        <w:t>На усмотрензе поег:оравателя несколько уроков можно посвятить творчеству выдающихся исполнителей ХХ века (пианистов, скрипачей, виолончелистов, певисв, дирижеров).</w:t>
      </w:r>
    </w:p>
    <w:p w:rsidR="00213EED" w:rsidRDefault="00F4014F">
      <w:pPr>
        <w:spacing w:after="187" w:line="265" w:lineRule="auto"/>
        <w:ind w:left="370" w:right="389" w:hanging="10"/>
        <w:jc w:val="center"/>
      </w:pPr>
      <w:r>
        <w:rPr>
          <w:sz w:val="30"/>
        </w:rPr>
        <w:t>Учебно-тематический план</w:t>
      </w:r>
    </w:p>
    <w:p w:rsidR="00213EED" w:rsidRDefault="00F4014F">
      <w:pPr>
        <w:spacing w:line="276" w:lineRule="auto"/>
        <w:ind w:left="122" w:right="0" w:firstLine="991"/>
        <w:jc w:val="left"/>
      </w:pPr>
      <w: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213EED" w:rsidRDefault="00F4014F">
      <w:pPr>
        <w:spacing w:after="215" w:line="265" w:lineRule="auto"/>
        <w:ind w:left="521" w:right="0" w:hanging="10"/>
        <w:jc w:val="center"/>
      </w:pPr>
      <w:r>
        <w:rPr>
          <w:noProof/>
        </w:rPr>
        <w:lastRenderedPageBreak/>
        <w:drawing>
          <wp:inline distT="0" distB="0" distL="0" distR="0">
            <wp:extent cx="521063" cy="155425"/>
            <wp:effectExtent l="0" t="0" r="0" b="0"/>
            <wp:docPr id="221551" name="Picture 221551"/>
            <wp:cNvGraphicFramePr/>
            <a:graphic xmlns:a="http://schemas.openxmlformats.org/drawingml/2006/main">
              <a:graphicData uri="http://schemas.openxmlformats.org/drawingml/2006/picture">
                <pic:pic xmlns:pic="http://schemas.openxmlformats.org/drawingml/2006/picture">
                  <pic:nvPicPr>
                    <pic:cNvPr id="221551" name="Picture 221551"/>
                    <pic:cNvPicPr/>
                  </pic:nvPicPr>
                  <pic:blipFill>
                    <a:blip r:embed="rId248"/>
                    <a:stretch>
                      <a:fillRect/>
                    </a:stretch>
                  </pic:blipFill>
                  <pic:spPr>
                    <a:xfrm>
                      <a:off x="0" y="0"/>
                      <a:ext cx="521063" cy="155425"/>
                    </a:xfrm>
                    <a:prstGeom prst="rect">
                      <a:avLst/>
                    </a:prstGeom>
                  </pic:spPr>
                </pic:pic>
              </a:graphicData>
            </a:graphic>
          </wp:inline>
        </w:drawing>
      </w:r>
      <w:r>
        <w:t>учебно-таъ:туычсскии план</w:t>
      </w:r>
    </w:p>
    <w:p w:rsidR="00213EED" w:rsidRDefault="00213EED">
      <w:pPr>
        <w:spacing w:after="0" w:line="259" w:lineRule="auto"/>
        <w:ind w:left="-1468" w:right="75" w:firstLine="0"/>
        <w:jc w:val="left"/>
      </w:pPr>
    </w:p>
    <w:tbl>
      <w:tblPr>
        <w:tblStyle w:val="TableGrid"/>
        <w:tblW w:w="9365" w:type="dxa"/>
        <w:tblInd w:w="170" w:type="dxa"/>
        <w:tblLook w:val="04A0" w:firstRow="1" w:lastRow="0" w:firstColumn="1" w:lastColumn="0" w:noHBand="0" w:noVBand="1"/>
      </w:tblPr>
      <w:tblGrid>
        <w:gridCol w:w="992"/>
        <w:gridCol w:w="2674"/>
        <w:gridCol w:w="965"/>
        <w:gridCol w:w="4734"/>
      </w:tblGrid>
      <w:tr w:rsidR="00213EED">
        <w:trPr>
          <w:trHeight w:val="921"/>
        </w:trPr>
        <w:tc>
          <w:tcPr>
            <w:tcW w:w="992" w:type="dxa"/>
            <w:tcBorders>
              <w:top w:val="single" w:sz="2" w:space="0" w:color="000000"/>
              <w:left w:val="single" w:sz="2" w:space="0" w:color="000000"/>
              <w:bottom w:val="single" w:sz="2" w:space="0" w:color="000000"/>
              <w:right w:val="single" w:sz="2" w:space="0" w:color="000000"/>
            </w:tcBorders>
            <w:vAlign w:val="bottom"/>
          </w:tcPr>
          <w:p w:rsidR="00213EED" w:rsidRDefault="00F4014F">
            <w:pPr>
              <w:spacing w:after="0" w:line="259" w:lineRule="auto"/>
              <w:ind w:left="60" w:right="0" w:firstLine="0"/>
              <w:jc w:val="left"/>
            </w:pPr>
            <w:r>
              <w:rPr>
                <w:sz w:val="30"/>
              </w:rPr>
              <w:t>темы</w:t>
            </w:r>
          </w:p>
        </w:tc>
        <w:tc>
          <w:tcPr>
            <w:tcW w:w="2674"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8" w:right="0" w:firstLine="0"/>
              <w:jc w:val="left"/>
            </w:pPr>
            <w:r>
              <w:rPr>
                <w:sz w:val="30"/>
              </w:rPr>
              <w:t>Темы уроке?</w:t>
            </w:r>
          </w:p>
        </w:tc>
        <w:tc>
          <w:tcPr>
            <w:tcW w:w="965" w:type="dxa"/>
            <w:tcBorders>
              <w:top w:val="single" w:sz="2" w:space="0" w:color="000000"/>
              <w:left w:val="single" w:sz="2" w:space="0" w:color="000000"/>
              <w:bottom w:val="single" w:sz="2" w:space="0" w:color="000000"/>
              <w:right w:val="nil"/>
            </w:tcBorders>
          </w:tcPr>
          <w:p w:rsidR="00213EED" w:rsidRDefault="00F4014F">
            <w:pPr>
              <w:spacing w:after="99" w:line="259" w:lineRule="auto"/>
              <w:ind w:left="0" w:right="79" w:firstLine="0"/>
              <w:jc w:val="right"/>
            </w:pPr>
            <w:r>
              <w:rPr>
                <w:sz w:val="22"/>
              </w:rPr>
              <w:t xml:space="preserve">ус: </w:t>
            </w:r>
          </w:p>
          <w:p w:rsidR="00213EED" w:rsidRDefault="00F4014F">
            <w:pPr>
              <w:spacing w:after="0" w:line="259" w:lineRule="auto"/>
              <w:ind w:left="130" w:right="0" w:firstLine="0"/>
              <w:jc w:val="left"/>
            </w:pPr>
            <w:r>
              <w:rPr>
                <w:sz w:val="30"/>
              </w:rPr>
              <w:t>часов</w:t>
            </w:r>
          </w:p>
        </w:tc>
        <w:tc>
          <w:tcPr>
            <w:tcW w:w="4734" w:type="dxa"/>
            <w:tcBorders>
              <w:top w:val="single" w:sz="2" w:space="0" w:color="000000"/>
              <w:left w:val="nil"/>
              <w:bottom w:val="single" w:sz="2" w:space="0" w:color="000000"/>
              <w:right w:val="single" w:sz="2" w:space="0" w:color="000000"/>
            </w:tcBorders>
          </w:tcPr>
          <w:p w:rsidR="00213EED" w:rsidRDefault="00F4014F">
            <w:pPr>
              <w:spacing w:after="0" w:line="259" w:lineRule="auto"/>
              <w:ind w:left="22" w:right="0" w:firstLine="0"/>
              <w:jc w:val="left"/>
            </w:pPr>
            <w:r>
              <w:rPr>
                <w:sz w:val="30"/>
              </w:rPr>
              <w:t>Сал:</w:t>
            </w:r>
          </w:p>
        </w:tc>
      </w:tr>
      <w:tr w:rsidR="00213EED">
        <w:trPr>
          <w:trHeight w:val="490"/>
        </w:trPr>
        <w:tc>
          <w:tcPr>
            <w:tcW w:w="992" w:type="dxa"/>
            <w:tcBorders>
              <w:top w:val="single" w:sz="2" w:space="0" w:color="000000"/>
              <w:left w:val="single" w:sz="2" w:space="0" w:color="000000"/>
              <w:bottom w:val="single" w:sz="2" w:space="0" w:color="000000"/>
              <w:right w:val="nil"/>
            </w:tcBorders>
          </w:tcPr>
          <w:p w:rsidR="00213EED" w:rsidRDefault="00213EED">
            <w:pPr>
              <w:spacing w:after="160" w:line="259" w:lineRule="auto"/>
              <w:ind w:left="0" w:right="0" w:firstLine="0"/>
              <w:jc w:val="left"/>
            </w:pPr>
          </w:p>
        </w:tc>
        <w:tc>
          <w:tcPr>
            <w:tcW w:w="8372" w:type="dxa"/>
            <w:gridSpan w:val="3"/>
            <w:tcBorders>
              <w:top w:val="single" w:sz="2" w:space="0" w:color="000000"/>
              <w:left w:val="nil"/>
              <w:bottom w:val="single" w:sz="2" w:space="0" w:color="000000"/>
              <w:right w:val="single" w:sz="2" w:space="0" w:color="000000"/>
            </w:tcBorders>
          </w:tcPr>
          <w:p w:rsidR="00213EED" w:rsidRDefault="00F4014F">
            <w:pPr>
              <w:spacing w:after="0" w:line="259" w:lineRule="auto"/>
              <w:ind w:left="2609" w:right="0" w:firstLine="0"/>
              <w:jc w:val="left"/>
            </w:pPr>
            <w:r>
              <w:t>лолугодие</w:t>
            </w:r>
          </w:p>
        </w:tc>
      </w:tr>
      <w:tr w:rsidR="00213EED">
        <w:trPr>
          <w:trHeight w:val="1200"/>
        </w:trPr>
        <w:tc>
          <w:tcPr>
            <w:tcW w:w="992" w:type="dxa"/>
            <w:tcBorders>
              <w:top w:val="single" w:sz="2" w:space="0" w:color="000000"/>
              <w:left w:val="single" w:sz="2" w:space="0" w:color="000000"/>
              <w:bottom w:val="single" w:sz="2" w:space="0" w:color="000000"/>
              <w:right w:val="nil"/>
            </w:tcBorders>
          </w:tcPr>
          <w:p w:rsidR="00213EED" w:rsidRDefault="00F4014F">
            <w:pPr>
              <w:spacing w:after="0" w:line="259" w:lineRule="auto"/>
              <w:ind w:left="0" w:right="30" w:firstLine="0"/>
              <w:jc w:val="center"/>
            </w:pPr>
            <w:r>
              <w:rPr>
                <w:sz w:val="30"/>
              </w:rPr>
              <w:t>1.</w:t>
            </w:r>
          </w:p>
        </w:tc>
        <w:tc>
          <w:tcPr>
            <w:tcW w:w="2674" w:type="dxa"/>
            <w:tcBorders>
              <w:top w:val="single" w:sz="2" w:space="0" w:color="000000"/>
              <w:left w:val="nil"/>
              <w:bottom w:val="single" w:sz="2" w:space="0" w:color="000000"/>
              <w:right w:val="nil"/>
            </w:tcBorders>
          </w:tcPr>
          <w:p w:rsidR="00213EED" w:rsidRDefault="00F4014F">
            <w:pPr>
              <w:spacing w:after="514" w:line="259" w:lineRule="auto"/>
              <w:ind w:left="25" w:right="0" w:firstLine="0"/>
              <w:jc w:val="left"/>
            </w:pPr>
            <w:r>
              <w:t>Вводный урок</w:t>
            </w:r>
          </w:p>
          <w:p w:rsidR="00213EED" w:rsidRDefault="00F4014F">
            <w:pPr>
              <w:spacing w:after="0" w:line="259" w:lineRule="auto"/>
              <w:ind w:left="2523" w:right="0" w:firstLine="0"/>
              <w:jc w:val="left"/>
            </w:pPr>
            <w:r>
              <w:rPr>
                <w:noProof/>
              </w:rPr>
              <w:drawing>
                <wp:inline distT="0" distB="0" distL="0" distR="0">
                  <wp:extent cx="4571" cy="4571"/>
                  <wp:effectExtent l="0" t="0" r="0" b="0"/>
                  <wp:docPr id="87840" name="Picture 87840"/>
                  <wp:cNvGraphicFramePr/>
                  <a:graphic xmlns:a="http://schemas.openxmlformats.org/drawingml/2006/main">
                    <a:graphicData uri="http://schemas.openxmlformats.org/drawingml/2006/picture">
                      <pic:pic xmlns:pic="http://schemas.openxmlformats.org/drawingml/2006/picture">
                        <pic:nvPicPr>
                          <pic:cNvPr id="87840" name="Picture 87840"/>
                          <pic:cNvPicPr/>
                        </pic:nvPicPr>
                        <pic:blipFill>
                          <a:blip r:embed="rId249"/>
                          <a:stretch>
                            <a:fillRect/>
                          </a:stretch>
                        </pic:blipFill>
                        <pic:spPr>
                          <a:xfrm>
                            <a:off x="0" y="0"/>
                            <a:ext cx="4571" cy="4571"/>
                          </a:xfrm>
                          <a:prstGeom prst="rect">
                            <a:avLst/>
                          </a:prstGeom>
                        </pic:spPr>
                      </pic:pic>
                    </a:graphicData>
                  </a:graphic>
                </wp:inline>
              </w:drawing>
            </w:r>
          </w:p>
        </w:tc>
        <w:tc>
          <w:tcPr>
            <w:tcW w:w="965" w:type="dxa"/>
            <w:vMerge w:val="restart"/>
            <w:tcBorders>
              <w:top w:val="single" w:sz="2" w:space="0" w:color="000000"/>
              <w:left w:val="nil"/>
              <w:bottom w:val="single" w:sz="2" w:space="0" w:color="000000"/>
              <w:right w:val="nil"/>
            </w:tcBorders>
          </w:tcPr>
          <w:p w:rsidR="00213EED" w:rsidRDefault="00F4014F">
            <w:pPr>
              <w:spacing w:after="861" w:line="259" w:lineRule="auto"/>
              <w:ind w:left="0" w:right="86" w:firstLine="0"/>
              <w:jc w:val="center"/>
            </w:pPr>
            <w:r>
              <w:t>3</w:t>
            </w:r>
          </w:p>
          <w:p w:rsidR="00213EED" w:rsidRDefault="00F4014F">
            <w:pPr>
              <w:tabs>
                <w:tab w:val="center" w:pos="14"/>
                <w:tab w:val="center" w:pos="446"/>
              </w:tabs>
              <w:spacing w:after="0" w:line="259" w:lineRule="auto"/>
              <w:ind w:left="0" w:right="0" w:firstLine="0"/>
              <w:jc w:val="left"/>
            </w:pPr>
            <w:r>
              <w:rPr>
                <w:sz w:val="24"/>
              </w:rPr>
              <w:tab/>
            </w:r>
            <w:r>
              <w:rPr>
                <w:noProof/>
              </w:rPr>
              <w:drawing>
                <wp:inline distT="0" distB="0" distL="0" distR="0">
                  <wp:extent cx="18283" cy="383992"/>
                  <wp:effectExtent l="0" t="0" r="0" b="0"/>
                  <wp:docPr id="87878" name="Picture 87878"/>
                  <wp:cNvGraphicFramePr/>
                  <a:graphic xmlns:a="http://schemas.openxmlformats.org/drawingml/2006/main">
                    <a:graphicData uri="http://schemas.openxmlformats.org/drawingml/2006/picture">
                      <pic:pic xmlns:pic="http://schemas.openxmlformats.org/drawingml/2006/picture">
                        <pic:nvPicPr>
                          <pic:cNvPr id="87878" name="Picture 87878"/>
                          <pic:cNvPicPr/>
                        </pic:nvPicPr>
                        <pic:blipFill>
                          <a:blip r:embed="rId250"/>
                          <a:stretch>
                            <a:fillRect/>
                          </a:stretch>
                        </pic:blipFill>
                        <pic:spPr>
                          <a:xfrm>
                            <a:off x="0" y="0"/>
                            <a:ext cx="18283" cy="383992"/>
                          </a:xfrm>
                          <a:prstGeom prst="rect">
                            <a:avLst/>
                          </a:prstGeom>
                        </pic:spPr>
                      </pic:pic>
                    </a:graphicData>
                  </a:graphic>
                </wp:inline>
              </w:drawing>
            </w:r>
            <w:r>
              <w:rPr>
                <w:sz w:val="24"/>
              </w:rPr>
              <w:tab/>
              <w:t>З</w:t>
            </w:r>
          </w:p>
        </w:tc>
        <w:tc>
          <w:tcPr>
            <w:tcW w:w="4734"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57" w:right="624" w:hanging="7"/>
            </w:pPr>
            <w:r>
              <w:t>Музыка в античном мире, в эпоху Средневековья и Ренессанса «повторение)</w:t>
            </w:r>
          </w:p>
        </w:tc>
      </w:tr>
      <w:tr w:rsidR="00213EED">
        <w:trPr>
          <w:trHeight w:val="2412"/>
        </w:trPr>
        <w:tc>
          <w:tcPr>
            <w:tcW w:w="992" w:type="dxa"/>
            <w:tcBorders>
              <w:top w:val="single" w:sz="2" w:space="0" w:color="000000"/>
              <w:left w:val="single" w:sz="2" w:space="0" w:color="000000"/>
              <w:bottom w:val="single" w:sz="2" w:space="0" w:color="000000"/>
              <w:right w:val="nil"/>
            </w:tcBorders>
          </w:tcPr>
          <w:p w:rsidR="00213EED" w:rsidRDefault="00F4014F">
            <w:pPr>
              <w:tabs>
                <w:tab w:val="center" w:pos="474"/>
                <w:tab w:val="center" w:pos="982"/>
              </w:tabs>
              <w:spacing w:after="0" w:line="259" w:lineRule="auto"/>
              <w:ind w:left="0" w:right="0" w:firstLine="0"/>
              <w:jc w:val="left"/>
            </w:pPr>
            <w:r>
              <w:rPr>
                <w:sz w:val="30"/>
              </w:rPr>
              <w:tab/>
              <w:t>2.</w:t>
            </w:r>
            <w:r>
              <w:rPr>
                <w:sz w:val="30"/>
              </w:rPr>
              <w:tab/>
            </w:r>
            <w:r>
              <w:rPr>
                <w:noProof/>
              </w:rPr>
              <w:drawing>
                <wp:inline distT="0" distB="0" distL="0" distR="0">
                  <wp:extent cx="9141" cy="781698"/>
                  <wp:effectExtent l="0" t="0" r="0" b="0"/>
                  <wp:docPr id="87830" name="Picture 87830"/>
                  <wp:cNvGraphicFramePr/>
                  <a:graphic xmlns:a="http://schemas.openxmlformats.org/drawingml/2006/main">
                    <a:graphicData uri="http://schemas.openxmlformats.org/drawingml/2006/picture">
                      <pic:pic xmlns:pic="http://schemas.openxmlformats.org/drawingml/2006/picture">
                        <pic:nvPicPr>
                          <pic:cNvPr id="87830" name="Picture 87830"/>
                          <pic:cNvPicPr/>
                        </pic:nvPicPr>
                        <pic:blipFill>
                          <a:blip r:embed="rId251"/>
                          <a:stretch>
                            <a:fillRect/>
                          </a:stretch>
                        </pic:blipFill>
                        <pic:spPr>
                          <a:xfrm>
                            <a:off x="0" y="0"/>
                            <a:ext cx="9141" cy="781698"/>
                          </a:xfrm>
                          <a:prstGeom prst="rect">
                            <a:avLst/>
                          </a:prstGeom>
                        </pic:spPr>
                      </pic:pic>
                    </a:graphicData>
                  </a:graphic>
                </wp:inline>
              </w:drawing>
            </w:r>
          </w:p>
        </w:tc>
        <w:tc>
          <w:tcPr>
            <w:tcW w:w="2674" w:type="dxa"/>
            <w:tcBorders>
              <w:top w:val="single" w:sz="2" w:space="0" w:color="000000"/>
              <w:left w:val="nil"/>
              <w:bottom w:val="single" w:sz="2" w:space="0" w:color="000000"/>
              <w:right w:val="nil"/>
            </w:tcBorders>
          </w:tcPr>
          <w:p w:rsidR="00213EED" w:rsidRDefault="00F4014F">
            <w:pPr>
              <w:spacing w:after="364" w:line="228" w:lineRule="auto"/>
              <w:ind w:left="32" w:right="0" w:hanging="7"/>
            </w:pPr>
            <w:r>
              <w:t>Итальянская музыка хули века;</w:t>
            </w:r>
          </w:p>
          <w:p w:rsidR="00213EED" w:rsidRDefault="00F4014F">
            <w:pPr>
              <w:spacing w:after="0" w:line="259" w:lineRule="auto"/>
              <w:ind w:left="47" w:right="475" w:hanging="7"/>
            </w:pPr>
            <w:r>
              <w:t>Д. Скарлатги; скрдг.ка камерный оркестр</w:t>
            </w:r>
          </w:p>
        </w:tc>
        <w:tc>
          <w:tcPr>
            <w:tcW w:w="0" w:type="auto"/>
            <w:vMerge/>
            <w:tcBorders>
              <w:top w:val="nil"/>
              <w:left w:val="nil"/>
              <w:bottom w:val="single" w:sz="2" w:space="0" w:color="000000"/>
              <w:right w:val="nil"/>
            </w:tcBorders>
          </w:tcPr>
          <w:p w:rsidR="00213EED" w:rsidRDefault="00213EED">
            <w:pPr>
              <w:spacing w:after="160" w:line="259" w:lineRule="auto"/>
              <w:ind w:left="0" w:right="0" w:firstLine="0"/>
              <w:jc w:val="left"/>
            </w:pPr>
          </w:p>
        </w:tc>
        <w:tc>
          <w:tcPr>
            <w:tcW w:w="4734" w:type="dxa"/>
            <w:tcBorders>
              <w:top w:val="single" w:sz="2" w:space="0" w:color="000000"/>
              <w:left w:val="nil"/>
              <w:bottom w:val="single" w:sz="2" w:space="0" w:color="000000"/>
              <w:right w:val="single" w:sz="2" w:space="0" w:color="000000"/>
            </w:tcBorders>
          </w:tcPr>
          <w:p w:rsidR="00213EED" w:rsidRDefault="00F4014F">
            <w:pPr>
              <w:spacing w:after="4" w:line="276" w:lineRule="auto"/>
              <w:ind w:left="65" w:right="904" w:firstLine="0"/>
            </w:pPr>
            <w:r>
              <w:t>Эпоха Барокко; расцвет кнструментальной музыки; :Ьормирование оркестров; жанр</w:t>
            </w:r>
          </w:p>
          <w:p w:rsidR="00213EED" w:rsidRDefault="00F4014F">
            <w:pPr>
              <w:spacing w:after="0" w:line="259" w:lineRule="auto"/>
              <w:ind w:left="79" w:right="494" w:hanging="7"/>
            </w:pPr>
            <w:r>
              <w:t>СЕГМПИЧНОГО концерта; gr jsso; клавирные сонаты; неаполитанская ШКОЛа</w:t>
            </w:r>
          </w:p>
        </w:tc>
      </w:tr>
      <w:tr w:rsidR="00213EED">
        <w:trPr>
          <w:trHeight w:val="3099"/>
        </w:trPr>
        <w:tc>
          <w:tcPr>
            <w:tcW w:w="992" w:type="dxa"/>
            <w:tcBorders>
              <w:top w:val="single" w:sz="2" w:space="0" w:color="000000"/>
              <w:left w:val="single" w:sz="2" w:space="0" w:color="000000"/>
              <w:bottom w:val="single" w:sz="2" w:space="0" w:color="000000"/>
              <w:right w:val="nil"/>
            </w:tcBorders>
          </w:tcPr>
          <w:p w:rsidR="00213EED" w:rsidRDefault="00F4014F">
            <w:pPr>
              <w:spacing w:after="0" w:line="259" w:lineRule="auto"/>
              <w:ind w:left="0" w:right="8" w:firstLine="0"/>
              <w:jc w:val="center"/>
            </w:pPr>
            <w:r>
              <w:rPr>
                <w:sz w:val="34"/>
              </w:rPr>
              <w:t>з.</w:t>
            </w:r>
          </w:p>
        </w:tc>
        <w:tc>
          <w:tcPr>
            <w:tcW w:w="8372" w:type="dxa"/>
            <w:gridSpan w:val="3"/>
            <w:tcBorders>
              <w:top w:val="single" w:sz="2" w:space="0" w:color="000000"/>
              <w:left w:val="nil"/>
              <w:bottom w:val="single" w:sz="2" w:space="0" w:color="000000"/>
              <w:right w:val="single" w:sz="2" w:space="0" w:color="000000"/>
            </w:tcBorders>
          </w:tcPr>
          <w:p w:rsidR="00213EED" w:rsidRDefault="00F4014F">
            <w:pPr>
              <w:tabs>
                <w:tab w:val="center" w:pos="1073"/>
                <w:tab w:val="center" w:pos="5355"/>
              </w:tabs>
              <w:spacing w:after="51" w:line="259" w:lineRule="auto"/>
              <w:ind w:left="0" w:right="0" w:firstLine="0"/>
              <w:jc w:val="left"/>
            </w:pPr>
            <w:r>
              <w:rPr>
                <w:sz w:val="26"/>
              </w:rPr>
              <w:tab/>
              <w:t>С)иерз оратория</w:t>
            </w:r>
            <w:r>
              <w:rPr>
                <w:sz w:val="26"/>
              </w:rPr>
              <w:tab/>
              <w:t>* У1онутлентальнле вокально-</w:t>
            </w:r>
          </w:p>
          <w:p w:rsidR="00213EED" w:rsidRDefault="00F4014F">
            <w:pPr>
              <w:spacing w:after="0" w:line="317" w:lineRule="auto"/>
              <w:ind w:left="227" w:right="731" w:hanging="173"/>
            </w:pPr>
            <w:r>
              <w:t>в ХУНУ</w:t>
            </w:r>
            <w:r>
              <w:tab/>
              <w:t>сочинения эпохи .Ф. Гендель, Барокккт К.гсассициз.ма.</w:t>
            </w:r>
          </w:p>
          <w:p w:rsidR="00213EED" w:rsidRDefault="00F4014F">
            <w:pPr>
              <w:spacing w:after="0" w:line="259" w:lineRule="auto"/>
              <w:ind w:left="3365" w:right="177" w:hanging="3361"/>
            </w:pPr>
            <w:r>
              <w:rPr>
                <w:noProof/>
              </w:rPr>
              <w:drawing>
                <wp:anchor distT="0" distB="0" distL="114300" distR="114300" simplePos="0" relativeHeight="251674624" behindDoc="0" locked="0" layoutInCell="1" allowOverlap="0">
                  <wp:simplePos x="0" y="0"/>
                  <wp:positionH relativeFrom="column">
                    <wp:posOffset>2286</wp:posOffset>
                  </wp:positionH>
                  <wp:positionV relativeFrom="paragraph">
                    <wp:posOffset>634569</wp:posOffset>
                  </wp:positionV>
                  <wp:extent cx="13712" cy="525704"/>
                  <wp:effectExtent l="0" t="0" r="0" b="0"/>
                  <wp:wrapSquare wrapText="bothSides"/>
                  <wp:docPr id="88550" name="Picture 88550"/>
                  <wp:cNvGraphicFramePr/>
                  <a:graphic xmlns:a="http://schemas.openxmlformats.org/drawingml/2006/main">
                    <a:graphicData uri="http://schemas.openxmlformats.org/drawingml/2006/picture">
                      <pic:pic xmlns:pic="http://schemas.openxmlformats.org/drawingml/2006/picture">
                        <pic:nvPicPr>
                          <pic:cNvPr id="88550" name="Picture 88550"/>
                          <pic:cNvPicPr/>
                        </pic:nvPicPr>
                        <pic:blipFill>
                          <a:blip r:embed="rId252"/>
                          <a:stretch>
                            <a:fillRect/>
                          </a:stretch>
                        </pic:blipFill>
                        <pic:spPr>
                          <a:xfrm>
                            <a:off x="0" y="0"/>
                            <a:ext cx="13712" cy="525704"/>
                          </a:xfrm>
                          <a:prstGeom prst="rect">
                            <a:avLst/>
                          </a:prstGeom>
                        </pic:spPr>
                      </pic:pic>
                    </a:graphicData>
                  </a:graphic>
                </wp:anchor>
              </w:drawing>
            </w:r>
            <w:r>
              <w:t>в. г.чис,хс отдельными частями , ллоизведе,чий для камерного оркестра го. Генделя, ариями из опер, хорами из ораторий; фрагментами из оперы «Орфей»</w:t>
            </w:r>
          </w:p>
        </w:tc>
      </w:tr>
      <w:tr w:rsidR="00213EED">
        <w:trPr>
          <w:trHeight w:val="2684"/>
        </w:trPr>
        <w:tc>
          <w:tcPr>
            <w:tcW w:w="992" w:type="dxa"/>
            <w:tcBorders>
              <w:top w:val="single" w:sz="2" w:space="0" w:color="000000"/>
              <w:left w:val="single" w:sz="2" w:space="0" w:color="000000"/>
              <w:bottom w:val="single" w:sz="2" w:space="0" w:color="000000"/>
              <w:right w:val="nil"/>
            </w:tcBorders>
          </w:tcPr>
          <w:p w:rsidR="00213EED" w:rsidRDefault="00F4014F">
            <w:pPr>
              <w:spacing w:after="0" w:line="259" w:lineRule="auto"/>
              <w:ind w:left="0" w:right="1" w:firstLine="0"/>
              <w:jc w:val="center"/>
            </w:pPr>
            <w:r>
              <w:rPr>
                <w:sz w:val="30"/>
              </w:rPr>
              <w:t>4.</w:t>
            </w:r>
          </w:p>
        </w:tc>
        <w:tc>
          <w:tcPr>
            <w:tcW w:w="8372" w:type="dxa"/>
            <w:gridSpan w:val="3"/>
            <w:tcBorders>
              <w:top w:val="single" w:sz="2" w:space="0" w:color="000000"/>
              <w:left w:val="nil"/>
              <w:bottom w:val="nil"/>
              <w:right w:val="single" w:sz="2" w:space="0" w:color="000000"/>
            </w:tcBorders>
          </w:tcPr>
          <w:p w:rsidR="00213EED" w:rsidRDefault="00F4014F">
            <w:pPr>
              <w:spacing w:after="38" w:line="297" w:lineRule="auto"/>
              <w:ind w:left="54" w:right="0" w:firstLine="4470"/>
              <w:jc w:val="left"/>
            </w:pPr>
            <w:r>
              <w:t>.:тучмъгтпкг.; романтическая романтики первоя</w:t>
            </w:r>
            <w:r>
              <w:tab/>
              <w:t xml:space="preserve">глет. </w:t>
            </w:r>
            <w:r>
              <w:tab/>
              <w:t xml:space="preserve">хор охотников из ПОЛОВИНЫ </w:t>
            </w:r>
            <w:r>
              <w:tab/>
              <w:t>веса:</w:t>
            </w:r>
            <w:r>
              <w:tab/>
              <w:t>«Вэлудебк;ый стрелок»).</w:t>
            </w:r>
          </w:p>
          <w:p w:rsidR="00213EED" w:rsidRDefault="00F4014F">
            <w:pPr>
              <w:tabs>
                <w:tab w:val="center" w:pos="759"/>
                <w:tab w:val="center" w:pos="5658"/>
              </w:tabs>
              <w:spacing w:after="71" w:line="259" w:lineRule="auto"/>
              <w:ind w:left="0" w:right="0" w:firstLine="0"/>
              <w:jc w:val="left"/>
            </w:pPr>
            <w:r>
              <w:tab/>
              <w:t>К.М. Вебер,</w:t>
            </w:r>
            <w:r>
              <w:tab/>
              <w:t>Музыка в драматическом театре</w:t>
            </w:r>
          </w:p>
          <w:p w:rsidR="00213EED" w:rsidRDefault="00F4014F">
            <w:pPr>
              <w:spacing w:after="0" w:line="259" w:lineRule="auto"/>
              <w:ind w:left="11" w:right="307" w:firstLine="50"/>
            </w:pPr>
            <w:r>
              <w:t xml:space="preserve">Ф. Мендельсон, («Сон в летнюю ночь»), лирикоР . U_IYiyiaii исповедальныЙ характер творчества </w:t>
            </w:r>
            <w:r>
              <w:rPr>
                <w:noProof/>
              </w:rPr>
              <w:drawing>
                <wp:inline distT="0" distB="0" distL="0" distR="0">
                  <wp:extent cx="2897846" cy="274280"/>
                  <wp:effectExtent l="0" t="0" r="0" b="0"/>
                  <wp:docPr id="88390" name="Picture 88390"/>
                  <wp:cNvGraphicFramePr/>
                  <a:graphic xmlns:a="http://schemas.openxmlformats.org/drawingml/2006/main">
                    <a:graphicData uri="http://schemas.openxmlformats.org/drawingml/2006/picture">
                      <pic:pic xmlns:pic="http://schemas.openxmlformats.org/drawingml/2006/picture">
                        <pic:nvPicPr>
                          <pic:cNvPr id="88390" name="Picture 88390"/>
                          <pic:cNvPicPr/>
                        </pic:nvPicPr>
                        <pic:blipFill>
                          <a:blip r:embed="rId253"/>
                          <a:stretch>
                            <a:fillRect/>
                          </a:stretch>
                        </pic:blipFill>
                        <pic:spPr>
                          <a:xfrm>
                            <a:off x="0" y="0"/>
                            <a:ext cx="2897846" cy="274280"/>
                          </a:xfrm>
                          <a:prstGeom prst="rect">
                            <a:avLst/>
                          </a:prstGeom>
                        </pic:spPr>
                      </pic:pic>
                    </a:graphicData>
                  </a:graphic>
                </wp:inline>
              </w:drawing>
            </w:r>
            <w:r>
              <w:t>романтиков (цикл «Любовь поэта»)</w:t>
            </w:r>
          </w:p>
        </w:tc>
      </w:tr>
      <w:tr w:rsidR="00213EED">
        <w:trPr>
          <w:trHeight w:val="987"/>
        </w:trPr>
        <w:tc>
          <w:tcPr>
            <w:tcW w:w="992" w:type="dxa"/>
            <w:tcBorders>
              <w:top w:val="single" w:sz="2" w:space="0" w:color="000000"/>
              <w:left w:val="single" w:sz="2" w:space="0" w:color="000000"/>
              <w:bottom w:val="single" w:sz="2" w:space="0" w:color="000000"/>
              <w:right w:val="nil"/>
            </w:tcBorders>
          </w:tcPr>
          <w:p w:rsidR="00213EED" w:rsidRDefault="00F4014F">
            <w:pPr>
              <w:spacing w:after="0" w:line="259" w:lineRule="auto"/>
              <w:ind w:left="28" w:right="0" w:firstLine="0"/>
              <w:jc w:val="center"/>
            </w:pPr>
            <w:r>
              <w:rPr>
                <w:sz w:val="30"/>
              </w:rPr>
              <w:t>5.</w:t>
            </w:r>
          </w:p>
        </w:tc>
        <w:tc>
          <w:tcPr>
            <w:tcW w:w="8372" w:type="dxa"/>
            <w:gridSpan w:val="3"/>
            <w:vMerge w:val="restart"/>
            <w:tcBorders>
              <w:top w:val="nil"/>
              <w:left w:val="nil"/>
              <w:bottom w:val="single" w:sz="2" w:space="0" w:color="000000"/>
              <w:right w:val="single" w:sz="2" w:space="0" w:color="000000"/>
            </w:tcBorders>
          </w:tcPr>
          <w:p w:rsidR="00213EED" w:rsidRDefault="00F4014F">
            <w:pPr>
              <w:spacing w:after="252" w:line="295" w:lineRule="auto"/>
              <w:ind w:left="3732" w:right="0" w:hanging="3714"/>
            </w:pPr>
            <w:r>
              <w:rPr>
                <w:noProof/>
              </w:rPr>
              <w:drawing>
                <wp:inline distT="0" distB="0" distL="0" distR="0">
                  <wp:extent cx="3428051" cy="205710"/>
                  <wp:effectExtent l="0" t="0" r="0" b="0"/>
                  <wp:docPr id="88229" name="Picture 88229"/>
                  <wp:cNvGraphicFramePr/>
                  <a:graphic xmlns:a="http://schemas.openxmlformats.org/drawingml/2006/main">
                    <a:graphicData uri="http://schemas.openxmlformats.org/drawingml/2006/picture">
                      <pic:pic xmlns:pic="http://schemas.openxmlformats.org/drawingml/2006/picture">
                        <pic:nvPicPr>
                          <pic:cNvPr id="88229" name="Picture 88229"/>
                          <pic:cNvPicPr/>
                        </pic:nvPicPr>
                        <pic:blipFill>
                          <a:blip r:embed="rId254"/>
                          <a:stretch>
                            <a:fillRect/>
                          </a:stretch>
                        </pic:blipFill>
                        <pic:spPr>
                          <a:xfrm>
                            <a:off x="0" y="0"/>
                            <a:ext cx="3428051" cy="205710"/>
                          </a:xfrm>
                          <a:prstGeom prst="rect">
                            <a:avLst/>
                          </a:prstGeom>
                        </pic:spPr>
                      </pic:pic>
                    </a:graphicData>
                  </a:graphic>
                </wp:inline>
              </w:drawing>
            </w:r>
            <w:r>
              <w:rPr>
                <w:sz w:val="26"/>
              </w:rPr>
              <w:t>симфонизм, его сиеујифиут, «Т}рещоды»</w:t>
            </w:r>
          </w:p>
          <w:p w:rsidR="00213EED" w:rsidRDefault="00F4014F">
            <w:pPr>
              <w:spacing w:after="0" w:line="259" w:lineRule="auto"/>
              <w:ind w:left="0" w:right="256" w:firstLine="0"/>
              <w:jc w:val="right"/>
            </w:pPr>
            <w:r>
              <w:rPr>
                <w:noProof/>
              </w:rPr>
              <w:drawing>
                <wp:anchor distT="0" distB="0" distL="114300" distR="114300" simplePos="0" relativeHeight="251675648" behindDoc="0" locked="0" layoutInCell="1" allowOverlap="0">
                  <wp:simplePos x="0" y="0"/>
                  <wp:positionH relativeFrom="column">
                    <wp:posOffset>11427</wp:posOffset>
                  </wp:positionH>
                  <wp:positionV relativeFrom="paragraph">
                    <wp:posOffset>-107287</wp:posOffset>
                  </wp:positionV>
                  <wp:extent cx="3917120" cy="786270"/>
                  <wp:effectExtent l="0" t="0" r="0" b="0"/>
                  <wp:wrapSquare wrapText="bothSides"/>
                  <wp:docPr id="221559" name="Picture 221559"/>
                  <wp:cNvGraphicFramePr/>
                  <a:graphic xmlns:a="http://schemas.openxmlformats.org/drawingml/2006/main">
                    <a:graphicData uri="http://schemas.openxmlformats.org/drawingml/2006/picture">
                      <pic:pic xmlns:pic="http://schemas.openxmlformats.org/drawingml/2006/picture">
                        <pic:nvPicPr>
                          <pic:cNvPr id="221559" name="Picture 221559"/>
                          <pic:cNvPicPr/>
                        </pic:nvPicPr>
                        <pic:blipFill>
                          <a:blip r:embed="rId255"/>
                          <a:stretch>
                            <a:fillRect/>
                          </a:stretch>
                        </pic:blipFill>
                        <pic:spPr>
                          <a:xfrm>
                            <a:off x="0" y="0"/>
                            <a:ext cx="3917120" cy="786270"/>
                          </a:xfrm>
                          <a:prstGeom prst="rect">
                            <a:avLst/>
                          </a:prstGeom>
                        </pic:spPr>
                      </pic:pic>
                    </a:graphicData>
                  </a:graphic>
                </wp:anchor>
              </w:drawing>
            </w:r>
            <w:r>
              <w:t>симфонизм; гротеск в</w:t>
            </w:r>
          </w:p>
          <w:p w:rsidR="00213EED" w:rsidRDefault="00F4014F">
            <w:pPr>
              <w:spacing w:after="0" w:line="259" w:lineRule="auto"/>
              <w:ind w:left="0" w:right="148" w:firstLine="0"/>
              <w:jc w:val="right"/>
            </w:pPr>
            <w:r>
              <w:t>«Фаг:тастшпская» симфония</w:t>
            </w:r>
          </w:p>
        </w:tc>
      </w:tr>
      <w:tr w:rsidR="00213EED">
        <w:trPr>
          <w:trHeight w:val="1137"/>
        </w:trPr>
        <w:tc>
          <w:tcPr>
            <w:tcW w:w="992" w:type="dxa"/>
            <w:tcBorders>
              <w:top w:val="single" w:sz="2" w:space="0" w:color="000000"/>
              <w:left w:val="single" w:sz="2" w:space="0" w:color="000000"/>
              <w:bottom w:val="single" w:sz="2" w:space="0" w:color="000000"/>
              <w:right w:val="nil"/>
            </w:tcBorders>
          </w:tcPr>
          <w:p w:rsidR="00213EED" w:rsidRDefault="00F4014F">
            <w:pPr>
              <w:spacing w:after="0" w:line="259" w:lineRule="auto"/>
              <w:ind w:left="42" w:right="0" w:firstLine="0"/>
              <w:jc w:val="center"/>
            </w:pPr>
            <w:r>
              <w:rPr>
                <w:sz w:val="30"/>
              </w:rPr>
              <w:lastRenderedPageBreak/>
              <w:t>6.</w:t>
            </w:r>
          </w:p>
        </w:tc>
        <w:tc>
          <w:tcPr>
            <w:tcW w:w="0" w:type="auto"/>
            <w:gridSpan w:val="3"/>
            <w:vMerge/>
            <w:tcBorders>
              <w:top w:val="nil"/>
              <w:left w:val="nil"/>
              <w:bottom w:val="single" w:sz="2" w:space="0" w:color="000000"/>
              <w:right w:val="single" w:sz="2" w:space="0" w:color="000000"/>
            </w:tcBorders>
          </w:tcPr>
          <w:p w:rsidR="00213EED" w:rsidRDefault="00213EED">
            <w:pPr>
              <w:spacing w:after="160" w:line="259" w:lineRule="auto"/>
              <w:ind w:left="0" w:right="0" w:firstLine="0"/>
              <w:jc w:val="left"/>
            </w:pPr>
          </w:p>
        </w:tc>
      </w:tr>
    </w:tbl>
    <w:p w:rsidR="00213EED" w:rsidRDefault="00213EED">
      <w:pPr>
        <w:spacing w:after="0" w:line="259" w:lineRule="auto"/>
        <w:ind w:left="-1468" w:right="5406" w:firstLine="0"/>
        <w:jc w:val="left"/>
      </w:pPr>
    </w:p>
    <w:tbl>
      <w:tblPr>
        <w:tblStyle w:val="TableGrid"/>
        <w:tblW w:w="9360" w:type="dxa"/>
        <w:tblInd w:w="105" w:type="dxa"/>
        <w:tblCellMar>
          <w:top w:w="10" w:type="dxa"/>
          <w:right w:w="180" w:type="dxa"/>
        </w:tblCellMar>
        <w:tblLook w:val="04A0" w:firstRow="1" w:lastRow="0" w:firstColumn="1" w:lastColumn="0" w:noHBand="0" w:noVBand="1"/>
      </w:tblPr>
      <w:tblGrid>
        <w:gridCol w:w="985"/>
        <w:gridCol w:w="8375"/>
      </w:tblGrid>
      <w:tr w:rsidR="00213EED">
        <w:trPr>
          <w:trHeight w:val="1567"/>
        </w:trPr>
        <w:tc>
          <w:tcPr>
            <w:tcW w:w="98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14" w:right="0" w:firstLine="0"/>
              <w:jc w:val="center"/>
            </w:pPr>
            <w:r>
              <w:rPr>
                <w:sz w:val="30"/>
              </w:rPr>
              <w:t>7.</w:t>
            </w:r>
          </w:p>
        </w:tc>
        <w:tc>
          <w:tcPr>
            <w:tcW w:w="837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81" w:lineRule="auto"/>
              <w:ind w:left="3631" w:right="7" w:hanging="3613"/>
            </w:pPr>
            <w:r>
              <w:rPr>
                <w:noProof/>
              </w:rPr>
              <w:drawing>
                <wp:anchor distT="0" distB="0" distL="114300" distR="114300" simplePos="0" relativeHeight="251676672" behindDoc="0" locked="0" layoutInCell="1" allowOverlap="0">
                  <wp:simplePos x="0" y="0"/>
                  <wp:positionH relativeFrom="column">
                    <wp:posOffset>1688887</wp:posOffset>
                  </wp:positionH>
                  <wp:positionV relativeFrom="paragraph">
                    <wp:posOffset>-36705</wp:posOffset>
                  </wp:positionV>
                  <wp:extent cx="287956" cy="959982"/>
                  <wp:effectExtent l="0" t="0" r="0" b="0"/>
                  <wp:wrapSquare wrapText="bothSides"/>
                  <wp:docPr id="90654" name="Picture 90654"/>
                  <wp:cNvGraphicFramePr/>
                  <a:graphic xmlns:a="http://schemas.openxmlformats.org/drawingml/2006/main">
                    <a:graphicData uri="http://schemas.openxmlformats.org/drawingml/2006/picture">
                      <pic:pic xmlns:pic="http://schemas.openxmlformats.org/drawingml/2006/picture">
                        <pic:nvPicPr>
                          <pic:cNvPr id="90654" name="Picture 90654"/>
                          <pic:cNvPicPr/>
                        </pic:nvPicPr>
                        <pic:blipFill>
                          <a:blip r:embed="rId256"/>
                          <a:stretch>
                            <a:fillRect/>
                          </a:stretch>
                        </pic:blipFill>
                        <pic:spPr>
                          <a:xfrm>
                            <a:off x="0" y="0"/>
                            <a:ext cx="287956" cy="959982"/>
                          </a:xfrm>
                          <a:prstGeom prst="rect">
                            <a:avLst/>
                          </a:prstGeom>
                        </pic:spPr>
                      </pic:pic>
                    </a:graphicData>
                  </a:graphic>
                </wp:anchor>
              </w:drawing>
            </w:r>
            <w:r>
              <w:t>Н. ПаганиниВирхуозы - ИСПОЛНИТЕЛИ и их творчество; Каприс №24 и сочинения Ф. Листа, И. Брамса на тему</w:t>
            </w:r>
          </w:p>
          <w:p w:rsidR="00213EED" w:rsidRDefault="00F4014F">
            <w:pPr>
              <w:spacing w:after="0" w:line="259" w:lineRule="auto"/>
              <w:ind w:left="2660" w:right="0" w:firstLine="0"/>
              <w:jc w:val="center"/>
            </w:pPr>
            <w:r>
              <w:rPr>
                <w:sz w:val="26"/>
              </w:rPr>
              <w:t xml:space="preserve">€1. </w:t>
            </w:r>
            <w:r>
              <w:rPr>
                <w:noProof/>
              </w:rPr>
              <w:drawing>
                <wp:inline distT="0" distB="0" distL="0" distR="0">
                  <wp:extent cx="9142" cy="4571"/>
                  <wp:effectExtent l="0" t="0" r="0" b="0"/>
                  <wp:docPr id="90613" name="Picture 90613"/>
                  <wp:cNvGraphicFramePr/>
                  <a:graphic xmlns:a="http://schemas.openxmlformats.org/drawingml/2006/main">
                    <a:graphicData uri="http://schemas.openxmlformats.org/drawingml/2006/picture">
                      <pic:pic xmlns:pic="http://schemas.openxmlformats.org/drawingml/2006/picture">
                        <pic:nvPicPr>
                          <pic:cNvPr id="90613" name="Picture 90613"/>
                          <pic:cNvPicPr/>
                        </pic:nvPicPr>
                        <pic:blipFill>
                          <a:blip r:embed="rId257"/>
                          <a:stretch>
                            <a:fillRect/>
                          </a:stretch>
                        </pic:blipFill>
                        <pic:spPr>
                          <a:xfrm>
                            <a:off x="0" y="0"/>
                            <a:ext cx="9142" cy="4571"/>
                          </a:xfrm>
                          <a:prstGeom prst="rect">
                            <a:avLst/>
                          </a:prstGeom>
                        </pic:spPr>
                      </pic:pic>
                    </a:graphicData>
                  </a:graphic>
                </wp:inline>
              </w:drawing>
            </w:r>
            <w:r>
              <w:rPr>
                <w:sz w:val="26"/>
              </w:rPr>
              <w:t>Таганини</w:t>
            </w:r>
          </w:p>
        </w:tc>
      </w:tr>
      <w:tr w:rsidR="00213EED">
        <w:trPr>
          <w:trHeight w:val="1974"/>
        </w:trPr>
        <w:tc>
          <w:tcPr>
            <w:tcW w:w="985" w:type="dxa"/>
            <w:tcBorders>
              <w:top w:val="single" w:sz="2" w:space="0" w:color="000000"/>
              <w:left w:val="single" w:sz="2" w:space="0" w:color="000000"/>
              <w:bottom w:val="single" w:sz="2" w:space="0" w:color="000000"/>
              <w:right w:val="nil"/>
            </w:tcBorders>
          </w:tcPr>
          <w:p w:rsidR="00213EED" w:rsidRDefault="00F4014F">
            <w:pPr>
              <w:spacing w:after="0" w:line="259" w:lineRule="auto"/>
              <w:ind w:left="136" w:right="0" w:firstLine="0"/>
              <w:jc w:val="center"/>
            </w:pPr>
            <w:r>
              <w:rPr>
                <w:sz w:val="30"/>
              </w:rPr>
              <w:t>8.</w:t>
            </w:r>
          </w:p>
        </w:tc>
        <w:tc>
          <w:tcPr>
            <w:tcW w:w="8375" w:type="dxa"/>
            <w:tcBorders>
              <w:top w:val="single" w:sz="2" w:space="0" w:color="000000"/>
              <w:left w:val="nil"/>
              <w:bottom w:val="single" w:sz="2" w:space="0" w:color="000000"/>
              <w:right w:val="single" w:sz="2" w:space="0" w:color="000000"/>
            </w:tcBorders>
          </w:tcPr>
          <w:p w:rsidR="00213EED" w:rsidRDefault="00F4014F">
            <w:pPr>
              <w:spacing w:after="0" w:line="259" w:lineRule="auto"/>
              <w:ind w:left="3696" w:right="58" w:hanging="3664"/>
            </w:pPr>
            <w:r>
              <w:rPr>
                <w:noProof/>
              </w:rPr>
              <w:drawing>
                <wp:anchor distT="0" distB="0" distL="114300" distR="114300" simplePos="0" relativeHeight="251677696" behindDoc="0" locked="0" layoutInCell="1" allowOverlap="0">
                  <wp:simplePos x="0" y="0"/>
                  <wp:positionH relativeFrom="column">
                    <wp:posOffset>2315077</wp:posOffset>
                  </wp:positionH>
                  <wp:positionV relativeFrom="paragraph">
                    <wp:posOffset>204776</wp:posOffset>
                  </wp:positionV>
                  <wp:extent cx="1037557" cy="283423"/>
                  <wp:effectExtent l="0" t="0" r="0" b="0"/>
                  <wp:wrapSquare wrapText="bothSides"/>
                  <wp:docPr id="90763" name="Picture 90763"/>
                  <wp:cNvGraphicFramePr/>
                  <a:graphic xmlns:a="http://schemas.openxmlformats.org/drawingml/2006/main">
                    <a:graphicData uri="http://schemas.openxmlformats.org/drawingml/2006/picture">
                      <pic:pic xmlns:pic="http://schemas.openxmlformats.org/drawingml/2006/picture">
                        <pic:nvPicPr>
                          <pic:cNvPr id="90763" name="Picture 90763"/>
                          <pic:cNvPicPr/>
                        </pic:nvPicPr>
                        <pic:blipFill>
                          <a:blip r:embed="rId258"/>
                          <a:stretch>
                            <a:fillRect/>
                          </a:stretch>
                        </pic:blipFill>
                        <pic:spPr>
                          <a:xfrm>
                            <a:off x="0" y="0"/>
                            <a:ext cx="1037557" cy="283423"/>
                          </a:xfrm>
                          <a:prstGeom prst="rect">
                            <a:avLst/>
                          </a:prstGeom>
                        </pic:spPr>
                      </pic:pic>
                    </a:graphicData>
                  </a:graphic>
                </wp:anchor>
              </w:drawing>
            </w:r>
            <w:r>
              <w:t xml:space="preserve">Д. Россини з разнообразие творчества композитора; духовная музыка Д. Россини. Три оперные увертюры и части из «Маленькой </w:t>
            </w:r>
            <w:r>
              <w:rPr>
                <w:vertAlign w:val="superscript"/>
              </w:rPr>
              <w:t>г</w:t>
            </w:r>
            <w:r>
              <w:t>г эржествениои мессы»</w:t>
            </w:r>
          </w:p>
        </w:tc>
      </w:tr>
      <w:tr w:rsidR="00213EED">
        <w:trPr>
          <w:trHeight w:val="980"/>
        </w:trPr>
        <w:tc>
          <w:tcPr>
            <w:tcW w:w="985" w:type="dxa"/>
            <w:tcBorders>
              <w:top w:val="single" w:sz="2" w:space="0" w:color="000000"/>
              <w:left w:val="single" w:sz="2" w:space="0" w:color="000000"/>
              <w:bottom w:val="single" w:sz="2" w:space="0" w:color="000000"/>
              <w:right w:val="nil"/>
            </w:tcBorders>
          </w:tcPr>
          <w:p w:rsidR="00213EED" w:rsidRDefault="00213EED">
            <w:pPr>
              <w:spacing w:after="160" w:line="259" w:lineRule="auto"/>
              <w:ind w:left="0" w:right="0" w:firstLine="0"/>
              <w:jc w:val="left"/>
            </w:pPr>
          </w:p>
        </w:tc>
        <w:tc>
          <w:tcPr>
            <w:tcW w:w="8375" w:type="dxa"/>
            <w:tcBorders>
              <w:top w:val="single" w:sz="2" w:space="0" w:color="000000"/>
              <w:left w:val="nil"/>
              <w:bottom w:val="single" w:sz="2" w:space="0" w:color="000000"/>
              <w:right w:val="single" w:sz="2" w:space="0" w:color="000000"/>
            </w:tcBorders>
          </w:tcPr>
          <w:p w:rsidR="00213EED" w:rsidRDefault="00F4014F">
            <w:pPr>
              <w:spacing w:after="0" w:line="259" w:lineRule="auto"/>
              <w:ind w:left="40" w:right="6003" w:firstLine="0"/>
            </w:pPr>
            <w:r>
              <w:rPr>
                <w:noProof/>
              </w:rPr>
              <w:drawing>
                <wp:anchor distT="0" distB="0" distL="114300" distR="114300" simplePos="0" relativeHeight="251678720" behindDoc="0" locked="0" layoutInCell="1" allowOverlap="0">
                  <wp:simplePos x="0" y="0"/>
                  <wp:positionH relativeFrom="column">
                    <wp:posOffset>-2284</wp:posOffset>
                  </wp:positionH>
                  <wp:positionV relativeFrom="paragraph">
                    <wp:posOffset>50285</wp:posOffset>
                  </wp:positionV>
                  <wp:extent cx="13712" cy="507418"/>
                  <wp:effectExtent l="0" t="0" r="0" b="0"/>
                  <wp:wrapSquare wrapText="bothSides"/>
                  <wp:docPr id="90545" name="Picture 90545"/>
                  <wp:cNvGraphicFramePr/>
                  <a:graphic xmlns:a="http://schemas.openxmlformats.org/drawingml/2006/main">
                    <a:graphicData uri="http://schemas.openxmlformats.org/drawingml/2006/picture">
                      <pic:pic xmlns:pic="http://schemas.openxmlformats.org/drawingml/2006/picture">
                        <pic:nvPicPr>
                          <pic:cNvPr id="90545" name="Picture 90545"/>
                          <pic:cNvPicPr/>
                        </pic:nvPicPr>
                        <pic:blipFill>
                          <a:blip r:embed="rId259"/>
                          <a:stretch>
                            <a:fillRect/>
                          </a:stretch>
                        </pic:blipFill>
                        <pic:spPr>
                          <a:xfrm>
                            <a:off x="0" y="0"/>
                            <a:ext cx="13712" cy="507418"/>
                          </a:xfrm>
                          <a:prstGeom prst="rect">
                            <a:avLst/>
                          </a:prstGeom>
                        </pic:spPr>
                      </pic:pic>
                    </a:graphicData>
                  </a:graphic>
                </wp:anchor>
              </w:drawing>
            </w:r>
            <w:r>
              <w:t>Ко -'ТЂОПЬНЫЙ урок (семинар)</w:t>
            </w:r>
          </w:p>
        </w:tc>
      </w:tr>
      <w:tr w:rsidR="00213EED">
        <w:trPr>
          <w:trHeight w:val="501"/>
        </w:trPr>
        <w:tc>
          <w:tcPr>
            <w:tcW w:w="985" w:type="dxa"/>
            <w:tcBorders>
              <w:top w:val="single" w:sz="2" w:space="0" w:color="000000"/>
              <w:left w:val="single" w:sz="2" w:space="0" w:color="000000"/>
              <w:bottom w:val="single" w:sz="2" w:space="0" w:color="000000"/>
              <w:right w:val="nil"/>
            </w:tcBorders>
          </w:tcPr>
          <w:p w:rsidR="00213EED" w:rsidRDefault="00213EED">
            <w:pPr>
              <w:spacing w:after="160" w:line="259" w:lineRule="auto"/>
              <w:ind w:left="0" w:right="0" w:firstLine="0"/>
              <w:jc w:val="left"/>
            </w:pPr>
          </w:p>
        </w:tc>
        <w:tc>
          <w:tcPr>
            <w:tcW w:w="8375" w:type="dxa"/>
            <w:tcBorders>
              <w:top w:val="single" w:sz="2" w:space="0" w:color="000000"/>
              <w:left w:val="nil"/>
              <w:bottom w:val="single" w:sz="2" w:space="0" w:color="000000"/>
              <w:right w:val="single" w:sz="2" w:space="0" w:color="000000"/>
            </w:tcBorders>
          </w:tcPr>
          <w:p w:rsidR="00213EED" w:rsidRDefault="00F4014F">
            <w:pPr>
              <w:spacing w:after="0" w:line="259" w:lineRule="auto"/>
              <w:ind w:left="4" w:right="0" w:firstLine="0"/>
              <w:jc w:val="left"/>
            </w:pPr>
            <w:r>
              <w:t>Резервный урок</w:t>
            </w:r>
          </w:p>
        </w:tc>
      </w:tr>
      <w:tr w:rsidR="00213EED">
        <w:trPr>
          <w:trHeight w:val="489"/>
        </w:trPr>
        <w:tc>
          <w:tcPr>
            <w:tcW w:w="985" w:type="dxa"/>
            <w:tcBorders>
              <w:top w:val="single" w:sz="2" w:space="0" w:color="000000"/>
              <w:left w:val="single" w:sz="2" w:space="0" w:color="000000"/>
              <w:bottom w:val="single" w:sz="2" w:space="0" w:color="000000"/>
              <w:right w:val="nil"/>
            </w:tcBorders>
          </w:tcPr>
          <w:p w:rsidR="00213EED" w:rsidRDefault="00213EED">
            <w:pPr>
              <w:spacing w:after="160" w:line="259" w:lineRule="auto"/>
              <w:ind w:left="0" w:right="0" w:firstLine="0"/>
              <w:jc w:val="left"/>
            </w:pPr>
          </w:p>
        </w:tc>
        <w:tc>
          <w:tcPr>
            <w:tcW w:w="8375" w:type="dxa"/>
            <w:tcBorders>
              <w:top w:val="single" w:sz="2" w:space="0" w:color="000000"/>
              <w:left w:val="nil"/>
              <w:bottom w:val="single" w:sz="2" w:space="0" w:color="000000"/>
              <w:right w:val="single" w:sz="2" w:space="0" w:color="000000"/>
            </w:tcBorders>
          </w:tcPr>
          <w:p w:rsidR="00213EED" w:rsidRDefault="00F4014F">
            <w:pPr>
              <w:spacing w:after="0" w:line="259" w:lineRule="auto"/>
              <w:ind w:left="2415" w:right="0" w:firstLine="0"/>
              <w:jc w:val="left"/>
            </w:pPr>
            <w:r>
              <w:t>2 полугодие</w:t>
            </w:r>
          </w:p>
        </w:tc>
      </w:tr>
      <w:tr w:rsidR="00213EED">
        <w:trPr>
          <w:trHeight w:val="1966"/>
        </w:trPr>
        <w:tc>
          <w:tcPr>
            <w:tcW w:w="985" w:type="dxa"/>
            <w:tcBorders>
              <w:top w:val="single" w:sz="2" w:space="0" w:color="000000"/>
              <w:left w:val="single" w:sz="2" w:space="0" w:color="000000"/>
              <w:bottom w:val="single" w:sz="2" w:space="0" w:color="000000"/>
              <w:right w:val="nil"/>
            </w:tcBorders>
          </w:tcPr>
          <w:p w:rsidR="00213EED" w:rsidRDefault="00F4014F">
            <w:pPr>
              <w:spacing w:after="0" w:line="259" w:lineRule="auto"/>
              <w:ind w:left="172" w:right="0" w:firstLine="0"/>
              <w:jc w:val="center"/>
            </w:pPr>
            <w:r>
              <w:rPr>
                <w:sz w:val="30"/>
              </w:rPr>
              <w:t>9.</w:t>
            </w:r>
          </w:p>
        </w:tc>
        <w:tc>
          <w:tcPr>
            <w:tcW w:w="8375" w:type="dxa"/>
            <w:tcBorders>
              <w:top w:val="single" w:sz="2" w:space="0" w:color="000000"/>
              <w:left w:val="nil"/>
              <w:bottom w:val="single" w:sz="2" w:space="0" w:color="000000"/>
              <w:right w:val="single" w:sz="2" w:space="0" w:color="000000"/>
            </w:tcBorders>
          </w:tcPr>
          <w:p w:rsidR="00213EED" w:rsidRDefault="00F4014F">
            <w:pPr>
              <w:spacing w:after="0" w:line="259" w:lineRule="auto"/>
              <w:ind w:left="3725" w:right="0" w:hanging="3721"/>
              <w:jc w:val="left"/>
            </w:pPr>
            <w:r>
              <w:rPr>
                <w:noProof/>
              </w:rPr>
              <w:drawing>
                <wp:inline distT="0" distB="0" distL="0" distR="0">
                  <wp:extent cx="964425" cy="210281"/>
                  <wp:effectExtent l="0" t="0" r="0" b="0"/>
                  <wp:docPr id="90714" name="Picture 90714"/>
                  <wp:cNvGraphicFramePr/>
                  <a:graphic xmlns:a="http://schemas.openxmlformats.org/drawingml/2006/main">
                    <a:graphicData uri="http://schemas.openxmlformats.org/drawingml/2006/picture">
                      <pic:pic xmlns:pic="http://schemas.openxmlformats.org/drawingml/2006/picture">
                        <pic:nvPicPr>
                          <pic:cNvPr id="90714" name="Picture 90714"/>
                          <pic:cNvPicPr/>
                        </pic:nvPicPr>
                        <pic:blipFill>
                          <a:blip r:embed="rId260"/>
                          <a:stretch>
                            <a:fillRect/>
                          </a:stretch>
                        </pic:blipFill>
                        <pic:spPr>
                          <a:xfrm>
                            <a:off x="0" y="0"/>
                            <a:ext cx="964425" cy="210281"/>
                          </a:xfrm>
                          <a:prstGeom prst="rect">
                            <a:avLst/>
                          </a:prstGeom>
                        </pic:spPr>
                      </pic:pic>
                    </a:graphicData>
                  </a:graphic>
                </wp:inline>
              </w:drawing>
            </w:r>
            <w:r>
              <w:tab/>
              <w:t>Творчество франпузского романтика. Ознакомление со Вторым фортепианным концертом; рондо каприччИОЗО (для скрипки); ария Цалилы из оперы «Самсон и Далила»</w:t>
            </w:r>
          </w:p>
        </w:tc>
      </w:tr>
      <w:tr w:rsidR="00213EED">
        <w:trPr>
          <w:trHeight w:val="1116"/>
        </w:trPr>
        <w:tc>
          <w:tcPr>
            <w:tcW w:w="985" w:type="dxa"/>
            <w:tcBorders>
              <w:top w:val="single" w:sz="2" w:space="0" w:color="000000"/>
              <w:left w:val="single" w:sz="2" w:space="0" w:color="000000"/>
              <w:bottom w:val="single" w:sz="2" w:space="0" w:color="000000"/>
              <w:right w:val="nil"/>
            </w:tcBorders>
          </w:tcPr>
          <w:p w:rsidR="00213EED" w:rsidRDefault="00F4014F">
            <w:pPr>
              <w:spacing w:after="0" w:line="259" w:lineRule="auto"/>
              <w:ind w:left="215" w:right="0" w:firstLine="0"/>
              <w:jc w:val="center"/>
            </w:pPr>
            <w:r>
              <w:rPr>
                <w:sz w:val="30"/>
              </w:rPr>
              <w:t>10.</w:t>
            </w:r>
          </w:p>
        </w:tc>
        <w:tc>
          <w:tcPr>
            <w:tcW w:w="8375" w:type="dxa"/>
            <w:tcBorders>
              <w:top w:val="single" w:sz="2" w:space="0" w:color="000000"/>
              <w:left w:val="nil"/>
              <w:bottom w:val="nil"/>
              <w:right w:val="single" w:sz="2" w:space="0" w:color="000000"/>
            </w:tcBorders>
          </w:tcPr>
          <w:p w:rsidR="00213EED" w:rsidRDefault="00F4014F">
            <w:pPr>
              <w:spacing w:after="0" w:line="294" w:lineRule="auto"/>
              <w:ind w:left="3733" w:right="0" w:hanging="3729"/>
            </w:pPr>
            <w:r>
              <w:t xml:space="preserve">' 7. Безус 3 5 </w:t>
            </w:r>
            <w:r>
              <w:rPr>
                <w:noProof/>
              </w:rPr>
              <w:drawing>
                <wp:inline distT="0" distB="0" distL="0" distR="0">
                  <wp:extent cx="1238669" cy="164568"/>
                  <wp:effectExtent l="0" t="0" r="0" b="0"/>
                  <wp:docPr id="90612" name="Picture 90612"/>
                  <wp:cNvGraphicFramePr/>
                  <a:graphic xmlns:a="http://schemas.openxmlformats.org/drawingml/2006/main">
                    <a:graphicData uri="http://schemas.openxmlformats.org/drawingml/2006/picture">
                      <pic:pic xmlns:pic="http://schemas.openxmlformats.org/drawingml/2006/picture">
                        <pic:nvPicPr>
                          <pic:cNvPr id="90612" name="Picture 90612"/>
                          <pic:cNvPicPr/>
                        </pic:nvPicPr>
                        <pic:blipFill>
                          <a:blip r:embed="rId261"/>
                          <a:stretch>
                            <a:fillRect/>
                          </a:stretch>
                        </pic:blipFill>
                        <pic:spPr>
                          <a:xfrm>
                            <a:off x="0" y="0"/>
                            <a:ext cx="1238669" cy="164568"/>
                          </a:xfrm>
                          <a:prstGeom prst="rect">
                            <a:avLst/>
                          </a:prstGeom>
                        </pic:spPr>
                      </pic:pic>
                    </a:graphicData>
                  </a:graphic>
                </wp:inline>
              </w:drawing>
            </w:r>
            <w:r>
              <w:t>никлы второй ла:човины ХУХ века: финалы Первой</w:t>
            </w:r>
          </w:p>
          <w:p w:rsidR="00213EED" w:rsidRDefault="00F4014F">
            <w:pPr>
              <w:spacing w:after="0" w:line="259" w:lineRule="auto"/>
              <w:ind w:left="2235" w:right="0" w:firstLine="0"/>
              <w:jc w:val="center"/>
            </w:pPr>
            <w:r>
              <w:t>Ч:п</w:t>
            </w:r>
            <w:r>
              <w:rPr>
                <w:u w:val="single" w:color="000000"/>
              </w:rPr>
              <w:t>кертой сим</w:t>
            </w:r>
            <w:r>
              <w:t>фоний</w:t>
            </w:r>
          </w:p>
        </w:tc>
      </w:tr>
      <w:tr w:rsidR="00213EED">
        <w:trPr>
          <w:trHeight w:val="2261"/>
        </w:trPr>
        <w:tc>
          <w:tcPr>
            <w:tcW w:w="985" w:type="dxa"/>
            <w:tcBorders>
              <w:top w:val="single" w:sz="2" w:space="0" w:color="000000"/>
              <w:left w:val="single" w:sz="2" w:space="0" w:color="000000"/>
              <w:bottom w:val="single" w:sz="2" w:space="0" w:color="000000"/>
              <w:right w:val="nil"/>
            </w:tcBorders>
          </w:tcPr>
          <w:p w:rsidR="00213EED" w:rsidRDefault="00F4014F">
            <w:pPr>
              <w:spacing w:after="0" w:line="259" w:lineRule="auto"/>
              <w:ind w:left="215" w:right="0" w:firstLine="0"/>
              <w:jc w:val="center"/>
            </w:pPr>
            <w:r>
              <w:rPr>
                <w:sz w:val="30"/>
              </w:rPr>
              <w:lastRenderedPageBreak/>
              <w:t>11.</w:t>
            </w:r>
          </w:p>
        </w:tc>
        <w:tc>
          <w:tcPr>
            <w:tcW w:w="8375" w:type="dxa"/>
            <w:tcBorders>
              <w:top w:val="nil"/>
              <w:left w:val="nil"/>
              <w:bottom w:val="nil"/>
              <w:right w:val="single" w:sz="2" w:space="0" w:color="000000"/>
            </w:tcBorders>
          </w:tcPr>
          <w:p w:rsidR="00213EED" w:rsidRDefault="00F4014F">
            <w:pPr>
              <w:spacing w:after="0" w:line="259" w:lineRule="auto"/>
              <w:ind w:left="3732" w:right="799" w:hanging="3714"/>
            </w:pPr>
            <w:r>
              <w:rPr>
                <w:noProof/>
              </w:rPr>
              <w:drawing>
                <wp:inline distT="0" distB="0" distL="0" distR="0">
                  <wp:extent cx="708464" cy="233138"/>
                  <wp:effectExtent l="0" t="0" r="0" b="0"/>
                  <wp:docPr id="90984" name="Picture 90984"/>
                  <wp:cNvGraphicFramePr/>
                  <a:graphic xmlns:a="http://schemas.openxmlformats.org/drawingml/2006/main">
                    <a:graphicData uri="http://schemas.openxmlformats.org/drawingml/2006/picture">
                      <pic:pic xmlns:pic="http://schemas.openxmlformats.org/drawingml/2006/picture">
                        <pic:nvPicPr>
                          <pic:cNvPr id="90984" name="Picture 90984"/>
                          <pic:cNvPicPr/>
                        </pic:nvPicPr>
                        <pic:blipFill>
                          <a:blip r:embed="rId262"/>
                          <a:stretch>
                            <a:fillRect/>
                          </a:stretch>
                        </pic:blipFill>
                        <pic:spPr>
                          <a:xfrm>
                            <a:off x="0" y="0"/>
                            <a:ext cx="708464" cy="233138"/>
                          </a:xfrm>
                          <a:prstGeom prst="rect">
                            <a:avLst/>
                          </a:prstGeom>
                        </pic:spPr>
                      </pic:pic>
                    </a:graphicData>
                  </a:graphic>
                </wp:inline>
              </w:drawing>
            </w:r>
            <w:r>
              <w:t xml:space="preserve"> з Развитие оперных традиций; лхгховная музыка (фрагмент из «Реквиема»), ознакомление со сценами из опер («Аида», равиата», «Риголетто») в видеозапрк;и</w:t>
            </w:r>
          </w:p>
        </w:tc>
      </w:tr>
      <w:tr w:rsidR="00213EED">
        <w:trPr>
          <w:trHeight w:val="2371"/>
        </w:trPr>
        <w:tc>
          <w:tcPr>
            <w:tcW w:w="985" w:type="dxa"/>
            <w:tcBorders>
              <w:top w:val="single" w:sz="2" w:space="0" w:color="000000"/>
              <w:left w:val="single" w:sz="2" w:space="0" w:color="000000"/>
              <w:bottom w:val="single" w:sz="2" w:space="0" w:color="000000"/>
              <w:right w:val="nil"/>
            </w:tcBorders>
          </w:tcPr>
          <w:p w:rsidR="00213EED" w:rsidRDefault="00F4014F">
            <w:pPr>
              <w:spacing w:after="0" w:line="259" w:lineRule="auto"/>
              <w:ind w:left="229" w:right="0" w:firstLine="0"/>
              <w:jc w:val="center"/>
            </w:pPr>
            <w:r>
              <w:rPr>
                <w:sz w:val="30"/>
              </w:rPr>
              <w:t>12.</w:t>
            </w:r>
          </w:p>
        </w:tc>
        <w:tc>
          <w:tcPr>
            <w:tcW w:w="8375" w:type="dxa"/>
            <w:tcBorders>
              <w:top w:val="nil"/>
              <w:left w:val="nil"/>
              <w:bottom w:val="single" w:sz="2" w:space="0" w:color="000000"/>
              <w:right w:val="single" w:sz="2" w:space="0" w:color="000000"/>
            </w:tcBorders>
          </w:tcPr>
          <w:p w:rsidR="00213EED" w:rsidRDefault="00F4014F">
            <w:pPr>
              <w:spacing w:after="362" w:line="281" w:lineRule="auto"/>
              <w:ind w:left="3732" w:right="821" w:hanging="3671"/>
            </w:pPr>
            <w:r>
              <w:t>Р. Вагнер З •№сзыкалькая драма. новое отношение к структуре оперы. Лоослчшиьание: «Лоэнгрин»:</w:t>
            </w:r>
          </w:p>
          <w:p w:rsidR="00213EED" w:rsidRDefault="00F4014F">
            <w:pPr>
              <w:spacing w:after="0" w:line="259" w:lineRule="auto"/>
              <w:ind w:left="3970" w:right="94" w:firstLine="1173"/>
            </w:pPr>
            <w:r>
              <w:t>Изольда»: вступление к а о ДЕАСТЗйЮ, СМС{ЈТЬ Изольды</w:t>
            </w:r>
          </w:p>
        </w:tc>
      </w:tr>
    </w:tbl>
    <w:p w:rsidR="00213EED" w:rsidRDefault="00213EED">
      <w:pPr>
        <w:spacing w:after="0" w:line="259" w:lineRule="auto"/>
        <w:ind w:left="-1468" w:right="137" w:firstLine="0"/>
        <w:jc w:val="left"/>
      </w:pPr>
    </w:p>
    <w:tbl>
      <w:tblPr>
        <w:tblStyle w:val="TableGrid"/>
        <w:tblW w:w="9365" w:type="dxa"/>
        <w:tblInd w:w="108" w:type="dxa"/>
        <w:tblCellMar>
          <w:left w:w="29" w:type="dxa"/>
          <w:right w:w="187" w:type="dxa"/>
        </w:tblCellMar>
        <w:tblLook w:val="04A0" w:firstRow="1" w:lastRow="0" w:firstColumn="1" w:lastColumn="0" w:noHBand="0" w:noVBand="1"/>
      </w:tblPr>
      <w:tblGrid>
        <w:gridCol w:w="37"/>
        <w:gridCol w:w="960"/>
        <w:gridCol w:w="2692"/>
        <w:gridCol w:w="966"/>
        <w:gridCol w:w="4678"/>
        <w:gridCol w:w="32"/>
      </w:tblGrid>
      <w:tr w:rsidR="00213EED">
        <w:trPr>
          <w:gridBefore w:val="1"/>
          <w:wBefore w:w="38" w:type="dxa"/>
          <w:trHeight w:val="1865"/>
        </w:trPr>
        <w:tc>
          <w:tcPr>
            <w:tcW w:w="965" w:type="dxa"/>
            <w:tcBorders>
              <w:top w:val="single" w:sz="2" w:space="0" w:color="000000"/>
              <w:left w:val="single" w:sz="2" w:space="0" w:color="000000"/>
              <w:bottom w:val="single" w:sz="2" w:space="0" w:color="000000"/>
              <w:right w:val="single" w:sz="2" w:space="0" w:color="000000"/>
            </w:tcBorders>
          </w:tcPr>
          <w:p w:rsidR="00213EED" w:rsidRDefault="00F4014F">
            <w:pPr>
              <w:spacing w:after="0" w:line="259" w:lineRule="auto"/>
              <w:ind w:left="122" w:right="0" w:firstLine="0"/>
              <w:jc w:val="center"/>
            </w:pPr>
            <w:r>
              <w:rPr>
                <w:sz w:val="30"/>
              </w:rPr>
              <w:t>13.</w:t>
            </w:r>
          </w:p>
        </w:tc>
        <w:tc>
          <w:tcPr>
            <w:tcW w:w="2692" w:type="dxa"/>
            <w:tcBorders>
              <w:top w:val="single" w:sz="2" w:space="0" w:color="000000"/>
              <w:left w:val="single" w:sz="2" w:space="0" w:color="000000"/>
              <w:bottom w:val="single" w:sz="2" w:space="0" w:color="000000"/>
              <w:right w:val="nil"/>
            </w:tcBorders>
          </w:tcPr>
          <w:p w:rsidR="00213EED" w:rsidRDefault="00F4014F">
            <w:pPr>
              <w:spacing w:after="7" w:line="272" w:lineRule="auto"/>
              <w:ind w:left="7" w:right="626" w:firstLine="0"/>
              <w:jc w:val="left"/>
            </w:pPr>
            <w:r>
              <w:t>А. Дворжак или</w:t>
            </w:r>
          </w:p>
          <w:p w:rsidR="00213EED" w:rsidRDefault="00F4014F">
            <w:pPr>
              <w:spacing w:after="0" w:line="259" w:lineRule="auto"/>
              <w:ind w:left="7" w:right="0" w:firstLine="0"/>
              <w:jc w:val="left"/>
            </w:pPr>
            <w:r>
              <w:t>Б. Сметана</w:t>
            </w:r>
          </w:p>
        </w:tc>
        <w:tc>
          <w:tcPr>
            <w:tcW w:w="966" w:type="dxa"/>
            <w:tcBorders>
              <w:top w:val="single" w:sz="2" w:space="0" w:color="000000"/>
              <w:left w:val="nil"/>
              <w:bottom w:val="single" w:sz="2" w:space="0" w:color="000000"/>
              <w:right w:val="nil"/>
            </w:tcBorders>
          </w:tcPr>
          <w:p w:rsidR="00213EED" w:rsidRDefault="00F4014F">
            <w:pPr>
              <w:spacing w:after="0" w:line="259" w:lineRule="auto"/>
              <w:ind w:left="115" w:right="0" w:firstLine="0"/>
              <w:jc w:val="left"/>
            </w:pPr>
            <w:r>
              <w:rPr>
                <w:sz w:val="26"/>
              </w:rPr>
              <w:t>1.5</w:t>
            </w:r>
          </w:p>
        </w:tc>
        <w:tc>
          <w:tcPr>
            <w:tcW w:w="4742" w:type="dxa"/>
            <w:gridSpan w:val="2"/>
            <w:tcBorders>
              <w:top w:val="single" w:sz="2" w:space="0" w:color="000000"/>
              <w:left w:val="nil"/>
              <w:bottom w:val="single" w:sz="2" w:space="0" w:color="000000"/>
              <w:right w:val="single" w:sz="2" w:space="0" w:color="000000"/>
            </w:tcBorders>
          </w:tcPr>
          <w:p w:rsidR="00213EED" w:rsidRDefault="00F4014F">
            <w:pPr>
              <w:spacing w:after="0" w:line="282" w:lineRule="auto"/>
              <w:ind w:left="5" w:right="0" w:firstLine="43"/>
            </w:pPr>
            <w:r>
              <w:t>Гворчес.тво чешскпх композиторов; А. Дворжак: 9-я симфония, части 3,4,</w:t>
            </w:r>
          </w:p>
          <w:p w:rsidR="00213EED" w:rsidRDefault="00F4014F">
            <w:pPr>
              <w:spacing w:after="21" w:line="259" w:lineRule="auto"/>
              <w:ind w:left="13" w:right="0" w:firstLine="0"/>
              <w:jc w:val="left"/>
            </w:pPr>
            <w:r>
              <w:t>Влтава;</w:t>
            </w:r>
          </w:p>
          <w:p w:rsidR="00213EED" w:rsidRDefault="00F4014F">
            <w:pPr>
              <w:spacing w:after="24" w:line="259" w:lineRule="auto"/>
              <w:ind w:left="322" w:right="0" w:firstLine="0"/>
              <w:jc w:val="left"/>
            </w:pPr>
            <w:r>
              <w:t>Сметана: увертюра к опере</w:t>
            </w:r>
          </w:p>
          <w:p w:rsidR="00213EED" w:rsidRDefault="00F4014F">
            <w:pPr>
              <w:spacing w:after="0" w:line="259" w:lineRule="auto"/>
              <w:ind w:left="34" w:right="0" w:firstLine="0"/>
              <w:jc w:val="left"/>
            </w:pPr>
            <w:r>
              <w:t>«Проданная невеста»</w:t>
            </w:r>
          </w:p>
        </w:tc>
      </w:tr>
      <w:tr w:rsidR="00213EED">
        <w:trPr>
          <w:gridBefore w:val="1"/>
          <w:wBefore w:w="38" w:type="dxa"/>
          <w:trHeight w:val="1717"/>
        </w:trPr>
        <w:tc>
          <w:tcPr>
            <w:tcW w:w="965" w:type="dxa"/>
            <w:tcBorders>
              <w:top w:val="single" w:sz="2" w:space="0" w:color="000000"/>
              <w:left w:val="single" w:sz="2" w:space="0" w:color="000000"/>
              <w:bottom w:val="single" w:sz="2" w:space="0" w:color="000000"/>
              <w:right w:val="nil"/>
            </w:tcBorders>
          </w:tcPr>
          <w:p w:rsidR="00213EED" w:rsidRDefault="00F4014F">
            <w:pPr>
              <w:spacing w:after="0" w:line="259" w:lineRule="auto"/>
              <w:ind w:left="151" w:right="0" w:firstLine="0"/>
              <w:jc w:val="center"/>
            </w:pPr>
            <w:r>
              <w:rPr>
                <w:sz w:val="30"/>
              </w:rPr>
              <w:t>14.</w:t>
            </w:r>
          </w:p>
        </w:tc>
        <w:tc>
          <w:tcPr>
            <w:tcW w:w="8400" w:type="dxa"/>
            <w:gridSpan w:val="4"/>
            <w:tcBorders>
              <w:top w:val="single" w:sz="2" w:space="0" w:color="000000"/>
              <w:left w:val="nil"/>
              <w:bottom w:val="single" w:sz="2" w:space="0" w:color="000000"/>
              <w:right w:val="single" w:sz="2" w:space="0" w:color="000000"/>
            </w:tcBorders>
          </w:tcPr>
          <w:p w:rsidR="00213EED" w:rsidRDefault="00F4014F">
            <w:pPr>
              <w:spacing w:after="0" w:line="259" w:lineRule="auto"/>
              <w:ind w:left="3685" w:right="360" w:hanging="3361"/>
            </w:pPr>
            <w:r>
              <w:t>Малер МУЗЫКЕЕЛЬНЫИ постромантизм И экспрессионизм. Возможно прослушивание: 1-я симфония, 3,4 ЧАСТИ, Адажиетто из 5 симфонии</w:t>
            </w:r>
          </w:p>
        </w:tc>
      </w:tr>
      <w:tr w:rsidR="00213EED">
        <w:trPr>
          <w:gridBefore w:val="1"/>
          <w:wBefore w:w="38" w:type="dxa"/>
          <w:trHeight w:val="3099"/>
        </w:trPr>
        <w:tc>
          <w:tcPr>
            <w:tcW w:w="965" w:type="dxa"/>
            <w:tcBorders>
              <w:top w:val="single" w:sz="2" w:space="0" w:color="000000"/>
              <w:left w:val="single" w:sz="2" w:space="0" w:color="000000"/>
              <w:bottom w:val="single" w:sz="2" w:space="0" w:color="000000"/>
              <w:right w:val="nil"/>
            </w:tcBorders>
          </w:tcPr>
          <w:p w:rsidR="00213EED" w:rsidRDefault="00F4014F">
            <w:pPr>
              <w:spacing w:after="0" w:line="259" w:lineRule="auto"/>
              <w:ind w:left="180" w:right="0" w:firstLine="0"/>
              <w:jc w:val="center"/>
            </w:pPr>
            <w:r>
              <w:rPr>
                <w:sz w:val="30"/>
              </w:rPr>
              <w:t>15.</w:t>
            </w:r>
          </w:p>
        </w:tc>
        <w:tc>
          <w:tcPr>
            <w:tcW w:w="8400" w:type="dxa"/>
            <w:gridSpan w:val="4"/>
            <w:tcBorders>
              <w:top w:val="single" w:sz="2" w:space="0" w:color="000000"/>
              <w:left w:val="nil"/>
              <w:bottom w:val="nil"/>
              <w:right w:val="single" w:sz="2" w:space="0" w:color="000000"/>
            </w:tcBorders>
          </w:tcPr>
          <w:p w:rsidR="00213EED" w:rsidRDefault="00F4014F">
            <w:pPr>
              <w:spacing w:after="0" w:line="297" w:lineRule="auto"/>
              <w:ind w:left="36" w:right="58" w:firstLine="0"/>
            </w:pPr>
            <w:r>
              <w:t>Французские З стдлисгика; новые трактовки амуре:сионисты: средств вьк;азителъности, звукопись. К. Дебюсси, озк:п кс;млекџе с фортепианными и Равель) П. Дюка сикјфоническими сочинениями</w:t>
            </w:r>
          </w:p>
          <w:p w:rsidR="00213EED" w:rsidRDefault="00F4014F">
            <w:pPr>
              <w:spacing w:after="61" w:line="259" w:lineRule="auto"/>
              <w:ind w:left="2426" w:right="0" w:firstLine="0"/>
              <w:jc w:val="center"/>
            </w:pPr>
            <w:r>
              <w:rPr>
                <w:sz w:val="26"/>
              </w:rPr>
              <w:t>Дебъесси А М. Равеля</w:t>
            </w:r>
          </w:p>
          <w:p w:rsidR="00213EED" w:rsidRDefault="00F4014F">
            <w:pPr>
              <w:spacing w:after="25" w:line="259" w:lineRule="auto"/>
              <w:ind w:left="0" w:right="734" w:firstLine="0"/>
              <w:jc w:val="right"/>
            </w:pPr>
            <w:r>
              <w:t>«Болеро» и т.д.).</w:t>
            </w:r>
          </w:p>
          <w:p w:rsidR="00213EED" w:rsidRDefault="00F4014F">
            <w:pPr>
              <w:spacing w:after="0" w:line="259" w:lineRule="auto"/>
              <w:ind w:left="3714" w:right="0" w:firstLine="0"/>
              <w:jc w:val="left"/>
            </w:pPr>
            <w:r>
              <w:t>Симфоническая сказка П. Дюка</w:t>
            </w:r>
          </w:p>
          <w:p w:rsidR="00213EED" w:rsidRDefault="00F4014F">
            <w:pPr>
              <w:spacing w:after="0" w:line="259" w:lineRule="auto"/>
              <w:ind w:left="1461" w:right="0" w:firstLine="0"/>
              <w:jc w:val="center"/>
            </w:pPr>
            <w:r>
              <w:t>«Ученик Чародея»</w:t>
            </w:r>
          </w:p>
          <w:p w:rsidR="00213EED" w:rsidRDefault="00F4014F">
            <w:pPr>
              <w:spacing w:after="0" w:line="259" w:lineRule="auto"/>
              <w:ind w:left="4650" w:right="0" w:firstLine="0"/>
              <w:jc w:val="left"/>
            </w:pPr>
            <w:r>
              <w:rPr>
                <w:noProof/>
              </w:rPr>
              <w:drawing>
                <wp:inline distT="0" distB="0" distL="0" distR="0">
                  <wp:extent cx="553059" cy="4571"/>
                  <wp:effectExtent l="0" t="0" r="0" b="0"/>
                  <wp:docPr id="221563" name="Picture 221563"/>
                  <wp:cNvGraphicFramePr/>
                  <a:graphic xmlns:a="http://schemas.openxmlformats.org/drawingml/2006/main">
                    <a:graphicData uri="http://schemas.openxmlformats.org/drawingml/2006/picture">
                      <pic:pic xmlns:pic="http://schemas.openxmlformats.org/drawingml/2006/picture">
                        <pic:nvPicPr>
                          <pic:cNvPr id="221563" name="Picture 221563"/>
                          <pic:cNvPicPr/>
                        </pic:nvPicPr>
                        <pic:blipFill>
                          <a:blip r:embed="rId263"/>
                          <a:stretch>
                            <a:fillRect/>
                          </a:stretch>
                        </pic:blipFill>
                        <pic:spPr>
                          <a:xfrm>
                            <a:off x="0" y="0"/>
                            <a:ext cx="553059" cy="4571"/>
                          </a:xfrm>
                          <a:prstGeom prst="rect">
                            <a:avLst/>
                          </a:prstGeom>
                        </pic:spPr>
                      </pic:pic>
                    </a:graphicData>
                  </a:graphic>
                </wp:inline>
              </w:drawing>
            </w:r>
          </w:p>
        </w:tc>
      </w:tr>
      <w:tr w:rsidR="00213EED">
        <w:trPr>
          <w:gridBefore w:val="1"/>
          <w:wBefore w:w="38" w:type="dxa"/>
          <w:trHeight w:val="1128"/>
        </w:trPr>
        <w:tc>
          <w:tcPr>
            <w:tcW w:w="965" w:type="dxa"/>
            <w:tcBorders>
              <w:top w:val="single" w:sz="2" w:space="0" w:color="000000"/>
              <w:left w:val="single" w:sz="2" w:space="0" w:color="000000"/>
              <w:bottom w:val="single" w:sz="2" w:space="0" w:color="000000"/>
              <w:right w:val="nil"/>
            </w:tcBorders>
          </w:tcPr>
          <w:p w:rsidR="00213EED" w:rsidRDefault="00F4014F">
            <w:pPr>
              <w:spacing w:after="0" w:line="259" w:lineRule="auto"/>
              <w:ind w:left="216" w:right="0" w:firstLine="0"/>
              <w:jc w:val="center"/>
            </w:pPr>
            <w:r>
              <w:rPr>
                <w:sz w:val="30"/>
              </w:rPr>
              <w:t>16.</w:t>
            </w:r>
          </w:p>
        </w:tc>
        <w:tc>
          <w:tcPr>
            <w:tcW w:w="8400" w:type="dxa"/>
            <w:gridSpan w:val="4"/>
            <w:vMerge w:val="restart"/>
            <w:tcBorders>
              <w:top w:val="nil"/>
              <w:left w:val="nil"/>
              <w:bottom w:val="nil"/>
              <w:right w:val="single" w:sz="2" w:space="0" w:color="000000"/>
            </w:tcBorders>
          </w:tcPr>
          <w:p w:rsidR="00213EED" w:rsidRDefault="00F4014F">
            <w:pPr>
              <w:spacing w:after="361" w:line="279" w:lineRule="auto"/>
              <w:ind w:left="4959" w:firstLine="734"/>
            </w:pPr>
            <w:r>
              <w:rPr>
                <w:noProof/>
              </w:rPr>
              <w:drawing>
                <wp:anchor distT="0" distB="0" distL="114300" distR="114300" simplePos="0" relativeHeight="251679744" behindDoc="0" locked="0" layoutInCell="1" allowOverlap="0">
                  <wp:simplePos x="0" y="0"/>
                  <wp:positionH relativeFrom="column">
                    <wp:posOffset>18283</wp:posOffset>
                  </wp:positionH>
                  <wp:positionV relativeFrom="paragraph">
                    <wp:posOffset>-101978</wp:posOffset>
                  </wp:positionV>
                  <wp:extent cx="3962827" cy="1755393"/>
                  <wp:effectExtent l="0" t="0" r="0" b="0"/>
                  <wp:wrapSquare wrapText="bothSides"/>
                  <wp:docPr id="221565" name="Picture 221565"/>
                  <wp:cNvGraphicFramePr/>
                  <a:graphic xmlns:a="http://schemas.openxmlformats.org/drawingml/2006/main">
                    <a:graphicData uri="http://schemas.openxmlformats.org/drawingml/2006/picture">
                      <pic:pic xmlns:pic="http://schemas.openxmlformats.org/drawingml/2006/picture">
                        <pic:nvPicPr>
                          <pic:cNvPr id="221565" name="Picture 221565"/>
                          <pic:cNvPicPr/>
                        </pic:nvPicPr>
                        <pic:blipFill>
                          <a:blip r:embed="rId264"/>
                          <a:stretch>
                            <a:fillRect/>
                          </a:stretch>
                        </pic:blipFill>
                        <pic:spPr>
                          <a:xfrm>
                            <a:off x="0" y="0"/>
                            <a:ext cx="3962827" cy="1755393"/>
                          </a:xfrm>
                          <a:prstGeom prst="rect">
                            <a:avLst/>
                          </a:prstGeom>
                        </pic:spPr>
                      </pic:pic>
                    </a:graphicData>
                  </a:graphic>
                </wp:anchor>
              </w:drawing>
            </w:r>
            <w:r>
              <w:t>музыка в ХХ веке. У? тему Г. Перселла</w:t>
            </w:r>
          </w:p>
          <w:p w:rsidR="00213EED" w:rsidRDefault="00F4014F">
            <w:pPr>
              <w:spacing w:after="0" w:line="259" w:lineRule="auto"/>
              <w:ind w:left="0" w:right="0" w:firstLine="0"/>
              <w:jc w:val="right"/>
            </w:pPr>
            <w:r>
              <w:t>кэјлу,туга, Рапсодия в стиле</w:t>
            </w:r>
          </w:p>
        </w:tc>
      </w:tr>
      <w:tr w:rsidR="00213EED">
        <w:trPr>
          <w:gridBefore w:val="1"/>
          <w:wBefore w:w="38" w:type="dxa"/>
          <w:trHeight w:val="848"/>
        </w:trPr>
        <w:tc>
          <w:tcPr>
            <w:tcW w:w="965" w:type="dxa"/>
            <w:tcBorders>
              <w:top w:val="single" w:sz="2" w:space="0" w:color="000000"/>
              <w:left w:val="single" w:sz="2" w:space="0" w:color="000000"/>
              <w:bottom w:val="single" w:sz="2" w:space="0" w:color="000000"/>
              <w:right w:val="nil"/>
            </w:tcBorders>
          </w:tcPr>
          <w:p w:rsidR="00213EED" w:rsidRDefault="00F4014F">
            <w:pPr>
              <w:spacing w:after="0" w:line="259" w:lineRule="auto"/>
              <w:ind w:left="238" w:right="0" w:firstLine="0"/>
              <w:jc w:val="center"/>
            </w:pPr>
            <w:r>
              <w:rPr>
                <w:sz w:val="30"/>
              </w:rPr>
              <w:lastRenderedPageBreak/>
              <w:t>17.</w:t>
            </w:r>
          </w:p>
        </w:tc>
        <w:tc>
          <w:tcPr>
            <w:tcW w:w="0" w:type="auto"/>
            <w:gridSpan w:val="4"/>
            <w:vMerge/>
            <w:tcBorders>
              <w:top w:val="nil"/>
              <w:left w:val="nil"/>
              <w:bottom w:val="nil"/>
              <w:right w:val="single" w:sz="2" w:space="0" w:color="000000"/>
            </w:tcBorders>
          </w:tcPr>
          <w:p w:rsidR="00213EED" w:rsidRDefault="00213EED">
            <w:pPr>
              <w:spacing w:after="160" w:line="259" w:lineRule="auto"/>
              <w:ind w:left="0" w:right="0" w:firstLine="0"/>
              <w:jc w:val="left"/>
            </w:pPr>
          </w:p>
        </w:tc>
      </w:tr>
      <w:tr w:rsidR="00213EED">
        <w:trPr>
          <w:gridBefore w:val="1"/>
          <w:wBefore w:w="38" w:type="dxa"/>
          <w:trHeight w:val="2272"/>
        </w:trPr>
        <w:tc>
          <w:tcPr>
            <w:tcW w:w="965" w:type="dxa"/>
            <w:tcBorders>
              <w:top w:val="single" w:sz="2" w:space="0" w:color="000000"/>
              <w:left w:val="single" w:sz="2" w:space="0" w:color="000000"/>
              <w:bottom w:val="single" w:sz="2" w:space="0" w:color="000000"/>
              <w:right w:val="nil"/>
            </w:tcBorders>
          </w:tcPr>
          <w:p w:rsidR="00213EED" w:rsidRDefault="00F4014F">
            <w:pPr>
              <w:spacing w:after="0" w:line="259" w:lineRule="auto"/>
              <w:ind w:left="238" w:right="0" w:firstLine="0"/>
              <w:jc w:val="center"/>
            </w:pPr>
            <w:r>
              <w:rPr>
                <w:sz w:val="30"/>
              </w:rPr>
              <w:t>18.</w:t>
            </w:r>
          </w:p>
        </w:tc>
        <w:tc>
          <w:tcPr>
            <w:tcW w:w="8400" w:type="dxa"/>
            <w:gridSpan w:val="4"/>
            <w:tcBorders>
              <w:top w:val="nil"/>
              <w:left w:val="nil"/>
              <w:bottom w:val="nil"/>
              <w:right w:val="single" w:sz="2" w:space="0" w:color="000000"/>
            </w:tcBorders>
          </w:tcPr>
          <w:p w:rsidR="00213EED" w:rsidRDefault="00F4014F">
            <w:pPr>
              <w:spacing w:after="0" w:line="355" w:lineRule="auto"/>
              <w:ind w:left="72" w:right="0" w:hanging="58"/>
              <w:jc w:val="left"/>
            </w:pPr>
            <w:r>
              <w:rPr>
                <w:sz w:val="26"/>
              </w:rPr>
              <w:t>С). Мессиан</w:t>
            </w:r>
            <w:r>
              <w:rPr>
                <w:sz w:val="26"/>
              </w:rPr>
              <w:tab/>
              <w:t xml:space="preserve">«На </w:t>
            </w:r>
            <w:r>
              <w:rPr>
                <w:sz w:val="26"/>
              </w:rPr>
              <w:tab/>
              <w:t>времена», (Ьран:јузская</w:t>
            </w:r>
            <w:r>
              <w:rPr>
                <w:sz w:val="26"/>
              </w:rPr>
              <w:tab/>
              <w:t>ГIЬР.СЬ1 ИЛИ</w:t>
            </w:r>
          </w:p>
          <w:p w:rsidR="00213EED" w:rsidRDefault="00F4014F">
            <w:pPr>
              <w:tabs>
                <w:tab w:val="center" w:pos="144"/>
                <w:tab w:val="center" w:pos="1238"/>
                <w:tab w:val="center" w:pos="5478"/>
              </w:tabs>
              <w:spacing w:after="45" w:line="259" w:lineRule="auto"/>
              <w:ind w:left="0" w:right="0" w:firstLine="0"/>
              <w:jc w:val="left"/>
            </w:pPr>
            <w:r>
              <w:rPr>
                <w:noProof/>
              </w:rPr>
              <w:drawing>
                <wp:anchor distT="0" distB="0" distL="114300" distR="114300" simplePos="0" relativeHeight="251680768" behindDoc="0" locked="0" layoutInCell="1" allowOverlap="0">
                  <wp:simplePos x="0" y="0"/>
                  <wp:positionH relativeFrom="column">
                    <wp:posOffset>2353929</wp:posOffset>
                  </wp:positionH>
                  <wp:positionV relativeFrom="paragraph">
                    <wp:posOffset>146248</wp:posOffset>
                  </wp:positionV>
                  <wp:extent cx="1128971" cy="489133"/>
                  <wp:effectExtent l="0" t="0" r="0" b="0"/>
                  <wp:wrapSquare wrapText="bothSides"/>
                  <wp:docPr id="94082" name="Picture 94082"/>
                  <wp:cNvGraphicFramePr/>
                  <a:graphic xmlns:a="http://schemas.openxmlformats.org/drawingml/2006/main">
                    <a:graphicData uri="http://schemas.openxmlformats.org/drawingml/2006/picture">
                      <pic:pic xmlns:pic="http://schemas.openxmlformats.org/drawingml/2006/picture">
                        <pic:nvPicPr>
                          <pic:cNvPr id="94082" name="Picture 94082"/>
                          <pic:cNvPicPr/>
                        </pic:nvPicPr>
                        <pic:blipFill>
                          <a:blip r:embed="rId265"/>
                          <a:stretch>
                            <a:fillRect/>
                          </a:stretch>
                        </pic:blipFill>
                        <pic:spPr>
                          <a:xfrm>
                            <a:off x="0" y="0"/>
                            <a:ext cx="1128971" cy="489133"/>
                          </a:xfrm>
                          <a:prstGeom prst="rect">
                            <a:avLst/>
                          </a:prstGeom>
                        </pic:spPr>
                      </pic:pic>
                    </a:graphicData>
                  </a:graphic>
                </wp:anchor>
              </w:drawing>
            </w:r>
            <w:r>
              <w:tab/>
            </w:r>
            <w:r>
              <w:rPr>
                <w:vertAlign w:val="superscript"/>
              </w:rPr>
              <w:t xml:space="preserve">М </w:t>
            </w:r>
            <w:r>
              <w:rPr>
                <w:vertAlign w:val="superscript"/>
              </w:rPr>
              <w:tab/>
            </w:r>
            <w:r>
              <w:t>или</w:t>
            </w:r>
            <w:r>
              <w:tab/>
              <w:t>отрывки и? «Пунного Пьеро»</w:t>
            </w:r>
          </w:p>
          <w:p w:rsidR="00213EED" w:rsidRDefault="00F4014F">
            <w:pPr>
              <w:spacing w:after="0" w:line="294" w:lineRule="auto"/>
              <w:ind w:left="0" w:right="194" w:firstLine="0"/>
              <w:jc w:val="right"/>
            </w:pPr>
            <w:r>
              <w:t>КОМПОЗИТОЗЕ{</w:t>
            </w:r>
            <w:r>
              <w:tab/>
              <w:t>«Втундма» А, Берга и пьесы А. Веберна</w:t>
            </w:r>
          </w:p>
          <w:p w:rsidR="00213EED" w:rsidRDefault="00F4014F">
            <w:pPr>
              <w:spacing w:after="0" w:line="259" w:lineRule="auto"/>
              <w:ind w:left="65" w:right="0" w:firstLine="0"/>
              <w:jc w:val="left"/>
            </w:pPr>
            <w:r>
              <w:rPr>
                <w:sz w:val="24"/>
              </w:rPr>
              <w:t>;лкольж</w:t>
            </w:r>
          </w:p>
        </w:tc>
      </w:tr>
      <w:tr w:rsidR="00213EED">
        <w:trPr>
          <w:gridBefore w:val="1"/>
          <w:wBefore w:w="38" w:type="dxa"/>
          <w:trHeight w:val="1238"/>
        </w:trPr>
        <w:tc>
          <w:tcPr>
            <w:tcW w:w="965" w:type="dxa"/>
            <w:tcBorders>
              <w:top w:val="single" w:sz="2" w:space="0" w:color="000000"/>
              <w:left w:val="single" w:sz="2" w:space="0" w:color="000000"/>
              <w:bottom w:val="single" w:sz="2" w:space="0" w:color="000000"/>
              <w:right w:val="nil"/>
            </w:tcBorders>
          </w:tcPr>
          <w:p w:rsidR="00213EED" w:rsidRDefault="00F4014F">
            <w:pPr>
              <w:spacing w:after="0" w:line="259" w:lineRule="auto"/>
              <w:ind w:left="252" w:right="0" w:firstLine="0"/>
              <w:jc w:val="center"/>
            </w:pPr>
            <w:r>
              <w:rPr>
                <w:sz w:val="30"/>
              </w:rPr>
              <w:t>19.</w:t>
            </w:r>
          </w:p>
        </w:tc>
        <w:tc>
          <w:tcPr>
            <w:tcW w:w="8400" w:type="dxa"/>
            <w:gridSpan w:val="4"/>
            <w:vMerge w:val="restart"/>
            <w:tcBorders>
              <w:top w:val="nil"/>
              <w:left w:val="nil"/>
              <w:bottom w:val="single" w:sz="2" w:space="0" w:color="000000"/>
              <w:right w:val="single" w:sz="2" w:space="0" w:color="000000"/>
            </w:tcBorders>
          </w:tcPr>
          <w:p w:rsidR="00213EED" w:rsidRDefault="00F4014F">
            <w:pPr>
              <w:spacing w:after="0" w:line="259" w:lineRule="auto"/>
              <w:ind w:left="14" w:right="0" w:firstLine="0"/>
              <w:jc w:val="left"/>
            </w:pPr>
            <w:r>
              <w:rPr>
                <w:noProof/>
                <w:sz w:val="22"/>
              </w:rPr>
              <mc:AlternateContent>
                <mc:Choice Requires="wpg">
                  <w:drawing>
                    <wp:inline distT="0" distB="0" distL="0" distR="0">
                      <wp:extent cx="4584447" cy="2797658"/>
                      <wp:effectExtent l="0" t="0" r="0" b="0"/>
                      <wp:docPr id="217868" name="Group 217868"/>
                      <wp:cNvGraphicFramePr/>
                      <a:graphic xmlns:a="http://schemas.openxmlformats.org/drawingml/2006/main">
                        <a:graphicData uri="http://schemas.microsoft.com/office/word/2010/wordprocessingGroup">
                          <wpg:wgp>
                            <wpg:cNvGrpSpPr/>
                            <wpg:grpSpPr>
                              <a:xfrm>
                                <a:off x="0" y="0"/>
                                <a:ext cx="4584447" cy="2797658"/>
                                <a:chOff x="0" y="0"/>
                                <a:chExt cx="4584447" cy="2797658"/>
                              </a:xfrm>
                            </wpg:grpSpPr>
                            <pic:pic xmlns:pic="http://schemas.openxmlformats.org/drawingml/2006/picture">
                              <pic:nvPicPr>
                                <pic:cNvPr id="221567" name="Picture 221567"/>
                                <pic:cNvPicPr/>
                              </pic:nvPicPr>
                              <pic:blipFill>
                                <a:blip r:embed="rId266"/>
                                <a:stretch>
                                  <a:fillRect/>
                                </a:stretch>
                              </pic:blipFill>
                              <pic:spPr>
                                <a:xfrm>
                                  <a:off x="0" y="0"/>
                                  <a:ext cx="3907979" cy="2797658"/>
                                </a:xfrm>
                                <a:prstGeom prst="rect">
                                  <a:avLst/>
                                </a:prstGeom>
                              </pic:spPr>
                            </pic:pic>
                            <wps:wsp>
                              <wps:cNvPr id="91484" name="Rectangle 91484"/>
                              <wps:cNvSpPr/>
                              <wps:spPr>
                                <a:xfrm>
                                  <a:off x="3405198" y="1279974"/>
                                  <a:ext cx="729489" cy="188476"/>
                                </a:xfrm>
                                <a:prstGeom prst="rect">
                                  <a:avLst/>
                                </a:prstGeom>
                                <a:ln>
                                  <a:noFill/>
                                </a:ln>
                              </wps:spPr>
                              <wps:txbx>
                                <w:txbxContent>
                                  <w:p w:rsidR="00213EED" w:rsidRDefault="00F4014F">
                                    <w:pPr>
                                      <w:spacing w:after="160" w:line="259" w:lineRule="auto"/>
                                      <w:ind w:left="0" w:right="0" w:firstLine="0"/>
                                      <w:jc w:val="left"/>
                                    </w:pPr>
                                    <w:r>
                                      <w:rPr>
                                        <w:w w:val="6"/>
                                      </w:rPr>
                                      <w:t>аудио-</w:t>
                                    </w:r>
                                    <w:r>
                                      <w:rPr>
                                        <w:spacing w:val="9"/>
                                        <w:w w:val="6"/>
                                      </w:rPr>
                                      <w:t xml:space="preserve"> </w:t>
                                    </w:r>
                                  </w:p>
                                </w:txbxContent>
                              </wps:txbx>
                              <wps:bodyPr horzOverflow="overflow" vert="horz" lIns="0" tIns="0" rIns="0" bIns="0" rtlCol="0">
                                <a:noAutofit/>
                              </wps:bodyPr>
                            </wps:wsp>
                            <wps:wsp>
                              <wps:cNvPr id="91485" name="Rectangle 91485"/>
                              <wps:cNvSpPr/>
                              <wps:spPr>
                                <a:xfrm>
                                  <a:off x="3953686" y="1279974"/>
                                  <a:ext cx="182372" cy="194556"/>
                                </a:xfrm>
                                <a:prstGeom prst="rect">
                                  <a:avLst/>
                                </a:prstGeom>
                                <a:ln>
                                  <a:noFill/>
                                </a:ln>
                              </wps:spPr>
                              <wps:txbx>
                                <w:txbxContent>
                                  <w:p w:rsidR="00213EED" w:rsidRDefault="00F4014F">
                                    <w:pPr>
                                      <w:spacing w:after="160" w:line="259" w:lineRule="auto"/>
                                      <w:ind w:left="0" w:right="0" w:firstLine="0"/>
                                      <w:jc w:val="left"/>
                                    </w:pPr>
                                    <w:r>
                                      <w:rPr>
                                        <w:w w:val="6"/>
                                      </w:rPr>
                                      <w:t>и</w:t>
                                    </w:r>
                                    <w:r>
                                      <w:rPr>
                                        <w:spacing w:val="9"/>
                                        <w:w w:val="6"/>
                                      </w:rPr>
                                      <w:t xml:space="preserve"> </w:t>
                                    </w:r>
                                  </w:p>
                                </w:txbxContent>
                              </wps:txbx>
                              <wps:bodyPr horzOverflow="overflow" vert="horz" lIns="0" tIns="0" rIns="0" bIns="0" rtlCol="0">
                                <a:noAutofit/>
                              </wps:bodyPr>
                            </wps:wsp>
                            <wps:wsp>
                              <wps:cNvPr id="91486" name="Rectangle 91486"/>
                              <wps:cNvSpPr/>
                              <wps:spPr>
                                <a:xfrm>
                                  <a:off x="4090808" y="1275403"/>
                                  <a:ext cx="656540" cy="200635"/>
                                </a:xfrm>
                                <a:prstGeom prst="rect">
                                  <a:avLst/>
                                </a:prstGeom>
                                <a:ln>
                                  <a:noFill/>
                                </a:ln>
                              </wps:spPr>
                              <wps:txbx>
                                <w:txbxContent>
                                  <w:p w:rsidR="00213EED" w:rsidRDefault="00F4014F">
                                    <w:pPr>
                                      <w:spacing w:after="160" w:line="259" w:lineRule="auto"/>
                                      <w:ind w:left="0" w:right="0" w:firstLine="0"/>
                                      <w:jc w:val="left"/>
                                    </w:pPr>
                                    <w:r>
                                      <w:rPr>
                                        <w:spacing w:val="14"/>
                                        <w:w w:val="6"/>
                                      </w:rPr>
                                      <w:t>видео-</w:t>
                                    </w:r>
                                  </w:p>
                                </w:txbxContent>
                              </wps:txbx>
                              <wps:bodyPr horzOverflow="overflow" vert="horz" lIns="0" tIns="0" rIns="0" bIns="0" rtlCol="0">
                                <a:noAutofit/>
                              </wps:bodyPr>
                            </wps:wsp>
                            <wps:wsp>
                              <wps:cNvPr id="91488" name="Rectangle 91488"/>
                              <wps:cNvSpPr/>
                              <wps:spPr>
                                <a:xfrm>
                                  <a:off x="3153807" y="1508541"/>
                                  <a:ext cx="1629193" cy="218876"/>
                                </a:xfrm>
                                <a:prstGeom prst="rect">
                                  <a:avLst/>
                                </a:prstGeom>
                                <a:ln>
                                  <a:noFill/>
                                </a:ln>
                              </wps:spPr>
                              <wps:txbx>
                                <w:txbxContent>
                                  <w:p w:rsidR="00213EED" w:rsidRDefault="00F4014F">
                                    <w:pPr>
                                      <w:spacing w:after="160" w:line="259" w:lineRule="auto"/>
                                      <w:ind w:left="0" w:right="0" w:firstLine="0"/>
                                      <w:jc w:val="left"/>
                                    </w:pPr>
                                    <w:r>
                                      <w:rPr>
                                        <w:spacing w:val="7"/>
                                        <w:w w:val="6"/>
                                      </w:rPr>
                                      <w:t>хар:жтеристика</w:t>
                                    </w:r>
                                    <w:r>
                                      <w:rPr>
                                        <w:spacing w:val="2"/>
                                        <w:w w:val="6"/>
                                      </w:rPr>
                                      <w:t xml:space="preserve"> </w:t>
                                    </w:r>
                                  </w:p>
                                </w:txbxContent>
                              </wps:txbx>
                              <wps:bodyPr horzOverflow="overflow" vert="horz" lIns="0" tIns="0" rIns="0" bIns="0" rtlCol="0">
                                <a:noAutofit/>
                              </wps:bodyPr>
                            </wps:wsp>
                            <wps:wsp>
                              <wps:cNvPr id="91489" name="Rectangle 91489"/>
                              <wps:cNvSpPr/>
                              <wps:spPr>
                                <a:xfrm>
                                  <a:off x="4378764" y="1508541"/>
                                  <a:ext cx="121581" cy="176315"/>
                                </a:xfrm>
                                <a:prstGeom prst="rect">
                                  <a:avLst/>
                                </a:prstGeom>
                                <a:ln>
                                  <a:noFill/>
                                </a:ln>
                              </wps:spPr>
                              <wps:txbx>
                                <w:txbxContent>
                                  <w:p w:rsidR="00213EED" w:rsidRDefault="00F4014F">
                                    <w:pPr>
                                      <w:spacing w:after="160" w:line="259" w:lineRule="auto"/>
                                      <w:ind w:left="0" w:right="0" w:firstLine="0"/>
                                      <w:jc w:val="left"/>
                                    </w:pPr>
                                    <w:r>
                                      <w:rPr>
                                        <w:w w:val="5"/>
                                        <w:sz w:val="30"/>
                                      </w:rPr>
                                      <w:t>и</w:t>
                                    </w:r>
                                  </w:p>
                                </w:txbxContent>
                              </wps:txbx>
                              <wps:bodyPr horzOverflow="overflow" vert="horz" lIns="0" tIns="0" rIns="0" bIns="0" rtlCol="0">
                                <a:noAutofit/>
                              </wps:bodyPr>
                            </wps:wsp>
                          </wpg:wgp>
                        </a:graphicData>
                      </a:graphic>
                    </wp:inline>
                  </w:drawing>
                </mc:Choice>
                <mc:Fallback xmlns:a="http://schemas.openxmlformats.org/drawingml/2006/main">
                  <w:pict>
                    <v:group id="Group 217868" style="width:360.98pt;height:220.288pt;mso-position-horizontal-relative:char;mso-position-vertical-relative:line" coordsize="45844,27976">
                      <v:shape id="Picture 221567" style="position:absolute;width:39079;height:27976;left:0;top:0;" filled="f">
                        <v:imagedata r:id="rId267"/>
                      </v:shape>
                      <v:rect id="Rectangle 91484" style="position:absolute;width:7294;height:1884;left:34051;top:12799;"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аудио-</w:t>
                              </w:r>
                              <w:r>
                                <w:rPr>
                                  <w:rFonts w:cs="Times New Roman" w:hAnsi="Times New Roman" w:eastAsia="Times New Roman" w:ascii="Times New Roman"/>
                                  <w:spacing w:val="9"/>
                                  <w:w w:val="6"/>
                                </w:rPr>
                                <w:t xml:space="preserve"> </w:t>
                              </w:r>
                            </w:p>
                          </w:txbxContent>
                        </v:textbox>
                      </v:rect>
                      <v:rect id="Rectangle 91485" style="position:absolute;width:1823;height:1945;left:39536;top:12799;"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и</w:t>
                              </w:r>
                              <w:r>
                                <w:rPr>
                                  <w:rFonts w:cs="Times New Roman" w:hAnsi="Times New Roman" w:eastAsia="Times New Roman" w:ascii="Times New Roman"/>
                                  <w:spacing w:val="9"/>
                                  <w:w w:val="6"/>
                                </w:rPr>
                                <w:t xml:space="preserve"> </w:t>
                              </w:r>
                            </w:p>
                          </w:txbxContent>
                        </v:textbox>
                      </v:rect>
                      <v:rect id="Rectangle 91486" style="position:absolute;width:6565;height:2006;left:40908;top:12754;" filled="f" stroked="f">
                        <v:textbox inset="0,0,0,0">
                          <w:txbxContent>
                            <w:p>
                              <w:pPr>
                                <w:spacing w:before="0" w:after="160" w:line="259" w:lineRule="auto"/>
                                <w:ind w:left="0" w:right="0" w:firstLine="0"/>
                                <w:jc w:val="left"/>
                              </w:pPr>
                              <w:r>
                                <w:rPr>
                                  <w:rFonts w:cs="Times New Roman" w:hAnsi="Times New Roman" w:eastAsia="Times New Roman" w:ascii="Times New Roman"/>
                                  <w:spacing w:val="14"/>
                                  <w:w w:val="6"/>
                                </w:rPr>
                                <w:t xml:space="preserve">видео-</w:t>
                              </w:r>
                            </w:p>
                          </w:txbxContent>
                        </v:textbox>
                      </v:rect>
                      <v:rect id="Rectangle 91488" style="position:absolute;width:16291;height:2188;left:31538;top:15085;" filled="f" stroked="f">
                        <v:textbox inset="0,0,0,0">
                          <w:txbxContent>
                            <w:p>
                              <w:pPr>
                                <w:spacing w:before="0" w:after="160" w:line="259" w:lineRule="auto"/>
                                <w:ind w:left="0" w:right="0" w:firstLine="0"/>
                                <w:jc w:val="left"/>
                              </w:pPr>
                              <w:r>
                                <w:rPr>
                                  <w:rFonts w:cs="Times New Roman" w:hAnsi="Times New Roman" w:eastAsia="Times New Roman" w:ascii="Times New Roman"/>
                                  <w:spacing w:val="7"/>
                                  <w:w w:val="6"/>
                                </w:rPr>
                                <w:t xml:space="preserve">хар:жтеристика</w:t>
                              </w:r>
                              <w:r>
                                <w:rPr>
                                  <w:rFonts w:cs="Times New Roman" w:hAnsi="Times New Roman" w:eastAsia="Times New Roman" w:ascii="Times New Roman"/>
                                  <w:spacing w:val="2"/>
                                  <w:w w:val="6"/>
                                </w:rPr>
                                <w:t xml:space="preserve"> </w:t>
                              </w:r>
                            </w:p>
                          </w:txbxContent>
                        </v:textbox>
                      </v:rect>
                      <v:rect id="Rectangle 91489" style="position:absolute;width:1215;height:1763;left:43787;top:15085;" filled="f" stroked="f">
                        <v:textbox inset="0,0,0,0">
                          <w:txbxContent>
                            <w:p>
                              <w:pPr>
                                <w:spacing w:before="0" w:after="160" w:line="259" w:lineRule="auto"/>
                                <w:ind w:left="0" w:right="0" w:firstLine="0"/>
                                <w:jc w:val="left"/>
                              </w:pPr>
                              <w:r>
                                <w:rPr>
                                  <w:rFonts w:cs="Times New Roman" w:hAnsi="Times New Roman" w:eastAsia="Times New Roman" w:ascii="Times New Roman"/>
                                  <w:w w:val="5"/>
                                  <w:sz w:val="30"/>
                                </w:rPr>
                                <w:t xml:space="preserve">и</w:t>
                              </w:r>
                            </w:p>
                          </w:txbxContent>
                        </v:textbox>
                      </v:rect>
                    </v:group>
                  </w:pict>
                </mc:Fallback>
              </mc:AlternateContent>
            </w:r>
          </w:p>
        </w:tc>
      </w:tr>
      <w:tr w:rsidR="00213EED">
        <w:trPr>
          <w:gridBefore w:val="1"/>
          <w:wBefore w:w="38" w:type="dxa"/>
          <w:trHeight w:val="1253"/>
        </w:trPr>
        <w:tc>
          <w:tcPr>
            <w:tcW w:w="965" w:type="dxa"/>
            <w:tcBorders>
              <w:top w:val="single" w:sz="2" w:space="0" w:color="000000"/>
              <w:left w:val="single" w:sz="2" w:space="0" w:color="000000"/>
              <w:bottom w:val="single" w:sz="2" w:space="0" w:color="000000"/>
              <w:right w:val="nil"/>
            </w:tcBorders>
          </w:tcPr>
          <w:p w:rsidR="00213EED" w:rsidRDefault="00213EED">
            <w:pPr>
              <w:spacing w:after="160" w:line="259" w:lineRule="auto"/>
              <w:ind w:left="0" w:right="0" w:firstLine="0"/>
              <w:jc w:val="left"/>
            </w:pPr>
          </w:p>
        </w:tc>
        <w:tc>
          <w:tcPr>
            <w:tcW w:w="0" w:type="auto"/>
            <w:gridSpan w:val="4"/>
            <w:vMerge/>
            <w:tcBorders>
              <w:top w:val="nil"/>
              <w:left w:val="nil"/>
              <w:bottom w:val="single" w:sz="2" w:space="0" w:color="000000"/>
              <w:right w:val="single" w:sz="2" w:space="0" w:color="000000"/>
            </w:tcBorders>
          </w:tcPr>
          <w:p w:rsidR="00213EED" w:rsidRDefault="00213EED">
            <w:pPr>
              <w:spacing w:after="160" w:line="259" w:lineRule="auto"/>
              <w:ind w:left="0" w:right="0" w:firstLine="0"/>
              <w:jc w:val="left"/>
            </w:pPr>
          </w:p>
        </w:tc>
      </w:tr>
      <w:tr w:rsidR="00213EED">
        <w:tblPrEx>
          <w:tblCellMar>
            <w:top w:w="85" w:type="dxa"/>
            <w:left w:w="40" w:type="dxa"/>
            <w:right w:w="115" w:type="dxa"/>
          </w:tblCellMar>
        </w:tblPrEx>
        <w:trPr>
          <w:gridAfter w:val="1"/>
          <w:wAfter w:w="32" w:type="dxa"/>
          <w:trHeight w:val="713"/>
        </w:trPr>
        <w:tc>
          <w:tcPr>
            <w:tcW w:w="999" w:type="dxa"/>
            <w:gridSpan w:val="2"/>
            <w:tcBorders>
              <w:top w:val="single" w:sz="2" w:space="0" w:color="000000"/>
              <w:left w:val="single" w:sz="2" w:space="0" w:color="000000"/>
              <w:bottom w:val="single" w:sz="2" w:space="0" w:color="000000"/>
              <w:right w:val="nil"/>
            </w:tcBorders>
          </w:tcPr>
          <w:p w:rsidR="00213EED" w:rsidRDefault="00213EED">
            <w:pPr>
              <w:spacing w:after="160" w:line="259" w:lineRule="auto"/>
              <w:ind w:left="0" w:right="0" w:firstLine="0"/>
              <w:jc w:val="left"/>
            </w:pPr>
          </w:p>
        </w:tc>
        <w:tc>
          <w:tcPr>
            <w:tcW w:w="8372" w:type="dxa"/>
            <w:gridSpan w:val="3"/>
            <w:tcBorders>
              <w:top w:val="nil"/>
              <w:left w:val="nil"/>
              <w:bottom w:val="single" w:sz="2" w:space="0" w:color="000000"/>
              <w:right w:val="single" w:sz="2" w:space="0" w:color="000000"/>
            </w:tcBorders>
          </w:tcPr>
          <w:p w:rsidR="00213EED" w:rsidRDefault="00F4014F">
            <w:pPr>
              <w:spacing w:after="0" w:line="259" w:lineRule="auto"/>
              <w:ind w:left="0" w:right="0" w:firstLine="0"/>
              <w:jc w:val="left"/>
            </w:pPr>
            <w:r>
              <w:t>Резервный урок</w:t>
            </w:r>
          </w:p>
        </w:tc>
      </w:tr>
    </w:tbl>
    <w:p w:rsidR="00213EED" w:rsidRDefault="00F4014F">
      <w:pPr>
        <w:spacing w:after="223" w:line="265" w:lineRule="auto"/>
        <w:ind w:left="370" w:right="489" w:hanging="10"/>
        <w:jc w:val="center"/>
      </w:pPr>
      <w:r>
        <w:rPr>
          <w:sz w:val="30"/>
        </w:rPr>
        <w:t xml:space="preserve">МетоДические рекоменДации по </w:t>
      </w:r>
      <w:r>
        <w:rPr>
          <w:noProof/>
        </w:rPr>
        <w:drawing>
          <wp:inline distT="0" distB="0" distL="0" distR="0">
            <wp:extent cx="905006" cy="164568"/>
            <wp:effectExtent l="0" t="0" r="0" b="0"/>
            <wp:docPr id="96399" name="Picture 96399"/>
            <wp:cNvGraphicFramePr/>
            <a:graphic xmlns:a="http://schemas.openxmlformats.org/drawingml/2006/main">
              <a:graphicData uri="http://schemas.openxmlformats.org/drawingml/2006/picture">
                <pic:pic xmlns:pic="http://schemas.openxmlformats.org/drawingml/2006/picture">
                  <pic:nvPicPr>
                    <pic:cNvPr id="96399" name="Picture 96399"/>
                    <pic:cNvPicPr/>
                  </pic:nvPicPr>
                  <pic:blipFill>
                    <a:blip r:embed="rId268"/>
                    <a:stretch>
                      <a:fillRect/>
                    </a:stretch>
                  </pic:blipFill>
                  <pic:spPr>
                    <a:xfrm>
                      <a:off x="0" y="0"/>
                      <a:ext cx="905006" cy="164568"/>
                    </a:xfrm>
                    <a:prstGeom prst="rect">
                      <a:avLst/>
                    </a:prstGeom>
                  </pic:spPr>
                </pic:pic>
              </a:graphicData>
            </a:graphic>
          </wp:inline>
        </w:drawing>
      </w:r>
      <w:r>
        <w:rPr>
          <w:sz w:val="30"/>
        </w:rPr>
        <w:t>урока в 9 (6) классе</w:t>
      </w:r>
    </w:p>
    <w:p w:rsidR="00213EED" w:rsidRDefault="00F4014F">
      <w:pPr>
        <w:ind w:left="122" w:right="173" w:firstLine="993"/>
      </w:pPr>
      <w:r>
        <w:t xml:space="preserve">Кажду,ъо тему открыг,зст кебольшое вступительное слово преподавателя, устанавливающее СВЯЗИ новой темы с содержанием предшествующих уроков, собирающее гнимакие учеников. Затем слово передается ученику, подготовившего сообщение (доклад) по данной теме в пределах </w:t>
      </w:r>
      <w:r>
        <w:rPr>
          <w:noProof/>
        </w:rPr>
        <w:drawing>
          <wp:inline distT="0" distB="0" distL="0" distR="0">
            <wp:extent cx="868439" cy="164568"/>
            <wp:effectExtent l="0" t="0" r="0" b="0"/>
            <wp:docPr id="96400" name="Picture 96400"/>
            <wp:cNvGraphicFramePr/>
            <a:graphic xmlns:a="http://schemas.openxmlformats.org/drawingml/2006/main">
              <a:graphicData uri="http://schemas.openxmlformats.org/drawingml/2006/picture">
                <pic:pic xmlns:pic="http://schemas.openxmlformats.org/drawingml/2006/picture">
                  <pic:nvPicPr>
                    <pic:cNvPr id="96400" name="Picture 96400"/>
                    <pic:cNvPicPr/>
                  </pic:nvPicPr>
                  <pic:blipFill>
                    <a:blip r:embed="rId269"/>
                    <a:stretch>
                      <a:fillRect/>
                    </a:stretch>
                  </pic:blipFill>
                  <pic:spPr>
                    <a:xfrm>
                      <a:off x="0" y="0"/>
                      <a:ext cx="868439" cy="164568"/>
                    </a:xfrm>
                    <a:prstGeom prst="rect">
                      <a:avLst/>
                    </a:prstGeom>
                  </pic:spPr>
                </pic:pic>
              </a:graphicData>
            </a:graphic>
          </wp:inline>
        </w:drawing>
      </w:r>
      <w:r>
        <w:t xml:space="preserve"> (Еодгл:гж-но цтеэке текста). Оно должно содержать краткую эпохи, среды, личности и творческого наследия композитора (при этом необходимо приводить наиболе-• значительные факты из жизни </w:t>
      </w:r>
      <w:r>
        <w:lastRenderedPageBreak/>
        <w:t>композитора). Ввиду того, что подобная форма заданий ранее не практиковалась и представляет для подростка определенную сложность, задача преподавателя объяснить, каким должно быть подобное сообщение и как его следует готовить.</w:t>
      </w:r>
    </w:p>
    <w:p w:rsidR="00213EED" w:rsidRDefault="00F4014F">
      <w:pPr>
        <w:spacing w:after="80"/>
        <w:ind w:left="122" w:right="173" w:firstLine="1001"/>
      </w:pPr>
      <w:r>
        <w:rPr>
          <w:noProof/>
        </w:rPr>
        <w:drawing>
          <wp:inline distT="0" distB="0" distL="0" distR="0">
            <wp:extent cx="1540338" cy="164568"/>
            <wp:effectExtent l="0" t="0" r="0" b="0"/>
            <wp:docPr id="221576" name="Picture 221576"/>
            <wp:cNvGraphicFramePr/>
            <a:graphic xmlns:a="http://schemas.openxmlformats.org/drawingml/2006/main">
              <a:graphicData uri="http://schemas.openxmlformats.org/drawingml/2006/picture">
                <pic:pic xmlns:pic="http://schemas.openxmlformats.org/drawingml/2006/picture">
                  <pic:nvPicPr>
                    <pic:cNvPr id="221576" name="Picture 221576"/>
                    <pic:cNvPicPr/>
                  </pic:nvPicPr>
                  <pic:blipFill>
                    <a:blip r:embed="rId270"/>
                    <a:stretch>
                      <a:fillRect/>
                    </a:stretch>
                  </pic:blipFill>
                  <pic:spPr>
                    <a:xfrm>
                      <a:off x="0" y="0"/>
                      <a:ext cx="1540338" cy="164568"/>
                    </a:xfrm>
                    <a:prstGeom prst="rect">
                      <a:avLst/>
                    </a:prstGeom>
                  </pic:spPr>
                </pic:pic>
              </a:graphicData>
            </a:graphic>
          </wp:inline>
        </w:drawing>
      </w:r>
      <w:r>
        <w:t>ШКгЛЬНСГ(Ъ учебнтк.а по тематическому плану дополнительного года обучегия делает необходимым обращение к иным источникам инфермацкд (словари, CIIP',iBOZRllk14, энциклопедии, литература о музыке для ШКОЛ)жИКОВ, сеть Р1нтернег). здесь не озойтись без советов и практическсд</w:t>
      </w:r>
      <w:r>
        <w:rPr>
          <w:noProof/>
        </w:rPr>
        <w:drawing>
          <wp:inline distT="0" distB="0" distL="0" distR="0">
            <wp:extent cx="1787157" cy="118855"/>
            <wp:effectExtent l="0" t="0" r="0" b="0"/>
            <wp:docPr id="221578" name="Picture 221578"/>
            <wp:cNvGraphicFramePr/>
            <a:graphic xmlns:a="http://schemas.openxmlformats.org/drawingml/2006/main">
              <a:graphicData uri="http://schemas.openxmlformats.org/drawingml/2006/picture">
                <pic:pic xmlns:pic="http://schemas.openxmlformats.org/drawingml/2006/picture">
                  <pic:nvPicPr>
                    <pic:cNvPr id="221578" name="Picture 221578"/>
                    <pic:cNvPicPr/>
                  </pic:nvPicPr>
                  <pic:blipFill>
                    <a:blip r:embed="rId271"/>
                    <a:stretch>
                      <a:fillRect/>
                    </a:stretch>
                  </pic:blipFill>
                  <pic:spPr>
                    <a:xfrm>
                      <a:off x="0" y="0"/>
                      <a:ext cx="1787157" cy="118855"/>
                    </a:xfrm>
                    <a:prstGeom prst="rect">
                      <a:avLst/>
                    </a:prstGeom>
                  </pic:spPr>
                </pic:pic>
              </a:graphicData>
            </a:graphic>
          </wp:inline>
        </w:drawing>
      </w:r>
    </w:p>
    <w:p w:rsidR="00213EED" w:rsidRDefault="00F4014F">
      <w:pPr>
        <w:spacing w:after="54"/>
        <w:ind w:left="122" w:right="158" w:firstLine="1001"/>
      </w:pPr>
      <w:r>
        <w:rPr>
          <w:noProof/>
        </w:rPr>
        <w:drawing>
          <wp:anchor distT="0" distB="0" distL="114300" distR="114300" simplePos="0" relativeHeight="251681792" behindDoc="0" locked="0" layoutInCell="1" allowOverlap="0">
            <wp:simplePos x="0" y="0"/>
            <wp:positionH relativeFrom="column">
              <wp:posOffset>3779998</wp:posOffset>
            </wp:positionH>
            <wp:positionV relativeFrom="paragraph">
              <wp:posOffset>2363262</wp:posOffset>
            </wp:positionV>
            <wp:extent cx="955284" cy="351992"/>
            <wp:effectExtent l="0" t="0" r="0" b="0"/>
            <wp:wrapSquare wrapText="bothSides"/>
            <wp:docPr id="96406" name="Picture 96406"/>
            <wp:cNvGraphicFramePr/>
            <a:graphic xmlns:a="http://schemas.openxmlformats.org/drawingml/2006/main">
              <a:graphicData uri="http://schemas.openxmlformats.org/drawingml/2006/picture">
                <pic:pic xmlns:pic="http://schemas.openxmlformats.org/drawingml/2006/picture">
                  <pic:nvPicPr>
                    <pic:cNvPr id="96406" name="Picture 96406"/>
                    <pic:cNvPicPr/>
                  </pic:nvPicPr>
                  <pic:blipFill>
                    <a:blip r:embed="rId272"/>
                    <a:stretch>
                      <a:fillRect/>
                    </a:stretch>
                  </pic:blipFill>
                  <pic:spPr>
                    <a:xfrm>
                      <a:off x="0" y="0"/>
                      <a:ext cx="955284" cy="351992"/>
                    </a:xfrm>
                    <a:prstGeom prst="rect">
                      <a:avLst/>
                    </a:prstGeom>
                  </pic:spPr>
                </pic:pic>
              </a:graphicData>
            </a:graphic>
          </wp:anchor>
        </w:drawing>
      </w:r>
      <w:r>
        <w:t>Выс</w:t>
      </w:r>
      <w:r>
        <w:rPr>
          <w:vertAlign w:val="superscript"/>
        </w:rPr>
        <w:t>е</w:t>
      </w:r>
      <w:r>
        <w:t xml:space="preserve">щпл•кие учащегося пере: д сдкоклассниками должно быть прокомм:кърјровано ареггадавателем„ а его замечахия и советы - учтены будущими «докладчиками». Ксллчсство </w:t>
      </w:r>
      <w:r>
        <w:rPr>
          <w:noProof/>
        </w:rPr>
        <w:drawing>
          <wp:inline distT="0" distB="0" distL="0" distR="0">
            <wp:extent cx="982708" cy="155425"/>
            <wp:effectExtent l="0" t="0" r="0" b="0"/>
            <wp:docPr id="96404" name="Picture 96404"/>
            <wp:cNvGraphicFramePr/>
            <a:graphic xmlns:a="http://schemas.openxmlformats.org/drawingml/2006/main">
              <a:graphicData uri="http://schemas.openxmlformats.org/drawingml/2006/picture">
                <pic:pic xmlns:pic="http://schemas.openxmlformats.org/drawingml/2006/picture">
                  <pic:nvPicPr>
                    <pic:cNvPr id="96404" name="Picture 96404"/>
                    <pic:cNvPicPr/>
                  </pic:nvPicPr>
                  <pic:blipFill>
                    <a:blip r:embed="rId273"/>
                    <a:stretch>
                      <a:fillRect/>
                    </a:stretch>
                  </pic:blipFill>
                  <pic:spPr>
                    <a:xfrm>
                      <a:off x="0" y="0"/>
                      <a:ext cx="982708" cy="155425"/>
                    </a:xfrm>
                    <a:prstGeom prst="rect">
                      <a:avLst/>
                    </a:prstGeom>
                  </pic:spPr>
                </pic:pic>
              </a:graphicData>
            </a:graphic>
          </wp:inline>
        </w:drawing>
      </w:r>
      <w:r>
        <w:t xml:space="preserve"> каждого ученика зависит от численного состава группы, но не должно быть менее 2-3-х раз в учебном голу. Каждое выступление засчитывается как выполнение требований ъ! включается в общпи зачет. Опенивать ВЫСТУПЛ2НИЯ в баллах нежелательж:, самоскоятельносль учащихся кощтовке выступления всегда сгнссительла, и неизбежно в характера самого задания и отсутствия оды га- 055лающалаки с задания в приобщелпи </w:t>
      </w:r>
      <w:r>
        <w:rPr>
          <w:noProof/>
        </w:rPr>
        <w:drawing>
          <wp:inline distT="0" distB="0" distL="0" distR="0">
            <wp:extent cx="918718" cy="91427"/>
            <wp:effectExtent l="0" t="0" r="0" b="0"/>
            <wp:docPr id="221580" name="Picture 221580"/>
            <wp:cNvGraphicFramePr/>
            <a:graphic xmlns:a="http://schemas.openxmlformats.org/drawingml/2006/main">
              <a:graphicData uri="http://schemas.openxmlformats.org/drawingml/2006/picture">
                <pic:pic xmlns:pic="http://schemas.openxmlformats.org/drawingml/2006/picture">
                  <pic:nvPicPr>
                    <pic:cNvPr id="221580" name="Picture 221580"/>
                    <pic:cNvPicPr/>
                  </pic:nvPicPr>
                  <pic:blipFill>
                    <a:blip r:embed="rId274"/>
                    <a:stretch>
                      <a:fillRect/>
                    </a:stretch>
                  </pic:blipFill>
                  <pic:spPr>
                    <a:xfrm>
                      <a:off x="0" y="0"/>
                      <a:ext cx="918718" cy="91427"/>
                    </a:xfrm>
                    <a:prstGeom prst="rect">
                      <a:avLst/>
                    </a:prstGeom>
                  </pic:spPr>
                </pic:pic>
              </a:graphicData>
            </a:graphic>
          </wp:inline>
        </w:drawing>
      </w:r>
      <w:r>
        <w:t xml:space="preserve">к студенческому виду работы над текстовым материалом, </w:t>
      </w:r>
      <w:r>
        <w:rPr>
          <w:noProof/>
        </w:rPr>
        <w:drawing>
          <wp:inline distT="0" distB="0" distL="0" distR="0">
            <wp:extent cx="155405" cy="86855"/>
            <wp:effectExtent l="0" t="0" r="0" b="0"/>
            <wp:docPr id="221582" name="Picture 221582"/>
            <wp:cNvGraphicFramePr/>
            <a:graphic xmlns:a="http://schemas.openxmlformats.org/drawingml/2006/main">
              <a:graphicData uri="http://schemas.openxmlformats.org/drawingml/2006/picture">
                <pic:pic xmlns:pic="http://schemas.openxmlformats.org/drawingml/2006/picture">
                  <pic:nvPicPr>
                    <pic:cNvPr id="221582" name="Picture 221582"/>
                    <pic:cNvPicPr/>
                  </pic:nvPicPr>
                  <pic:blipFill>
                    <a:blip r:embed="rId275"/>
                    <a:stretch>
                      <a:fillRect/>
                    </a:stretch>
                  </pic:blipFill>
                  <pic:spPr>
                    <a:xfrm>
                      <a:off x="0" y="0"/>
                      <a:ext cx="155405" cy="86855"/>
                    </a:xfrm>
                    <a:prstGeom prst="rect">
                      <a:avLst/>
                    </a:prstGeom>
                  </pic:spPr>
                </pic:pic>
              </a:graphicData>
            </a:graphic>
          </wp:inline>
        </w:drawing>
      </w:r>
      <w:r>
        <w:t>ко гсро:о АУА</w:t>
      </w:r>
      <w:r>
        <w:rPr>
          <w:vertAlign w:val="superscript"/>
        </w:rPr>
        <w:t>Г</w:t>
      </w:r>
      <w:r>
        <w:t xml:space="preserve">,НО отобрать необходимого. Распределитс </w:t>
      </w:r>
      <w:r>
        <w:rPr>
          <w:noProof/>
        </w:rPr>
        <w:drawing>
          <wp:inline distT="0" distB="0" distL="0" distR="0">
            <wp:extent cx="4571" cy="4571"/>
            <wp:effectExtent l="0" t="0" r="0" b="0"/>
            <wp:docPr id="95983" name="Picture 95983"/>
            <wp:cNvGraphicFramePr/>
            <a:graphic xmlns:a="http://schemas.openxmlformats.org/drawingml/2006/main">
              <a:graphicData uri="http://schemas.openxmlformats.org/drawingml/2006/picture">
                <pic:pic xmlns:pic="http://schemas.openxmlformats.org/drawingml/2006/picture">
                  <pic:nvPicPr>
                    <pic:cNvPr id="95983" name="Picture 95983"/>
                    <pic:cNvPicPr/>
                  </pic:nvPicPr>
                  <pic:blipFill>
                    <a:blip r:embed="rId276"/>
                    <a:stretch>
                      <a:fillRect/>
                    </a:stretch>
                  </pic:blipFill>
                  <pic:spPr>
                    <a:xfrm>
                      <a:off x="0" y="0"/>
                      <a:ext cx="4571" cy="4571"/>
                    </a:xfrm>
                    <a:prstGeom prst="rect">
                      <a:avLst/>
                    </a:prstGeom>
                  </pic:spPr>
                </pic:pic>
              </a:graphicData>
            </a:graphic>
          </wp:inline>
        </w:drawing>
      </w:r>
      <w:r>
        <w:t xml:space="preserve">ал; для сообщении как в начале чеТВеР7ГИ, полу </w:t>
      </w:r>
      <w:r>
        <w:rPr>
          <w:noProof/>
        </w:rPr>
        <w:drawing>
          <wp:inline distT="0" distB="0" distL="0" distR="0">
            <wp:extent cx="383942" cy="105140"/>
            <wp:effectExtent l="0" t="0" r="0" b="0"/>
            <wp:docPr id="221584" name="Picture 221584"/>
            <wp:cNvGraphicFramePr/>
            <a:graphic xmlns:a="http://schemas.openxmlformats.org/drawingml/2006/main">
              <a:graphicData uri="http://schemas.openxmlformats.org/drawingml/2006/picture">
                <pic:pic xmlns:pic="http://schemas.openxmlformats.org/drawingml/2006/picture">
                  <pic:nvPicPr>
                    <pic:cNvPr id="221584" name="Picture 221584"/>
                    <pic:cNvPicPr/>
                  </pic:nvPicPr>
                  <pic:blipFill>
                    <a:blip r:embed="rId277"/>
                    <a:stretch>
                      <a:fillRect/>
                    </a:stretch>
                  </pic:blipFill>
                  <pic:spPr>
                    <a:xfrm>
                      <a:off x="0" y="0"/>
                      <a:ext cx="383942" cy="105140"/>
                    </a:xfrm>
                    <a:prstGeom prst="rect">
                      <a:avLst/>
                    </a:prstGeom>
                  </pic:spPr>
                </pic:pic>
              </a:graphicData>
            </a:graphic>
          </wp:inline>
        </w:drawing>
      </w:r>
      <w:r>
        <w:t>гак А ходу занятий.</w:t>
      </w:r>
    </w:p>
    <w:p w:rsidR="00213EED" w:rsidRDefault="00F4014F">
      <w:pPr>
        <w:spacing w:after="1388" w:line="223" w:lineRule="auto"/>
        <w:ind w:left="122" w:right="0" w:firstLine="1476"/>
        <w:jc w:val="left"/>
      </w:pPr>
      <w:r>
        <w:rPr>
          <w:noProof/>
        </w:rPr>
        <w:drawing>
          <wp:inline distT="0" distB="0" distL="0" distR="0">
            <wp:extent cx="415937" cy="86855"/>
            <wp:effectExtent l="0" t="0" r="0" b="0"/>
            <wp:docPr id="221586" name="Picture 221586"/>
            <wp:cNvGraphicFramePr/>
            <a:graphic xmlns:a="http://schemas.openxmlformats.org/drawingml/2006/main">
              <a:graphicData uri="http://schemas.openxmlformats.org/drawingml/2006/picture">
                <pic:pic xmlns:pic="http://schemas.openxmlformats.org/drawingml/2006/picture">
                  <pic:nvPicPr>
                    <pic:cNvPr id="221586" name="Picture 221586"/>
                    <pic:cNvPicPr/>
                  </pic:nvPicPr>
                  <pic:blipFill>
                    <a:blip r:embed="rId278"/>
                    <a:stretch>
                      <a:fillRect/>
                    </a:stretch>
                  </pic:blipFill>
                  <pic:spPr>
                    <a:xfrm>
                      <a:off x="0" y="0"/>
                      <a:ext cx="415937" cy="86855"/>
                    </a:xfrm>
                    <a:prstGeom prst="rect">
                      <a:avLst/>
                    </a:prstGeom>
                  </pic:spPr>
                </pic:pic>
              </a:graphicData>
            </a:graphic>
          </wp:inline>
        </w:drawing>
      </w:r>
      <w:r>
        <w:t>зрегля урока посвящается прослушиванию музыки с необходгллњм</w:t>
      </w:r>
      <w:r>
        <w:rPr>
          <w:noProof/>
        </w:rPr>
        <w:drawing>
          <wp:inline distT="0" distB="0" distL="0" distR="0">
            <wp:extent cx="1046698" cy="123426"/>
            <wp:effectExtent l="0" t="0" r="0" b="0"/>
            <wp:docPr id="221588" name="Picture 221588"/>
            <wp:cNvGraphicFramePr/>
            <a:graphic xmlns:a="http://schemas.openxmlformats.org/drawingml/2006/main">
              <a:graphicData uri="http://schemas.openxmlformats.org/drawingml/2006/picture">
                <pic:pic xmlns:pic="http://schemas.openxmlformats.org/drawingml/2006/picture">
                  <pic:nvPicPr>
                    <pic:cNvPr id="221588" name="Picture 221588"/>
                    <pic:cNvPicPr/>
                  </pic:nvPicPr>
                  <pic:blipFill>
                    <a:blip r:embed="rId279"/>
                    <a:stretch>
                      <a:fillRect/>
                    </a:stretch>
                  </pic:blipFill>
                  <pic:spPr>
                    <a:xfrm>
                      <a:off x="0" y="0"/>
                      <a:ext cx="1046698" cy="123426"/>
                    </a:xfrm>
                    <a:prstGeom prst="rect">
                      <a:avLst/>
                    </a:prstGeom>
                  </pic:spPr>
                </pic:pic>
              </a:graphicData>
            </a:graphic>
          </wp:inline>
        </w:drawing>
      </w:r>
      <w:r>
        <w:t>пр :кто давателя,</w:t>
      </w:r>
      <w:r>
        <w:tab/>
        <w:t xml:space="preserve">подготавливающим осмысленное </w:t>
      </w:r>
      <w:r>
        <w:rPr>
          <w:noProof/>
        </w:rPr>
        <w:drawing>
          <wp:inline distT="0" distB="0" distL="0" distR="0">
            <wp:extent cx="841015" cy="118855"/>
            <wp:effectExtent l="0" t="0" r="0" b="0"/>
            <wp:docPr id="221590" name="Picture 221590"/>
            <wp:cNvGraphicFramePr/>
            <a:graphic xmlns:a="http://schemas.openxmlformats.org/drawingml/2006/main">
              <a:graphicData uri="http://schemas.openxmlformats.org/drawingml/2006/picture">
                <pic:pic xmlns:pic="http://schemas.openxmlformats.org/drawingml/2006/picture">
                  <pic:nvPicPr>
                    <pic:cNvPr id="221590" name="Picture 221590"/>
                    <pic:cNvPicPr/>
                  </pic:nvPicPr>
                  <pic:blipFill>
                    <a:blip r:embed="rId280"/>
                    <a:stretch>
                      <a:fillRect/>
                    </a:stretch>
                  </pic:blipFill>
                  <pic:spPr>
                    <a:xfrm>
                      <a:off x="0" y="0"/>
                      <a:ext cx="841015" cy="118855"/>
                    </a:xfrm>
                    <a:prstGeom prst="rect">
                      <a:avLst/>
                    </a:prstGeom>
                  </pic:spPr>
                </pic:pic>
              </a:graphicData>
            </a:graphic>
          </wp:inline>
        </w:drawing>
      </w:r>
      <w:r>
        <w:t xml:space="preserve">произведения </w:t>
      </w:r>
      <w:r>
        <w:rPr>
          <w:noProof/>
        </w:rPr>
        <w:drawing>
          <wp:inline distT="0" distB="0" distL="0" distR="0">
            <wp:extent cx="786166" cy="155425"/>
            <wp:effectExtent l="0" t="0" r="0" b="0"/>
            <wp:docPr id="96408" name="Picture 96408"/>
            <wp:cNvGraphicFramePr/>
            <a:graphic xmlns:a="http://schemas.openxmlformats.org/drawingml/2006/main">
              <a:graphicData uri="http://schemas.openxmlformats.org/drawingml/2006/picture">
                <pic:pic xmlns:pic="http://schemas.openxmlformats.org/drawingml/2006/picture">
                  <pic:nvPicPr>
                    <pic:cNvPr id="96408" name="Picture 96408"/>
                    <pic:cNvPicPr/>
                  </pic:nvPicPr>
                  <pic:blipFill>
                    <a:blip r:embed="rId281"/>
                    <a:stretch>
                      <a:fillRect/>
                    </a:stretch>
                  </pic:blipFill>
                  <pic:spPr>
                    <a:xfrm>
                      <a:off x="0" y="0"/>
                      <a:ext cx="786166" cy="155425"/>
                    </a:xfrm>
                    <a:prstGeom prst="rect">
                      <a:avLst/>
                    </a:prstGeom>
                  </pic:spPr>
                </pic:pic>
              </a:graphicData>
            </a:graphic>
          </wp:inline>
        </w:drawing>
      </w:r>
      <w:r>
        <w:t xml:space="preserve"> ч:едварительный показ одной ИЗи несколькудх основных зем на фортепиано). Обмен впечатлениями и краткое подведение завершают урок.</w:t>
      </w:r>
    </w:p>
    <w:p w:rsidR="00213EED" w:rsidRDefault="00F4014F">
      <w:pPr>
        <w:spacing w:after="199"/>
        <w:ind w:left="1623" w:right="14"/>
      </w:pPr>
      <w:r>
        <w:rPr>
          <w:noProof/>
        </w:rPr>
        <w:drawing>
          <wp:inline distT="0" distB="0" distL="0" distR="0">
            <wp:extent cx="2888705" cy="164568"/>
            <wp:effectExtent l="0" t="0" r="0" b="0"/>
            <wp:docPr id="221595" name="Picture 221595"/>
            <wp:cNvGraphicFramePr/>
            <a:graphic xmlns:a="http://schemas.openxmlformats.org/drawingml/2006/main">
              <a:graphicData uri="http://schemas.openxmlformats.org/drawingml/2006/picture">
                <pic:pic xmlns:pic="http://schemas.openxmlformats.org/drawingml/2006/picture">
                  <pic:nvPicPr>
                    <pic:cNvPr id="221595" name="Picture 221595"/>
                    <pic:cNvPicPr/>
                  </pic:nvPicPr>
                  <pic:blipFill>
                    <a:blip r:embed="rId282"/>
                    <a:stretch>
                      <a:fillRect/>
                    </a:stretch>
                  </pic:blipFill>
                  <pic:spPr>
                    <a:xfrm>
                      <a:off x="0" y="0"/>
                      <a:ext cx="2888705" cy="164568"/>
                    </a:xfrm>
                    <a:prstGeom prst="rect">
                      <a:avLst/>
                    </a:prstGeom>
                  </pic:spPr>
                </pic:pic>
              </a:graphicData>
            </a:graphic>
          </wp:inline>
        </w:drawing>
      </w:r>
      <w:r>
        <w:t xml:space="preserve"> их прое;ерки</w:t>
      </w:r>
    </w:p>
    <w:p w:rsidR="00213EED" w:rsidRDefault="00F4014F">
      <w:pPr>
        <w:ind w:left="122" w:right="187" w:firstLine="1001"/>
      </w:pPr>
      <w:r>
        <w:t>Дополнительныи год обучения должен содействовать проявлению творческой инициативы учащихся. Хорсто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w:t>
      </w:r>
      <w:r>
        <w:rPr>
          <w:noProof/>
        </w:rPr>
        <w:drawing>
          <wp:inline distT="0" distB="0" distL="0" distR="0">
            <wp:extent cx="4328486" cy="260566"/>
            <wp:effectExtent l="0" t="0" r="0" b="0"/>
            <wp:docPr id="221597" name="Picture 221597"/>
            <wp:cNvGraphicFramePr/>
            <a:graphic xmlns:a="http://schemas.openxmlformats.org/drawingml/2006/main">
              <a:graphicData uri="http://schemas.openxmlformats.org/drawingml/2006/picture">
                <pic:pic xmlns:pic="http://schemas.openxmlformats.org/drawingml/2006/picture">
                  <pic:nvPicPr>
                    <pic:cNvPr id="221597" name="Picture 221597"/>
                    <pic:cNvPicPr/>
                  </pic:nvPicPr>
                  <pic:blipFill>
                    <a:blip r:embed="rId283"/>
                    <a:stretch>
                      <a:fillRect/>
                    </a:stretch>
                  </pic:blipFill>
                  <pic:spPr>
                    <a:xfrm>
                      <a:off x="0" y="0"/>
                      <a:ext cx="4328486" cy="260566"/>
                    </a:xfrm>
                    <a:prstGeom prst="rect">
                      <a:avLst/>
                    </a:prstGeom>
                  </pic:spPr>
                </pic:pic>
              </a:graphicData>
            </a:graphic>
          </wp:inline>
        </w:drawing>
      </w:r>
    </w:p>
    <w:p w:rsidR="00213EED" w:rsidRDefault="00F4014F">
      <w:pPr>
        <w:spacing w:after="201"/>
        <w:ind w:left="122" w:right="187" w:firstLine="713"/>
      </w:pPr>
      <w:r>
        <w:lastRenderedPageBreak/>
        <w:t>Tei&lt;YLiAiiii контроль. градиционвая поурочная проверка знаний должна сочетаться с иными формами контроля, например небольшими тестовыми расотам;л.</w:t>
      </w:r>
    </w:p>
    <w:p w:rsidR="00213EED" w:rsidRDefault="00F4014F">
      <w:pPr>
        <w:spacing w:after="149" w:line="265" w:lineRule="auto"/>
        <w:ind w:left="370" w:right="468" w:hanging="10"/>
        <w:jc w:val="center"/>
      </w:pPr>
      <w:r>
        <w:rPr>
          <w:sz w:val="30"/>
        </w:rPr>
        <w:t xml:space="preserve">Пример </w:t>
      </w:r>
      <w:r>
        <w:rPr>
          <w:noProof/>
        </w:rPr>
        <w:drawing>
          <wp:inline distT="0" distB="0" distL="0" distR="0">
            <wp:extent cx="749600" cy="118855"/>
            <wp:effectExtent l="0" t="0" r="0" b="0"/>
            <wp:docPr id="98130" name="Picture 98130"/>
            <wp:cNvGraphicFramePr/>
            <a:graphic xmlns:a="http://schemas.openxmlformats.org/drawingml/2006/main">
              <a:graphicData uri="http://schemas.openxmlformats.org/drawingml/2006/picture">
                <pic:pic xmlns:pic="http://schemas.openxmlformats.org/drawingml/2006/picture">
                  <pic:nvPicPr>
                    <pic:cNvPr id="98130" name="Picture 98130"/>
                    <pic:cNvPicPr/>
                  </pic:nvPicPr>
                  <pic:blipFill>
                    <a:blip r:embed="rId284"/>
                    <a:stretch>
                      <a:fillRect/>
                    </a:stretch>
                  </pic:blipFill>
                  <pic:spPr>
                    <a:xfrm>
                      <a:off x="0" y="0"/>
                      <a:ext cx="749600" cy="118855"/>
                    </a:xfrm>
                    <a:prstGeom prst="rect">
                      <a:avLst/>
                    </a:prstGeom>
                  </pic:spPr>
                </pic:pic>
              </a:graphicData>
            </a:graphic>
          </wp:inline>
        </w:drawing>
      </w:r>
      <w:r>
        <w:rPr>
          <w:sz w:val="30"/>
        </w:rPr>
        <w:t>работы</w:t>
      </w:r>
    </w:p>
    <w:p w:rsidR="00213EED" w:rsidRDefault="00F4014F">
      <w:pPr>
        <w:spacing w:after="216"/>
        <w:ind w:left="125" w:right="14"/>
      </w:pPr>
      <w:r>
        <w:t>Тема: Творчество ГГ Пагамд€;и, Ф, Листа„ р. Берлиоза.</w:t>
      </w:r>
    </w:p>
    <w:p w:rsidR="00213EED" w:rsidRDefault="00F4014F">
      <w:pPr>
        <w:ind w:left="125" w:right="14"/>
      </w:pPr>
      <w:r>
        <w:t xml:space="preserve">1. Кто из этих </w:t>
      </w:r>
      <w:r>
        <w:rPr>
          <w:noProof/>
        </w:rPr>
        <w:drawing>
          <wp:inline distT="0" distB="0" distL="0" distR="0">
            <wp:extent cx="1010132" cy="123426"/>
            <wp:effectExtent l="0" t="0" r="0" b="0"/>
            <wp:docPr id="98131" name="Picture 98131"/>
            <wp:cNvGraphicFramePr/>
            <a:graphic xmlns:a="http://schemas.openxmlformats.org/drawingml/2006/main">
              <a:graphicData uri="http://schemas.openxmlformats.org/drawingml/2006/picture">
                <pic:pic xmlns:pic="http://schemas.openxmlformats.org/drawingml/2006/picture">
                  <pic:nvPicPr>
                    <pic:cNvPr id="98131" name="Picture 98131"/>
                    <pic:cNvPicPr/>
                  </pic:nvPicPr>
                  <pic:blipFill>
                    <a:blip r:embed="rId285"/>
                    <a:stretch>
                      <a:fillRect/>
                    </a:stretch>
                  </pic:blipFill>
                  <pic:spPr>
                    <a:xfrm>
                      <a:off x="0" y="0"/>
                      <a:ext cx="1010132" cy="123426"/>
                    </a:xfrm>
                    <a:prstGeom prst="rect">
                      <a:avLst/>
                    </a:prstGeom>
                  </pic:spPr>
                </pic:pic>
              </a:graphicData>
            </a:graphic>
          </wp:inline>
        </w:drawing>
      </w:r>
      <w:r>
        <w:t>был также:</w:t>
      </w:r>
    </w:p>
    <w:p w:rsidR="00213EED" w:rsidRDefault="00F4014F">
      <w:pPr>
        <w:numPr>
          <w:ilvl w:val="0"/>
          <w:numId w:val="85"/>
        </w:numPr>
        <w:ind w:right="14" w:hanging="158"/>
      </w:pPr>
      <w:r>
        <w:t>музыкальным критиком,</w:t>
      </w:r>
    </w:p>
    <w:p w:rsidR="00213EED" w:rsidRDefault="00F4014F">
      <w:pPr>
        <w:numPr>
          <w:ilvl w:val="0"/>
          <w:numId w:val="85"/>
        </w:numPr>
        <w:ind w:right="14" w:hanging="158"/>
      </w:pPr>
      <w:r>
        <w:t>педагогом,</w:t>
      </w:r>
    </w:p>
    <w:p w:rsidR="00213EED" w:rsidRDefault="00F4014F">
      <w:pPr>
        <w:numPr>
          <w:ilvl w:val="0"/>
          <w:numId w:val="85"/>
        </w:numPr>
        <w:spacing w:after="0" w:line="259" w:lineRule="auto"/>
        <w:ind w:right="14" w:hanging="158"/>
      </w:pPr>
      <w:r>
        <w:rPr>
          <w:sz w:val="26"/>
        </w:rPr>
        <w:t>дирижером»</w:t>
      </w:r>
    </w:p>
    <w:p w:rsidR="00213EED" w:rsidRDefault="00F4014F">
      <w:pPr>
        <w:numPr>
          <w:ilvl w:val="0"/>
          <w:numId w:val="85"/>
        </w:numPr>
        <w:ind w:right="14" w:hanging="158"/>
      </w:pPr>
      <w:r>
        <w:t>испо дню емк.</w:t>
      </w:r>
    </w:p>
    <w:p w:rsidR="00213EED" w:rsidRDefault="00F4014F">
      <w:pPr>
        <w:spacing w:after="35"/>
        <w:ind w:left="125" w:right="14"/>
      </w:pPr>
      <w:r>
        <w:t>2. Назовите произведенпя композиторов, котогэые обращались к творчеству Н. Паганини.</w:t>
      </w:r>
    </w:p>
    <w:p w:rsidR="00213EED" w:rsidRDefault="00F4014F">
      <w:pPr>
        <w:ind w:left="125" w:right="14"/>
      </w:pPr>
      <w:r>
        <w:t>З. Ф. лист оздавал фортепианные •№анскрипции произведений (перечислить). Какую цель преследод„л?</w:t>
      </w:r>
    </w:p>
    <w:p w:rsidR="00213EED" w:rsidRDefault="00F4014F">
      <w:pPr>
        <w:ind w:left="125" w:right="14"/>
      </w:pPr>
      <w:r>
        <w:t>4. Кто являемся автором произведений:</w:t>
      </w:r>
    </w:p>
    <w:p w:rsidR="00213EED" w:rsidRDefault="00F4014F">
      <w:pPr>
        <w:numPr>
          <w:ilvl w:val="0"/>
          <w:numId w:val="86"/>
        </w:numPr>
        <w:ind w:left="288" w:right="14" w:hanging="166"/>
      </w:pPr>
      <w:r>
        <w:t>«Прелюды»,</w:t>
      </w:r>
    </w:p>
    <w:p w:rsidR="00213EED" w:rsidRDefault="00F4014F">
      <w:pPr>
        <w:numPr>
          <w:ilvl w:val="0"/>
          <w:numId w:val="86"/>
        </w:numPr>
        <w:spacing w:after="14" w:line="251" w:lineRule="auto"/>
        <w:ind w:left="288" w:right="14" w:hanging="166"/>
      </w:pPr>
      <w:r>
        <w:rPr>
          <w:sz w:val="30"/>
        </w:rPr>
        <w:t xml:space="preserve">24 каприса, </w:t>
      </w:r>
      <w:r>
        <w:rPr>
          <w:noProof/>
        </w:rPr>
        <w:drawing>
          <wp:inline distT="0" distB="0" distL="0" distR="0">
            <wp:extent cx="187400" cy="86855"/>
            <wp:effectExtent l="0" t="0" r="0" b="0"/>
            <wp:docPr id="221599" name="Picture 221599"/>
            <wp:cNvGraphicFramePr/>
            <a:graphic xmlns:a="http://schemas.openxmlformats.org/drawingml/2006/main">
              <a:graphicData uri="http://schemas.openxmlformats.org/drawingml/2006/picture">
                <pic:pic xmlns:pic="http://schemas.openxmlformats.org/drawingml/2006/picture">
                  <pic:nvPicPr>
                    <pic:cNvPr id="221599" name="Picture 221599"/>
                    <pic:cNvPicPr/>
                  </pic:nvPicPr>
                  <pic:blipFill>
                    <a:blip r:embed="rId286"/>
                    <a:stretch>
                      <a:fillRect/>
                    </a:stretch>
                  </pic:blipFill>
                  <pic:spPr>
                    <a:xfrm>
                      <a:off x="0" y="0"/>
                      <a:ext cx="187400" cy="86855"/>
                    </a:xfrm>
                    <a:prstGeom prst="rect">
                      <a:avLst/>
                    </a:prstGeom>
                  </pic:spPr>
                </pic:pic>
              </a:graphicData>
            </a:graphic>
          </wp:inline>
        </w:drawing>
      </w:r>
      <w:r>
        <w:rPr>
          <w:sz w:val="30"/>
        </w:rPr>
        <w:t>антастческеч с</w:t>
      </w:r>
      <w:r>
        <w:rPr>
          <w:noProof/>
        </w:rPr>
        <w:drawing>
          <wp:inline distT="0" distB="0" distL="0" distR="0">
            <wp:extent cx="493639" cy="82284"/>
            <wp:effectExtent l="0" t="0" r="0" b="0"/>
            <wp:docPr id="221601" name="Picture 221601"/>
            <wp:cNvGraphicFramePr/>
            <a:graphic xmlns:a="http://schemas.openxmlformats.org/drawingml/2006/main">
              <a:graphicData uri="http://schemas.openxmlformats.org/drawingml/2006/picture">
                <pic:pic xmlns:pic="http://schemas.openxmlformats.org/drawingml/2006/picture">
                  <pic:nvPicPr>
                    <pic:cNvPr id="221601" name="Picture 221601"/>
                    <pic:cNvPicPr/>
                  </pic:nvPicPr>
                  <pic:blipFill>
                    <a:blip r:embed="rId287"/>
                    <a:stretch>
                      <a:fillRect/>
                    </a:stretch>
                  </pic:blipFill>
                  <pic:spPr>
                    <a:xfrm>
                      <a:off x="0" y="0"/>
                      <a:ext cx="493639" cy="82284"/>
                    </a:xfrm>
                    <a:prstGeom prst="rect">
                      <a:avLst/>
                    </a:prstGeom>
                  </pic:spPr>
                </pic:pic>
              </a:graphicData>
            </a:graphic>
          </wp:inline>
        </w:drawing>
      </w:r>
    </w:p>
    <w:p w:rsidR="00213EED" w:rsidRDefault="00F4014F">
      <w:pPr>
        <w:numPr>
          <w:ilvl w:val="0"/>
          <w:numId w:val="86"/>
        </w:numPr>
        <w:ind w:left="288" w:right="14" w:hanging="166"/>
      </w:pPr>
      <w:r>
        <w:t>«Гарольд в Италии»,</w:t>
      </w:r>
    </w:p>
    <w:p w:rsidR="00213EED" w:rsidRDefault="00F4014F">
      <w:pPr>
        <w:ind w:left="125" w:right="14"/>
      </w:pPr>
      <w:r>
        <w:rPr>
          <w:noProof/>
        </w:rPr>
        <w:drawing>
          <wp:inline distT="0" distB="0" distL="0" distR="0">
            <wp:extent cx="3839417" cy="621702"/>
            <wp:effectExtent l="0" t="0" r="0" b="0"/>
            <wp:docPr id="221603" name="Picture 221603"/>
            <wp:cNvGraphicFramePr/>
            <a:graphic xmlns:a="http://schemas.openxmlformats.org/drawingml/2006/main">
              <a:graphicData uri="http://schemas.openxmlformats.org/drawingml/2006/picture">
                <pic:pic xmlns:pic="http://schemas.openxmlformats.org/drawingml/2006/picture">
                  <pic:nvPicPr>
                    <pic:cNvPr id="221603" name="Picture 221603"/>
                    <pic:cNvPicPr/>
                  </pic:nvPicPr>
                  <pic:blipFill>
                    <a:blip r:embed="rId288"/>
                    <a:stretch>
                      <a:fillRect/>
                    </a:stretch>
                  </pic:blipFill>
                  <pic:spPr>
                    <a:xfrm>
                      <a:off x="0" y="0"/>
                      <a:ext cx="3839417" cy="621702"/>
                    </a:xfrm>
                    <a:prstGeom prst="rect">
                      <a:avLst/>
                    </a:prstGeom>
                  </pic:spPr>
                </pic:pic>
              </a:graphicData>
            </a:graphic>
          </wp:inline>
        </w:drawing>
      </w:r>
      <w:r>
        <w:tab/>
        <w:t>мользован</w:t>
      </w:r>
      <w:r>
        <w:tab/>
        <w:t>принцип монотеууапазма (авлор, жанр, название),</w:t>
      </w:r>
    </w:p>
    <w:p w:rsidR="00213EED" w:rsidRDefault="00F4014F">
      <w:pPr>
        <w:spacing w:line="354" w:lineRule="auto"/>
        <w:ind w:right="14"/>
      </w:pPr>
      <w:r>
        <w:t>6. В каком прослушанном произведении использован лейтмотив (автор, жанр, название),</w:t>
      </w:r>
    </w:p>
    <w:p w:rsidR="00213EED" w:rsidRDefault="00F4014F">
      <w:pPr>
        <w:spacing w:line="357" w:lineRule="auto"/>
        <w:ind w:left="7" w:right="0" w:firstLine="991"/>
        <w:jc w:val="left"/>
      </w:pPr>
      <w:r>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БЫЯВЛеЧИН) собстуенныу суждениЙ.</w:t>
      </w:r>
    </w:p>
    <w:p w:rsidR="00213EED" w:rsidRDefault="00F4014F">
      <w:pPr>
        <w:spacing w:line="343" w:lineRule="auto"/>
        <w:ind w:left="36" w:right="14" w:firstLine="986"/>
      </w:pPr>
      <w:r>
        <w:t>Видом цекуще:о кон-гаоля является контрольный урок, если проводится самим преподавателем без присутствия комиссии.</w:t>
      </w:r>
    </w:p>
    <w:p w:rsidR="00213EED" w:rsidRDefault="00F4014F">
      <w:pPr>
        <w:spacing w:after="192" w:line="251" w:lineRule="auto"/>
        <w:ind w:left="31" w:right="0"/>
        <w:jc w:val="left"/>
      </w:pPr>
      <w:r>
        <w:rPr>
          <w:sz w:val="30"/>
        </w:rPr>
        <w:t>Промежуточный контроль в виде КСМ\ЈОЛЬНОГО урока пли зачета</w:t>
      </w:r>
    </w:p>
    <w:p w:rsidR="00213EED" w:rsidRDefault="00F4014F">
      <w:pPr>
        <w:spacing w:after="45"/>
        <w:ind w:left="53" w:right="209"/>
      </w:pPr>
      <w:r>
        <w:rPr>
          <w:noProof/>
          <w:sz w:val="22"/>
        </w:rPr>
        <w:lastRenderedPageBreak/>
        <mc:AlternateContent>
          <mc:Choice Requires="wpg">
            <w:drawing>
              <wp:anchor distT="0" distB="0" distL="114300" distR="114300" simplePos="0" relativeHeight="251682816" behindDoc="1" locked="0" layoutInCell="1" allowOverlap="1">
                <wp:simplePos x="0" y="0"/>
                <wp:positionH relativeFrom="column">
                  <wp:posOffset>927859</wp:posOffset>
                </wp:positionH>
                <wp:positionV relativeFrom="paragraph">
                  <wp:posOffset>464591</wp:posOffset>
                </wp:positionV>
                <wp:extent cx="2893275" cy="603416"/>
                <wp:effectExtent l="0" t="0" r="0" b="0"/>
                <wp:wrapNone/>
                <wp:docPr id="218552" name="Group 218552"/>
                <wp:cNvGraphicFramePr/>
                <a:graphic xmlns:a="http://schemas.openxmlformats.org/drawingml/2006/main">
                  <a:graphicData uri="http://schemas.microsoft.com/office/word/2010/wordprocessingGroup">
                    <wpg:wgp>
                      <wpg:cNvGrpSpPr/>
                      <wpg:grpSpPr>
                        <a:xfrm>
                          <a:off x="0" y="0"/>
                          <a:ext cx="2893275" cy="603416"/>
                          <a:chOff x="0" y="0"/>
                          <a:chExt cx="2893275" cy="603416"/>
                        </a:xfrm>
                      </wpg:grpSpPr>
                      <pic:pic xmlns:pic="http://schemas.openxmlformats.org/drawingml/2006/picture">
                        <pic:nvPicPr>
                          <pic:cNvPr id="221611" name="Picture 221611"/>
                          <pic:cNvPicPr/>
                        </pic:nvPicPr>
                        <pic:blipFill>
                          <a:blip r:embed="rId289"/>
                          <a:stretch>
                            <a:fillRect/>
                          </a:stretch>
                        </pic:blipFill>
                        <pic:spPr>
                          <a:xfrm>
                            <a:off x="0" y="18285"/>
                            <a:ext cx="2893275" cy="585131"/>
                          </a:xfrm>
                          <a:prstGeom prst="rect">
                            <a:avLst/>
                          </a:prstGeom>
                        </pic:spPr>
                      </pic:pic>
                      <wps:wsp>
                        <wps:cNvPr id="98528" name="Rectangle 98528"/>
                        <wps:cNvSpPr/>
                        <wps:spPr>
                          <a:xfrm>
                            <a:off x="813591" y="0"/>
                            <a:ext cx="424163" cy="176316"/>
                          </a:xfrm>
                          <a:prstGeom prst="rect">
                            <a:avLst/>
                          </a:prstGeom>
                          <a:ln>
                            <a:noFill/>
                          </a:ln>
                        </wps:spPr>
                        <wps:txbx>
                          <w:txbxContent>
                            <w:p w:rsidR="00213EED" w:rsidRDefault="00F4014F">
                              <w:pPr>
                                <w:spacing w:after="160" w:line="259" w:lineRule="auto"/>
                                <w:ind w:left="0" w:right="0" w:firstLine="0"/>
                                <w:jc w:val="left"/>
                              </w:pPr>
                              <w:r>
                                <w:rPr>
                                  <w:spacing w:val="7"/>
                                  <w:w w:val="7"/>
                                  <w:sz w:val="26"/>
                                </w:rPr>
                                <w:t>как</w:t>
                              </w:r>
                              <w:r>
                                <w:rPr>
                                  <w:spacing w:val="70"/>
                                  <w:w w:val="7"/>
                                  <w:sz w:val="2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8552" style="width:227.817pt;height:47.5131pt;position:absolute;z-index:-2147483648;mso-position-horizontal-relative:text;mso-position-horizontal:absolute;margin-left:73.0598pt;mso-position-vertical-relative:text;margin-top:36.5819pt;" coordsize="28932,6034">
                <v:shape id="Picture 221611" style="position:absolute;width:28932;height:5851;left:0;top:182;" filled="f">
                  <v:imagedata r:id="rId290"/>
                </v:shape>
                <v:rect id="Rectangle 98528" style="position:absolute;width:4241;height:1763;left:8135;top:0;" filled="f" stroked="f">
                  <v:textbox inset="0,0,0,0">
                    <w:txbxContent>
                      <w:p>
                        <w:pPr>
                          <w:spacing w:before="0" w:after="160" w:line="259" w:lineRule="auto"/>
                          <w:ind w:left="0" w:right="0" w:firstLine="0"/>
                          <w:jc w:val="left"/>
                        </w:pPr>
                        <w:r>
                          <w:rPr>
                            <w:rFonts w:cs="Times New Roman" w:hAnsi="Times New Roman" w:eastAsia="Times New Roman" w:ascii="Times New Roman"/>
                            <w:spacing w:val="7"/>
                            <w:w w:val="7"/>
                            <w:sz w:val="26"/>
                          </w:rPr>
                          <w:t xml:space="preserve">как</w:t>
                        </w:r>
                        <w:r>
                          <w:rPr>
                            <w:rFonts w:cs="Times New Roman" w:hAnsi="Times New Roman" w:eastAsia="Times New Roman" w:ascii="Times New Roman"/>
                            <w:spacing w:val="70"/>
                            <w:w w:val="7"/>
                            <w:sz w:val="26"/>
                          </w:rPr>
                          <w:t xml:space="preserve"> </w:t>
                        </w:r>
                      </w:p>
                    </w:txbxContent>
                  </v:textbox>
                </v:rect>
              </v:group>
            </w:pict>
          </mc:Fallback>
        </mc:AlternateContent>
      </w:r>
      <w:r>
        <w:t xml:space="preserve">может ПРОВОДИХЬСЯ е </w:t>
      </w:r>
      <w:r>
        <w:rPr>
          <w:noProof/>
        </w:rPr>
        <w:drawing>
          <wp:inline distT="0" distB="0" distL="0" distR="0">
            <wp:extent cx="1992840" cy="164568"/>
            <wp:effectExtent l="0" t="0" r="0" b="0"/>
            <wp:docPr id="221608" name="Picture 221608"/>
            <wp:cNvGraphicFramePr/>
            <a:graphic xmlns:a="http://schemas.openxmlformats.org/drawingml/2006/main">
              <a:graphicData uri="http://schemas.openxmlformats.org/drawingml/2006/picture">
                <pic:pic xmlns:pic="http://schemas.openxmlformats.org/drawingml/2006/picture">
                  <pic:nvPicPr>
                    <pic:cNvPr id="221608" name="Picture 221608"/>
                    <pic:cNvPicPr/>
                  </pic:nvPicPr>
                  <pic:blipFill>
                    <a:blip r:embed="rId291"/>
                    <a:stretch>
                      <a:fillRect/>
                    </a:stretch>
                  </pic:blipFill>
                  <pic:spPr>
                    <a:xfrm>
                      <a:off x="0" y="0"/>
                      <a:ext cx="1992840" cy="164568"/>
                    </a:xfrm>
                    <a:prstGeom prst="rect">
                      <a:avLst/>
                    </a:prstGeom>
                  </pic:spPr>
                </pic:pic>
              </a:graphicData>
            </a:graphic>
          </wp:inline>
        </w:drawing>
      </w:r>
      <w:r>
        <w:t xml:space="preserve">рекомендовать для такого контроля таки виц </w:t>
      </w:r>
      <w:r>
        <w:rPr>
          <w:noProof/>
          <w:sz w:val="22"/>
        </w:rPr>
        <mc:AlternateContent>
          <mc:Choice Requires="wpg">
            <w:drawing>
              <wp:inline distT="0" distB="0" distL="0" distR="0">
                <wp:extent cx="1965416" cy="137140"/>
                <wp:effectExtent l="0" t="0" r="0" b="0"/>
                <wp:docPr id="218551" name="Group 218551"/>
                <wp:cNvGraphicFramePr/>
                <a:graphic xmlns:a="http://schemas.openxmlformats.org/drawingml/2006/main">
                  <a:graphicData uri="http://schemas.microsoft.com/office/word/2010/wordprocessingGroup">
                    <wpg:wgp>
                      <wpg:cNvGrpSpPr/>
                      <wpg:grpSpPr>
                        <a:xfrm>
                          <a:off x="0" y="0"/>
                          <a:ext cx="1965416" cy="137140"/>
                          <a:chOff x="0" y="0"/>
                          <a:chExt cx="1965416" cy="137140"/>
                        </a:xfrm>
                      </wpg:grpSpPr>
                      <pic:pic xmlns:pic="http://schemas.openxmlformats.org/drawingml/2006/picture">
                        <pic:nvPicPr>
                          <pic:cNvPr id="221610" name="Picture 221610"/>
                          <pic:cNvPicPr/>
                        </pic:nvPicPr>
                        <pic:blipFill>
                          <a:blip r:embed="rId292"/>
                          <a:stretch>
                            <a:fillRect/>
                          </a:stretch>
                        </pic:blipFill>
                        <pic:spPr>
                          <a:xfrm>
                            <a:off x="0" y="13714"/>
                            <a:ext cx="1965416" cy="123426"/>
                          </a:xfrm>
                          <a:prstGeom prst="rect">
                            <a:avLst/>
                          </a:prstGeom>
                        </pic:spPr>
                      </pic:pic>
                      <wps:wsp>
                        <wps:cNvPr id="98524" name="Rectangle 98524"/>
                        <wps:cNvSpPr/>
                        <wps:spPr>
                          <a:xfrm>
                            <a:off x="1023845" y="0"/>
                            <a:ext cx="424163" cy="164156"/>
                          </a:xfrm>
                          <a:prstGeom prst="rect">
                            <a:avLst/>
                          </a:prstGeom>
                          <a:ln>
                            <a:noFill/>
                          </a:ln>
                        </wps:spPr>
                        <wps:txbx>
                          <w:txbxContent>
                            <w:p w:rsidR="00213EED" w:rsidRDefault="00F4014F">
                              <w:pPr>
                                <w:spacing w:after="160" w:line="259" w:lineRule="auto"/>
                                <w:ind w:left="0" w:right="0" w:firstLine="0"/>
                                <w:jc w:val="left"/>
                              </w:pPr>
                              <w:r>
                                <w:rPr>
                                  <w:w w:val="7"/>
                                  <w:sz w:val="26"/>
                                </w:rPr>
                                <w:t>как</w:t>
                              </w:r>
                              <w:r>
                                <w:rPr>
                                  <w:spacing w:val="70"/>
                                  <w:w w:val="7"/>
                                  <w:sz w:val="2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18551" style="width:154.757pt;height:10.7984pt;mso-position-horizontal-relative:char;mso-position-vertical-relative:line" coordsize="19654,1371">
                <v:shape id="Picture 221610" style="position:absolute;width:19654;height:1234;left:0;top:137;" filled="f">
                  <v:imagedata r:id="rId293"/>
                </v:shape>
                <v:rect id="Rectangle 98524" style="position:absolute;width:4241;height:1641;left:10238;top:0;"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6"/>
                          </w:rPr>
                          <w:t xml:space="preserve">как</w:t>
                        </w:r>
                        <w:r>
                          <w:rPr>
                            <w:rFonts w:cs="Times New Roman" w:hAnsi="Times New Roman" w:eastAsia="Times New Roman" w:ascii="Times New Roman"/>
                            <w:spacing w:val="70"/>
                            <w:w w:val="7"/>
                            <w:sz w:val="26"/>
                          </w:rPr>
                          <w:t xml:space="preserve"> </w:t>
                        </w:r>
                      </w:p>
                    </w:txbxContent>
                  </v:textbox>
                </v:rect>
              </v:group>
            </w:pict>
          </mc:Fallback>
        </mc:AlternateContent>
      </w:r>
      <w:r>
        <w:t xml:space="preserve"> по пройденному материалу. Ответы ка учекиков в его работе, оцениваются дифференцироваккск ВИДОМ ОБЛИВДНИЯ является также анализ у:свогс промведения, который</w:t>
      </w:r>
    </w:p>
    <w:p w:rsidR="00213EED" w:rsidRDefault="00F4014F">
      <w:pPr>
        <w:spacing w:after="78" w:line="338" w:lineRule="auto"/>
        <w:ind w:left="125" w:right="14"/>
      </w:pPr>
      <w:r>
        <w:t>проводится в статалзх классах. Контрольный урок или зачет как промежуточная аттестапия проводится в присутствии комиссии.</w:t>
      </w:r>
    </w:p>
    <w:p w:rsidR="00213EED" w:rsidRDefault="00F4014F">
      <w:pPr>
        <w:spacing w:after="3" w:line="267" w:lineRule="auto"/>
        <w:ind w:left="10" w:right="194" w:hanging="10"/>
        <w:jc w:val="right"/>
      </w:pPr>
      <w:r>
        <w:rPr>
          <w:noProof/>
          <w:sz w:val="22"/>
        </w:rPr>
        <mc:AlternateContent>
          <mc:Choice Requires="wpg">
            <w:drawing>
              <wp:anchor distT="0" distB="0" distL="114300" distR="114300" simplePos="0" relativeHeight="251683840" behindDoc="0" locked="0" layoutInCell="1" allowOverlap="1">
                <wp:simplePos x="0" y="0"/>
                <wp:positionH relativeFrom="column">
                  <wp:posOffset>59420</wp:posOffset>
                </wp:positionH>
                <wp:positionV relativeFrom="paragraph">
                  <wp:posOffset>41142</wp:posOffset>
                </wp:positionV>
                <wp:extent cx="4858691" cy="863983"/>
                <wp:effectExtent l="0" t="0" r="0" b="0"/>
                <wp:wrapSquare wrapText="bothSides"/>
                <wp:docPr id="218262" name="Group 218262"/>
                <wp:cNvGraphicFramePr/>
                <a:graphic xmlns:a="http://schemas.openxmlformats.org/drawingml/2006/main">
                  <a:graphicData uri="http://schemas.microsoft.com/office/word/2010/wordprocessingGroup">
                    <wpg:wgp>
                      <wpg:cNvGrpSpPr/>
                      <wpg:grpSpPr>
                        <a:xfrm>
                          <a:off x="0" y="0"/>
                          <a:ext cx="4858691" cy="863983"/>
                          <a:chOff x="0" y="0"/>
                          <a:chExt cx="4858691" cy="863983"/>
                        </a:xfrm>
                      </wpg:grpSpPr>
                      <pic:pic xmlns:pic="http://schemas.openxmlformats.org/drawingml/2006/picture">
                        <pic:nvPicPr>
                          <pic:cNvPr id="221612" name="Picture 221612"/>
                          <pic:cNvPicPr/>
                        </pic:nvPicPr>
                        <pic:blipFill>
                          <a:blip r:embed="rId294"/>
                          <a:stretch>
                            <a:fillRect/>
                          </a:stretch>
                        </pic:blipFill>
                        <pic:spPr>
                          <a:xfrm>
                            <a:off x="0" y="0"/>
                            <a:ext cx="4858691" cy="850269"/>
                          </a:xfrm>
                          <a:prstGeom prst="rect">
                            <a:avLst/>
                          </a:prstGeom>
                        </pic:spPr>
                      </pic:pic>
                      <wps:wsp>
                        <wps:cNvPr id="98579" name="Rectangle 98579"/>
                        <wps:cNvSpPr/>
                        <wps:spPr>
                          <a:xfrm>
                            <a:off x="9141" y="703986"/>
                            <a:ext cx="395140" cy="212796"/>
                          </a:xfrm>
                          <a:prstGeom prst="rect">
                            <a:avLst/>
                          </a:prstGeom>
                          <a:ln>
                            <a:noFill/>
                          </a:ln>
                        </wps:spPr>
                        <wps:txbx>
                          <w:txbxContent>
                            <w:p w:rsidR="00213EED" w:rsidRDefault="00F4014F">
                              <w:pPr>
                                <w:spacing w:after="160" w:line="259" w:lineRule="auto"/>
                                <w:ind w:left="0" w:right="0" w:firstLine="0"/>
                                <w:jc w:val="left"/>
                              </w:pPr>
                              <w:r>
                                <w:rPr>
                                  <w:spacing w:val="14"/>
                                  <w:w w:val="6"/>
                                </w:rPr>
                                <w:t>(9-й</w:t>
                              </w:r>
                            </w:p>
                          </w:txbxContent>
                        </wps:txbx>
                        <wps:bodyPr horzOverflow="overflow" vert="horz" lIns="0" tIns="0" rIns="0" bIns="0" rtlCol="0">
                          <a:noAutofit/>
                        </wps:bodyPr>
                      </wps:wsp>
                    </wpg:wgp>
                  </a:graphicData>
                </a:graphic>
              </wp:anchor>
            </w:drawing>
          </mc:Choice>
          <mc:Fallback xmlns:a="http://schemas.openxmlformats.org/drawingml/2006/main">
            <w:pict>
              <v:group id="Group 218262" style="width:382.574pt;height:68.0301pt;position:absolute;mso-position-horizontal-relative:text;mso-position-horizontal:absolute;margin-left:4.6787pt;mso-position-vertical-relative:text;margin-top:3.23953pt;" coordsize="48586,8639">
                <v:shape id="Picture 221612" style="position:absolute;width:48586;height:8502;left:0;top:0;" filled="f">
                  <v:imagedata r:id="rId295"/>
                </v:shape>
                <v:rect id="Rectangle 98579" style="position:absolute;width:3951;height:2127;left:91;top:7039;" filled="f" stroked="f">
                  <v:textbox inset="0,0,0,0">
                    <w:txbxContent>
                      <w:p>
                        <w:pPr>
                          <w:spacing w:before="0" w:after="160" w:line="259" w:lineRule="auto"/>
                          <w:ind w:left="0" w:right="0" w:firstLine="0"/>
                          <w:jc w:val="left"/>
                        </w:pPr>
                        <w:r>
                          <w:rPr>
                            <w:rFonts w:cs="Times New Roman" w:hAnsi="Times New Roman" w:eastAsia="Times New Roman" w:ascii="Times New Roman"/>
                            <w:spacing w:val="14"/>
                            <w:w w:val="6"/>
                          </w:rPr>
                          <w:t xml:space="preserve">(9-й</w:t>
                        </w:r>
                      </w:p>
                    </w:txbxContent>
                  </v:textbox>
                </v:rect>
                <w10:wrap type="square"/>
              </v:group>
            </w:pict>
          </mc:Fallback>
        </mc:AlternateContent>
      </w:r>
      <w:r>
        <w:t>пО музыкальной</w:t>
      </w:r>
    </w:p>
    <w:p w:rsidR="00213EED" w:rsidRDefault="00F4014F">
      <w:pPr>
        <w:spacing w:after="145"/>
        <w:ind w:left="122" w:right="180" w:firstLine="6802"/>
      </w:pPr>
      <w:r>
        <w:t>государственными год обучения завершает дополнительный год сбуг:ения.</w:t>
      </w:r>
    </w:p>
    <w:p w:rsidR="00213EED" w:rsidRDefault="00F4014F">
      <w:pPr>
        <w:spacing w:after="87" w:line="267" w:lineRule="auto"/>
        <w:ind w:left="10" w:right="173" w:hanging="10"/>
        <w:jc w:val="right"/>
      </w:pPr>
      <w:r>
        <w:rPr>
          <w:noProof/>
          <w:sz w:val="22"/>
        </w:rPr>
        <mc:AlternateContent>
          <mc:Choice Requires="wpg">
            <w:drawing>
              <wp:anchor distT="0" distB="0" distL="114300" distR="114300" simplePos="0" relativeHeight="251684864" behindDoc="0" locked="0" layoutInCell="1" allowOverlap="1">
                <wp:simplePos x="0" y="0"/>
                <wp:positionH relativeFrom="column">
                  <wp:posOffset>351947</wp:posOffset>
                </wp:positionH>
                <wp:positionV relativeFrom="paragraph">
                  <wp:posOffset>-5432</wp:posOffset>
                </wp:positionV>
                <wp:extent cx="4665688" cy="831983"/>
                <wp:effectExtent l="0" t="0" r="0" b="0"/>
                <wp:wrapSquare wrapText="bothSides"/>
                <wp:docPr id="218263" name="Group 218263"/>
                <wp:cNvGraphicFramePr/>
                <a:graphic xmlns:a="http://schemas.openxmlformats.org/drawingml/2006/main">
                  <a:graphicData uri="http://schemas.microsoft.com/office/word/2010/wordprocessingGroup">
                    <wpg:wgp>
                      <wpg:cNvGrpSpPr/>
                      <wpg:grpSpPr>
                        <a:xfrm>
                          <a:off x="0" y="0"/>
                          <a:ext cx="4665688" cy="831983"/>
                          <a:chOff x="0" y="0"/>
                          <a:chExt cx="4665688" cy="831983"/>
                        </a:xfrm>
                      </wpg:grpSpPr>
                      <pic:pic xmlns:pic="http://schemas.openxmlformats.org/drawingml/2006/picture">
                        <pic:nvPicPr>
                          <pic:cNvPr id="221613" name="Picture 221613"/>
                          <pic:cNvPicPr/>
                        </pic:nvPicPr>
                        <pic:blipFill>
                          <a:blip r:embed="rId296"/>
                          <a:stretch>
                            <a:fillRect/>
                          </a:stretch>
                        </pic:blipFill>
                        <pic:spPr>
                          <a:xfrm>
                            <a:off x="0" y="0"/>
                            <a:ext cx="4150227" cy="827412"/>
                          </a:xfrm>
                          <a:prstGeom prst="rect">
                            <a:avLst/>
                          </a:prstGeom>
                        </pic:spPr>
                      </pic:pic>
                      <wps:wsp>
                        <wps:cNvPr id="98589" name="Rectangle 98589"/>
                        <wps:cNvSpPr/>
                        <wps:spPr>
                          <a:xfrm>
                            <a:off x="3592598" y="228567"/>
                            <a:ext cx="1021285" cy="164156"/>
                          </a:xfrm>
                          <a:prstGeom prst="rect">
                            <a:avLst/>
                          </a:prstGeom>
                          <a:ln>
                            <a:noFill/>
                          </a:ln>
                        </wps:spPr>
                        <wps:txbx>
                          <w:txbxContent>
                            <w:p w:rsidR="00213EED" w:rsidRDefault="00F4014F">
                              <w:pPr>
                                <w:spacing w:after="160" w:line="259" w:lineRule="auto"/>
                                <w:ind w:left="0" w:right="0" w:firstLine="0"/>
                                <w:jc w:val="left"/>
                              </w:pPr>
                              <w:r>
                                <w:rPr>
                                  <w:w w:val="6"/>
                                  <w:sz w:val="26"/>
                                </w:rPr>
                                <w:t>коллокље»</w:t>
                              </w:r>
                            </w:p>
                          </w:txbxContent>
                        </wps:txbx>
                        <wps:bodyPr horzOverflow="overflow" vert="horz" lIns="0" tIns="0" rIns="0" bIns="0" rtlCol="0">
                          <a:noAutofit/>
                        </wps:bodyPr>
                      </wps:wsp>
                      <wps:wsp>
                        <wps:cNvPr id="98591" name="Rectangle 98591"/>
                        <wps:cNvSpPr/>
                        <wps:spPr>
                          <a:xfrm>
                            <a:off x="4387905" y="228567"/>
                            <a:ext cx="369451" cy="164156"/>
                          </a:xfrm>
                          <a:prstGeom prst="rect">
                            <a:avLst/>
                          </a:prstGeom>
                          <a:ln>
                            <a:noFill/>
                          </a:ln>
                        </wps:spPr>
                        <wps:txbx>
                          <w:txbxContent>
                            <w:p w:rsidR="00213EED" w:rsidRDefault="00F4014F">
                              <w:pPr>
                                <w:spacing w:after="160" w:line="259" w:lineRule="auto"/>
                                <w:ind w:left="0" w:right="0" w:firstLine="0"/>
                                <w:jc w:val="left"/>
                              </w:pPr>
                              <w:r>
                                <w:rPr>
                                  <w:w w:val="7"/>
                                  <w:sz w:val="26"/>
                                </w:rPr>
                                <w:t>ма</w:t>
                              </w:r>
                              <w:r>
                                <w:rPr>
                                  <w:spacing w:val="70"/>
                                  <w:w w:val="7"/>
                                  <w:sz w:val="2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8263" style="width:367.377pt;height:65.5105pt;position:absolute;mso-position-horizontal-relative:text;mso-position-horizontal:absolute;margin-left:27.7123pt;mso-position-vertical-relative:text;margin-top:-0.427765pt;" coordsize="46656,8319">
                <v:shape id="Picture 221613" style="position:absolute;width:41502;height:8274;left:0;top:0;" filled="f">
                  <v:imagedata r:id="rId297"/>
                </v:shape>
                <v:rect id="Rectangle 98589" style="position:absolute;width:10212;height:1641;left:35925;top:2285;" filled="f" stroked="f">
                  <v:textbox inset="0,0,0,0">
                    <w:txbxContent>
                      <w:p>
                        <w:pPr>
                          <w:spacing w:before="0" w:after="160" w:line="259" w:lineRule="auto"/>
                          <w:ind w:left="0" w:right="0" w:firstLine="0"/>
                          <w:jc w:val="left"/>
                        </w:pPr>
                        <w:r>
                          <w:rPr>
                            <w:rFonts w:cs="Times New Roman" w:hAnsi="Times New Roman" w:eastAsia="Times New Roman" w:ascii="Times New Roman"/>
                            <w:w w:val="6"/>
                            <w:sz w:val="26"/>
                          </w:rPr>
                          <w:t xml:space="preserve">коллокље»</w:t>
                        </w:r>
                      </w:p>
                    </w:txbxContent>
                  </v:textbox>
                </v:rect>
                <v:rect id="Rectangle 98591" style="position:absolute;width:3694;height:1641;left:43879;top:2285;"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6"/>
                          </w:rPr>
                          <w:t xml:space="preserve">ма</w:t>
                        </w:r>
                        <w:r>
                          <w:rPr>
                            <w:rFonts w:cs="Times New Roman" w:hAnsi="Times New Roman" w:eastAsia="Times New Roman" w:ascii="Times New Roman"/>
                            <w:spacing w:val="70"/>
                            <w:w w:val="7"/>
                            <w:sz w:val="26"/>
                          </w:rPr>
                          <w:t xml:space="preserve"> </w:t>
                        </w:r>
                      </w:p>
                    </w:txbxContent>
                  </v:textbox>
                </v:rect>
                <w10:wrap type="square"/>
              </v:group>
            </w:pict>
          </mc:Fallback>
        </mc:AlternateContent>
      </w:r>
      <w:r>
        <w:t>в виде стветов по</w:t>
      </w:r>
    </w:p>
    <w:p w:rsidR="00213EED" w:rsidRDefault="00F4014F">
      <w:pPr>
        <w:tabs>
          <w:tab w:val="center" w:pos="7436"/>
          <w:tab w:val="right" w:pos="9609"/>
        </w:tabs>
        <w:spacing w:after="3" w:line="267" w:lineRule="auto"/>
        <w:ind w:left="0" w:right="0" w:firstLine="0"/>
        <w:jc w:val="left"/>
      </w:pPr>
      <w:r>
        <w:tab/>
      </w:r>
      <w:r>
        <w:rPr>
          <w:vertAlign w:val="superscript"/>
        </w:rPr>
        <w:t>г</w:t>
      </w:r>
      <w:r>
        <w:rPr>
          <w:vertAlign w:val="superscript"/>
        </w:rPr>
        <w:tab/>
      </w:r>
      <w:r>
        <w:t>итоговои</w:t>
      </w:r>
    </w:p>
    <w:p w:rsidR="00213EED" w:rsidRDefault="00F4014F">
      <w:pPr>
        <w:spacing w:after="34"/>
        <w:ind w:left="125" w:right="158"/>
      </w:pPr>
      <w:r>
        <w:t>зара пис</w:t>
      </w:r>
      <w:r>
        <w:tab/>
        <w:t>” а:лугьк может быть преддслеа процэведею;::.</w:t>
      </w:r>
    </w:p>
    <w:p w:rsidR="00213EED" w:rsidRDefault="00F4014F">
      <w:pPr>
        <w:spacing w:after="148"/>
        <w:ind w:left="122" w:right="137" w:firstLine="993"/>
      </w:pPr>
      <w:r>
        <w:t xml:space="preserve">Возможмо проведение своеобразной олимпиады, содержание и формы котороЙ выбирает сам преполаватель. Особого внимания потребуют учащиеся, поступаюккае на теооетичес,кое отделение, где проводится вступительный экзамен по музыкальной литературе, примерный образец </w:t>
      </w:r>
      <w:r>
        <w:rPr>
          <w:noProof/>
        </w:rPr>
        <w:drawing>
          <wp:inline distT="0" distB="0" distL="0" distR="0">
            <wp:extent cx="982708" cy="233138"/>
            <wp:effectExtent l="0" t="0" r="0" b="0"/>
            <wp:docPr id="100665" name="Picture 100665"/>
            <wp:cNvGraphicFramePr/>
            <a:graphic xmlns:a="http://schemas.openxmlformats.org/drawingml/2006/main">
              <a:graphicData uri="http://schemas.openxmlformats.org/drawingml/2006/picture">
                <pic:pic xmlns:pic="http://schemas.openxmlformats.org/drawingml/2006/picture">
                  <pic:nvPicPr>
                    <pic:cNvPr id="100665" name="Picture 100665"/>
                    <pic:cNvPicPr/>
                  </pic:nvPicPr>
                  <pic:blipFill>
                    <a:blip r:embed="rId298"/>
                    <a:stretch>
                      <a:fillRect/>
                    </a:stretch>
                  </pic:blipFill>
                  <pic:spPr>
                    <a:xfrm>
                      <a:off x="0" y="0"/>
                      <a:ext cx="982708" cy="233138"/>
                    </a:xfrm>
                    <a:prstGeom prst="rect">
                      <a:avLst/>
                    </a:prstGeom>
                  </pic:spPr>
                </pic:pic>
              </a:graphicData>
            </a:graphic>
          </wp:inline>
        </w:drawing>
      </w:r>
      <w:r>
        <w:t xml:space="preserve"> приведен в настоящей программе в разделе «Формы а метоДы контооля» (итоговеяй контроль) и может быть использован также для </w:t>
      </w:r>
      <w:r>
        <w:rPr>
          <w:noProof/>
          <w:sz w:val="22"/>
        </w:rPr>
        <mc:AlternateContent>
          <mc:Choice Requires="wpg">
            <w:drawing>
              <wp:inline distT="0" distB="0" distL="0" distR="0">
                <wp:extent cx="1261523" cy="27429"/>
                <wp:effectExtent l="0" t="0" r="0" b="0"/>
                <wp:docPr id="221619" name="Group 221619"/>
                <wp:cNvGraphicFramePr/>
                <a:graphic xmlns:a="http://schemas.openxmlformats.org/drawingml/2006/main">
                  <a:graphicData uri="http://schemas.microsoft.com/office/word/2010/wordprocessingGroup">
                    <wpg:wgp>
                      <wpg:cNvGrpSpPr/>
                      <wpg:grpSpPr>
                        <a:xfrm>
                          <a:off x="0" y="0"/>
                          <a:ext cx="1261523" cy="27429"/>
                          <a:chOff x="0" y="0"/>
                          <a:chExt cx="1261523" cy="27429"/>
                        </a:xfrm>
                      </wpg:grpSpPr>
                      <wps:wsp>
                        <wps:cNvPr id="221618" name="Shape 221618"/>
                        <wps:cNvSpPr/>
                        <wps:spPr>
                          <a:xfrm>
                            <a:off x="0" y="0"/>
                            <a:ext cx="1261523" cy="27429"/>
                          </a:xfrm>
                          <a:custGeom>
                            <a:avLst/>
                            <a:gdLst/>
                            <a:ahLst/>
                            <a:cxnLst/>
                            <a:rect l="0" t="0" r="0" b="0"/>
                            <a:pathLst>
                              <a:path w="1261523" h="27429">
                                <a:moveTo>
                                  <a:pt x="0" y="13714"/>
                                </a:moveTo>
                                <a:lnTo>
                                  <a:pt x="1261523" y="13714"/>
                                </a:lnTo>
                              </a:path>
                            </a:pathLst>
                          </a:custGeom>
                          <a:ln w="2742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1619" style="width:99.3325pt;height:2.15973pt;mso-position-horizontal-relative:char;mso-position-vertical-relative:line" coordsize="12615,274">
                <v:shape id="Shape 221618" style="position:absolute;width:12615;height:274;left:0;top:0;" coordsize="1261523,27429" path="m0,13714l1261523,13714">
                  <v:stroke weight="2.15973pt" endcap="flat" joinstyle="miter" miterlimit="1" on="true" color="#000000"/>
                  <v:fill on="false" color="#000000"/>
                </v:shape>
              </v:group>
            </w:pict>
          </mc:Fallback>
        </mc:AlternateContent>
      </w:r>
      <w:r>
        <w:t>года обучения.</w:t>
      </w:r>
    </w:p>
    <w:p w:rsidR="00213EED" w:rsidRDefault="00F4014F">
      <w:pPr>
        <w:spacing w:after="0" w:line="259" w:lineRule="auto"/>
        <w:ind w:left="29" w:right="0" w:firstLine="0"/>
        <w:jc w:val="center"/>
      </w:pPr>
      <w:r>
        <w:rPr>
          <w:sz w:val="22"/>
        </w:rPr>
        <w:t>в</w:t>
      </w:r>
      <w:r>
        <w:rPr>
          <w:noProof/>
        </w:rPr>
        <w:drawing>
          <wp:inline distT="0" distB="0" distL="0" distR="0">
            <wp:extent cx="4195935" cy="173711"/>
            <wp:effectExtent l="0" t="0" r="0" b="0"/>
            <wp:docPr id="221614" name="Picture 221614"/>
            <wp:cNvGraphicFramePr/>
            <a:graphic xmlns:a="http://schemas.openxmlformats.org/drawingml/2006/main">
              <a:graphicData uri="http://schemas.openxmlformats.org/drawingml/2006/picture">
                <pic:pic xmlns:pic="http://schemas.openxmlformats.org/drawingml/2006/picture">
                  <pic:nvPicPr>
                    <pic:cNvPr id="221614" name="Picture 221614"/>
                    <pic:cNvPicPr/>
                  </pic:nvPicPr>
                  <pic:blipFill>
                    <a:blip r:embed="rId299"/>
                    <a:stretch>
                      <a:fillRect/>
                    </a:stretch>
                  </pic:blipFill>
                  <pic:spPr>
                    <a:xfrm>
                      <a:off x="0" y="0"/>
                      <a:ext cx="4195935" cy="173711"/>
                    </a:xfrm>
                    <a:prstGeom prst="rect">
                      <a:avLst/>
                    </a:prstGeom>
                  </pic:spPr>
                </pic:pic>
              </a:graphicData>
            </a:graphic>
          </wp:inline>
        </w:drawing>
      </w:r>
      <w:r>
        <w:rPr>
          <w:sz w:val="22"/>
        </w:rPr>
        <w:t>ИЛИ</w:t>
      </w:r>
    </w:p>
    <w:p w:rsidR="00213EED" w:rsidRDefault="00F4014F">
      <w:pPr>
        <w:spacing w:after="319" w:line="259" w:lineRule="auto"/>
        <w:ind w:left="3707" w:right="0" w:firstLine="0"/>
        <w:jc w:val="left"/>
      </w:pPr>
      <w:r>
        <w:rPr>
          <w:noProof/>
          <w:sz w:val="22"/>
        </w:rPr>
        <mc:AlternateContent>
          <mc:Choice Requires="wpg">
            <w:drawing>
              <wp:inline distT="0" distB="0" distL="0" distR="0">
                <wp:extent cx="1398645" cy="22856"/>
                <wp:effectExtent l="0" t="0" r="0" b="0"/>
                <wp:docPr id="221621" name="Group 221621"/>
                <wp:cNvGraphicFramePr/>
                <a:graphic xmlns:a="http://schemas.openxmlformats.org/drawingml/2006/main">
                  <a:graphicData uri="http://schemas.microsoft.com/office/word/2010/wordprocessingGroup">
                    <wpg:wgp>
                      <wpg:cNvGrpSpPr/>
                      <wpg:grpSpPr>
                        <a:xfrm>
                          <a:off x="0" y="0"/>
                          <a:ext cx="1398645" cy="22856"/>
                          <a:chOff x="0" y="0"/>
                          <a:chExt cx="1398645" cy="22856"/>
                        </a:xfrm>
                      </wpg:grpSpPr>
                      <wps:wsp>
                        <wps:cNvPr id="221620" name="Shape 221620"/>
                        <wps:cNvSpPr/>
                        <wps:spPr>
                          <a:xfrm>
                            <a:off x="0" y="0"/>
                            <a:ext cx="1398645" cy="22856"/>
                          </a:xfrm>
                          <a:custGeom>
                            <a:avLst/>
                            <a:gdLst/>
                            <a:ahLst/>
                            <a:cxnLst/>
                            <a:rect l="0" t="0" r="0" b="0"/>
                            <a:pathLst>
                              <a:path w="1398645" h="22856">
                                <a:moveTo>
                                  <a:pt x="0" y="11428"/>
                                </a:moveTo>
                                <a:lnTo>
                                  <a:pt x="1398645" y="11428"/>
                                </a:lnTo>
                              </a:path>
                            </a:pathLst>
                          </a:custGeom>
                          <a:ln w="2285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1621" style="width:110.13pt;height:1.79968pt;mso-position-horizontal-relative:char;mso-position-vertical-relative:line" coordsize="13986,228">
                <v:shape id="Shape 221620" style="position:absolute;width:13986;height:228;left:0;top:0;" coordsize="1398645,22856" path="m0,11428l1398645,11428">
                  <v:stroke weight="1.79968pt" endcap="flat" joinstyle="miter" miterlimit="1" on="true" color="#000000"/>
                  <v:fill on="false" color="#000000"/>
                </v:shape>
              </v:group>
            </w:pict>
          </mc:Fallback>
        </mc:AlternateContent>
      </w:r>
    </w:p>
    <w:p w:rsidR="00213EED" w:rsidRDefault="00F4014F">
      <w:pPr>
        <w:tabs>
          <w:tab w:val="center" w:pos="2663"/>
          <w:tab w:val="center" w:pos="6914"/>
        </w:tabs>
        <w:ind w:left="0" w:right="0" w:firstLine="0"/>
        <w:jc w:val="left"/>
      </w:pPr>
      <w:r>
        <w:tab/>
      </w:r>
      <w:r>
        <w:rPr>
          <w:noProof/>
        </w:rPr>
        <w:drawing>
          <wp:inline distT="0" distB="0" distL="0" distR="0">
            <wp:extent cx="27425" cy="27428"/>
            <wp:effectExtent l="0" t="0" r="0" b="0"/>
            <wp:docPr id="99811" name="Picture 99811"/>
            <wp:cNvGraphicFramePr/>
            <a:graphic xmlns:a="http://schemas.openxmlformats.org/drawingml/2006/main">
              <a:graphicData uri="http://schemas.openxmlformats.org/drawingml/2006/picture">
                <pic:pic xmlns:pic="http://schemas.openxmlformats.org/drawingml/2006/picture">
                  <pic:nvPicPr>
                    <pic:cNvPr id="99811" name="Picture 99811"/>
                    <pic:cNvPicPr/>
                  </pic:nvPicPr>
                  <pic:blipFill>
                    <a:blip r:embed="rId300"/>
                    <a:stretch>
                      <a:fillRect/>
                    </a:stretch>
                  </pic:blipFill>
                  <pic:spPr>
                    <a:xfrm>
                      <a:off x="0" y="0"/>
                      <a:ext cx="27425" cy="27428"/>
                    </a:xfrm>
                    <a:prstGeom prst="rect">
                      <a:avLst/>
                    </a:prstGeom>
                  </pic:spPr>
                </pic:pic>
              </a:graphicData>
            </a:graphic>
          </wp:inline>
        </w:drawing>
      </w:r>
      <w:r>
        <w:t xml:space="preserve"> тс из великлк </w:t>
      </w:r>
      <w:r>
        <w:rPr>
          <w:noProof/>
        </w:rPr>
        <w:drawing>
          <wp:inline distT="0" distB="0" distL="0" distR="0">
            <wp:extent cx="1010133" cy="86855"/>
            <wp:effectExtent l="0" t="0" r="0" b="0"/>
            <wp:docPr id="221616" name="Picture 221616"/>
            <wp:cNvGraphicFramePr/>
            <a:graphic xmlns:a="http://schemas.openxmlformats.org/drawingml/2006/main">
              <a:graphicData uri="http://schemas.openxmlformats.org/drawingml/2006/picture">
                <pic:pic xmlns:pic="http://schemas.openxmlformats.org/drawingml/2006/picture">
                  <pic:nvPicPr>
                    <pic:cNvPr id="221616" name="Picture 221616"/>
                    <pic:cNvPicPr/>
                  </pic:nvPicPr>
                  <pic:blipFill>
                    <a:blip r:embed="rId301"/>
                    <a:stretch>
                      <a:fillRect/>
                    </a:stretch>
                  </pic:blipFill>
                  <pic:spPr>
                    <a:xfrm>
                      <a:off x="0" y="0"/>
                      <a:ext cx="1010133" cy="86855"/>
                    </a:xfrm>
                    <a:prstGeom prst="rect">
                      <a:avLst/>
                    </a:prstGeom>
                  </pic:spPr>
                </pic:pic>
              </a:graphicData>
            </a:graphic>
          </wp:inline>
        </w:drawing>
      </w:r>
      <w:r>
        <w:t xml:space="preserve">жил Р, э; </w:t>
      </w:r>
      <w:r>
        <w:tab/>
        <w:t>веке, в каквх странах?</w:t>
      </w:r>
    </w:p>
    <w:p w:rsidR="00213EED" w:rsidRDefault="00F4014F">
      <w:pPr>
        <w:numPr>
          <w:ilvl w:val="0"/>
          <w:numId w:val="87"/>
        </w:numPr>
        <w:spacing w:line="325" w:lineRule="auto"/>
        <w:ind w:left="5903" w:right="14" w:hanging="5874"/>
      </w:pPr>
      <w:r>
        <w:t>В какой исторической последовательности возникли эти жанры: симфония, концертная увертюра, опера, КОНЦСРТ.</w:t>
      </w:r>
    </w:p>
    <w:p w:rsidR="00213EED" w:rsidRDefault="00F4014F">
      <w:pPr>
        <w:numPr>
          <w:ilvl w:val="0"/>
          <w:numId w:val="87"/>
        </w:numPr>
        <w:spacing w:after="67"/>
        <w:ind w:left="5903" w:right="14" w:hanging="5874"/>
      </w:pPr>
      <w:r>
        <w:rPr>
          <w:noProof/>
          <w:sz w:val="22"/>
        </w:rPr>
        <w:lastRenderedPageBreak/>
        <mc:AlternateContent>
          <mc:Choice Requires="wpg">
            <w:drawing>
              <wp:anchor distT="0" distB="0" distL="114300" distR="114300" simplePos="0" relativeHeight="251685888" behindDoc="0" locked="0" layoutInCell="1" allowOverlap="1">
                <wp:simplePos x="0" y="0"/>
                <wp:positionH relativeFrom="column">
                  <wp:posOffset>9141</wp:posOffset>
                </wp:positionH>
                <wp:positionV relativeFrom="paragraph">
                  <wp:posOffset>15921</wp:posOffset>
                </wp:positionV>
                <wp:extent cx="3542320" cy="402277"/>
                <wp:effectExtent l="0" t="0" r="0" b="0"/>
                <wp:wrapSquare wrapText="bothSides"/>
                <wp:docPr id="217913" name="Group 217913"/>
                <wp:cNvGraphicFramePr/>
                <a:graphic xmlns:a="http://schemas.openxmlformats.org/drawingml/2006/main">
                  <a:graphicData uri="http://schemas.microsoft.com/office/word/2010/wordprocessingGroup">
                    <wpg:wgp>
                      <wpg:cNvGrpSpPr/>
                      <wpg:grpSpPr>
                        <a:xfrm>
                          <a:off x="0" y="0"/>
                          <a:ext cx="3542320" cy="402277"/>
                          <a:chOff x="0" y="0"/>
                          <a:chExt cx="3542320" cy="402277"/>
                        </a:xfrm>
                      </wpg:grpSpPr>
                      <pic:pic xmlns:pic="http://schemas.openxmlformats.org/drawingml/2006/picture">
                        <pic:nvPicPr>
                          <pic:cNvPr id="221627" name="Picture 221627"/>
                          <pic:cNvPicPr/>
                        </pic:nvPicPr>
                        <pic:blipFill>
                          <a:blip r:embed="rId302"/>
                          <a:stretch>
                            <a:fillRect/>
                          </a:stretch>
                        </pic:blipFill>
                        <pic:spPr>
                          <a:xfrm>
                            <a:off x="306239" y="0"/>
                            <a:ext cx="3236080" cy="388563"/>
                          </a:xfrm>
                          <a:prstGeom prst="rect">
                            <a:avLst/>
                          </a:prstGeom>
                        </pic:spPr>
                      </pic:pic>
                      <wps:wsp>
                        <wps:cNvPr id="101359" name="Rectangle 101359"/>
                        <wps:cNvSpPr/>
                        <wps:spPr>
                          <a:xfrm>
                            <a:off x="0" y="265137"/>
                            <a:ext cx="1337397" cy="182396"/>
                          </a:xfrm>
                          <a:prstGeom prst="rect">
                            <a:avLst/>
                          </a:prstGeom>
                          <a:ln>
                            <a:noFill/>
                          </a:ln>
                        </wps:spPr>
                        <wps:txbx>
                          <w:txbxContent>
                            <w:p w:rsidR="00213EED" w:rsidRDefault="00F4014F">
                              <w:pPr>
                                <w:spacing w:after="160" w:line="259" w:lineRule="auto"/>
                                <w:ind w:left="0" w:right="0" w:firstLine="0"/>
                                <w:jc w:val="left"/>
                              </w:pPr>
                              <w:r>
                                <w:rPr>
                                  <w:spacing w:val="14"/>
                                  <w:w w:val="6"/>
                                </w:rPr>
                                <w:t>принадлежит</w:t>
                              </w:r>
                            </w:p>
                          </w:txbxContent>
                        </wps:txbx>
                        <wps:bodyPr horzOverflow="overflow" vert="horz" lIns="0" tIns="0" rIns="0" bIns="0" rtlCol="0">
                          <a:noAutofit/>
                        </wps:bodyPr>
                      </wps:wsp>
                    </wpg:wgp>
                  </a:graphicData>
                </a:graphic>
              </wp:anchor>
            </w:drawing>
          </mc:Choice>
          <mc:Fallback xmlns:a="http://schemas.openxmlformats.org/drawingml/2006/main">
            <w:pict>
              <v:group id="Group 217913" style="width:278.923pt;height:31.6754pt;position:absolute;mso-position-horizontal-relative:text;mso-position-horizontal:absolute;margin-left:0.719803pt;mso-position-vertical-relative:text;margin-top:1.2536pt;" coordsize="35423,4022">
                <v:shape id="Picture 221627" style="position:absolute;width:32360;height:3885;left:3062;top:0;" filled="f">
                  <v:imagedata r:id="rId303"/>
                </v:shape>
                <v:rect id="Rectangle 101359" style="position:absolute;width:13373;height:1823;left:0;top:2651;" filled="f" stroked="f">
                  <v:textbox inset="0,0,0,0">
                    <w:txbxContent>
                      <w:p>
                        <w:pPr>
                          <w:spacing w:before="0" w:after="160" w:line="259" w:lineRule="auto"/>
                          <w:ind w:left="0" w:right="0" w:firstLine="0"/>
                          <w:jc w:val="left"/>
                        </w:pPr>
                        <w:r>
                          <w:rPr>
                            <w:rFonts w:cs="Times New Roman" w:hAnsi="Times New Roman" w:eastAsia="Times New Roman" w:ascii="Times New Roman"/>
                            <w:spacing w:val="14"/>
                            <w:w w:val="6"/>
                          </w:rPr>
                          <w:t xml:space="preserve">принадлежит</w:t>
                        </w:r>
                      </w:p>
                    </w:txbxContent>
                  </v:textbox>
                </v:rect>
                <w10:wrap type="square"/>
              </v:group>
            </w:pict>
          </mc:Fallback>
        </mc:AlternateContent>
      </w:r>
      <w:r>
        <w:t>которых особое значение</w:t>
      </w:r>
    </w:p>
    <w:p w:rsidR="00213EED" w:rsidRDefault="00F4014F">
      <w:pPr>
        <w:spacing w:after="145" w:line="267" w:lineRule="auto"/>
        <w:ind w:left="10" w:right="353" w:hanging="10"/>
        <w:jc w:val="right"/>
      </w:pPr>
      <w:r>
        <w:t>ране и в какое время они жили.</w:t>
      </w:r>
    </w:p>
    <w:p w:rsidR="00213EED" w:rsidRDefault="00F4014F">
      <w:pPr>
        <w:numPr>
          <w:ilvl w:val="0"/>
          <w:numId w:val="87"/>
        </w:numPr>
        <w:spacing w:line="332" w:lineRule="auto"/>
        <w:ind w:left="5903" w:right="14" w:hanging="5874"/>
      </w:pPr>
      <w:r>
        <w:t xml:space="preserve">Кто из великих композиторов был выдающимся музыкантом </w:t>
      </w:r>
      <w:r>
        <w:rPr>
          <w:noProof/>
        </w:rPr>
        <w:drawing>
          <wp:inline distT="0" distB="0" distL="0" distR="0">
            <wp:extent cx="54849" cy="22857"/>
            <wp:effectExtent l="0" t="0" r="0" b="0"/>
            <wp:docPr id="102435" name="Picture 102435"/>
            <wp:cNvGraphicFramePr/>
            <a:graphic xmlns:a="http://schemas.openxmlformats.org/drawingml/2006/main">
              <a:graphicData uri="http://schemas.openxmlformats.org/drawingml/2006/picture">
                <pic:pic xmlns:pic="http://schemas.openxmlformats.org/drawingml/2006/picture">
                  <pic:nvPicPr>
                    <pic:cNvPr id="102435" name="Picture 102435"/>
                    <pic:cNvPicPr/>
                  </pic:nvPicPr>
                  <pic:blipFill>
                    <a:blip r:embed="rId304"/>
                    <a:stretch>
                      <a:fillRect/>
                    </a:stretch>
                  </pic:blipFill>
                  <pic:spPr>
                    <a:xfrm>
                      <a:off x="0" y="0"/>
                      <a:ext cx="54849" cy="22857"/>
                    </a:xfrm>
                    <a:prstGeom prst="rect">
                      <a:avLst/>
                    </a:prstGeom>
                  </pic:spPr>
                </pic:pic>
              </a:graphicData>
            </a:graphic>
          </wp:inline>
        </w:drawing>
      </w:r>
      <w:r>
        <w:t>исполнителем? (укажите страну и время, когда жил этот музыкант).</w:t>
      </w:r>
    </w:p>
    <w:p w:rsidR="00213EED" w:rsidRDefault="00F4014F">
      <w:pPr>
        <w:numPr>
          <w:ilvl w:val="0"/>
          <w:numId w:val="87"/>
        </w:numPr>
        <w:spacing w:line="332" w:lineRule="auto"/>
        <w:ind w:left="5903" w:right="14" w:hanging="5874"/>
      </w:pPr>
      <w:r>
        <w:t>Приведите примеры симфонических пролзведений, где используется хор (назовите автора, жанр, что за Тек:СТ использован).</w:t>
      </w:r>
    </w:p>
    <w:p w:rsidR="00213EED" w:rsidRDefault="00F4014F">
      <w:pPr>
        <w:numPr>
          <w:ilvl w:val="0"/>
          <w:numId w:val="87"/>
        </w:numPr>
        <w:spacing w:after="49"/>
        <w:ind w:left="5903" w:right="14" w:hanging="5874"/>
      </w:pPr>
      <w:r>
        <w:t>Какие оперные жанры СЛОЖИЛИСЬ к XViAI веку.</w:t>
      </w:r>
    </w:p>
    <w:p w:rsidR="00213EED" w:rsidRDefault="00F4014F">
      <w:pPr>
        <w:numPr>
          <w:ilvl w:val="0"/>
          <w:numId w:val="87"/>
        </w:numPr>
        <w:spacing w:line="337" w:lineRule="auto"/>
        <w:ind w:left="5903" w:right="14" w:hanging="5874"/>
      </w:pPr>
      <w:r>
        <w:t>Назовите оперы Д. Россини, которые написаны на необычные для его времени сюжеты.</w:t>
      </w:r>
    </w:p>
    <w:p w:rsidR="00213EED" w:rsidRDefault="00F4014F">
      <w:pPr>
        <w:spacing w:after="80"/>
        <w:ind w:left="61" w:right="14"/>
      </w:pPr>
      <w:r>
        <w:rPr>
          <w:noProof/>
        </w:rPr>
        <w:drawing>
          <wp:inline distT="0" distB="0" distL="0" distR="0">
            <wp:extent cx="306239" cy="127998"/>
            <wp:effectExtent l="0" t="0" r="0" b="0"/>
            <wp:docPr id="221628" name="Picture 221628"/>
            <wp:cNvGraphicFramePr/>
            <a:graphic xmlns:a="http://schemas.openxmlformats.org/drawingml/2006/main">
              <a:graphicData uri="http://schemas.openxmlformats.org/drawingml/2006/picture">
                <pic:pic xmlns:pic="http://schemas.openxmlformats.org/drawingml/2006/picture">
                  <pic:nvPicPr>
                    <pic:cNvPr id="221628" name="Picture 221628"/>
                    <pic:cNvPicPr/>
                  </pic:nvPicPr>
                  <pic:blipFill>
                    <a:blip r:embed="rId305"/>
                    <a:stretch>
                      <a:fillRect/>
                    </a:stretch>
                  </pic:blipFill>
                  <pic:spPr>
                    <a:xfrm>
                      <a:off x="0" y="0"/>
                      <a:ext cx="306239" cy="127998"/>
                    </a:xfrm>
                    <a:prstGeom prst="rect">
                      <a:avLst/>
                    </a:prstGeom>
                  </pic:spPr>
                </pic:pic>
              </a:graphicData>
            </a:graphic>
          </wp:inline>
        </w:drawing>
      </w:r>
      <w:r>
        <w:t xml:space="preserve">то считается со.здаце.г=м </w:t>
      </w:r>
      <w:r>
        <w:rPr>
          <w:noProof/>
        </w:rPr>
        <w:drawing>
          <wp:inline distT="0" distB="0" distL="0" distR="0">
            <wp:extent cx="1714026" cy="169139"/>
            <wp:effectExtent l="0" t="0" r="0" b="0"/>
            <wp:docPr id="102935" name="Picture 102935"/>
            <wp:cNvGraphicFramePr/>
            <a:graphic xmlns:a="http://schemas.openxmlformats.org/drawingml/2006/main">
              <a:graphicData uri="http://schemas.openxmlformats.org/drawingml/2006/picture">
                <pic:pic xmlns:pic="http://schemas.openxmlformats.org/drawingml/2006/picture">
                  <pic:nvPicPr>
                    <pic:cNvPr id="102935" name="Picture 102935"/>
                    <pic:cNvPicPr/>
                  </pic:nvPicPr>
                  <pic:blipFill>
                    <a:blip r:embed="rId306"/>
                    <a:stretch>
                      <a:fillRect/>
                    </a:stretch>
                  </pic:blipFill>
                  <pic:spPr>
                    <a:xfrm>
                      <a:off x="0" y="0"/>
                      <a:ext cx="1714026" cy="169139"/>
                    </a:xfrm>
                    <a:prstGeom prst="rect">
                      <a:avLst/>
                    </a:prstGeom>
                  </pic:spPr>
                </pic:pic>
              </a:graphicData>
            </a:graphic>
          </wp:inline>
        </w:drawing>
      </w:r>
      <w:r>
        <w:t xml:space="preserve"> оперы и как называется это произведејепе?</w:t>
      </w:r>
    </w:p>
    <w:p w:rsidR="00213EED" w:rsidRDefault="00F4014F">
      <w:pPr>
        <w:numPr>
          <w:ilvl w:val="0"/>
          <w:numId w:val="88"/>
        </w:numPr>
        <w:spacing w:line="345" w:lineRule="auto"/>
        <w:ind w:left="511" w:right="14" w:hanging="389"/>
      </w:pPr>
      <w:r>
        <w:t>Какт новые, ,зрсыаазаьеские• жанры .:кявлжотся в творчестве Ф. МЕ'НЦ&lt;УГЬСОНТ?</w:t>
      </w:r>
    </w:p>
    <w:p w:rsidR="00213EED" w:rsidRDefault="00F4014F">
      <w:pPr>
        <w:numPr>
          <w:ilvl w:val="0"/>
          <w:numId w:val="88"/>
        </w:numPr>
        <w:spacing w:after="53"/>
        <w:ind w:left="511" w:right="14" w:hanging="389"/>
      </w:pPr>
      <w:r>
        <w:t xml:space="preserve">Кто из немсцу:т.•: </w:t>
      </w:r>
      <w:r>
        <w:rPr>
          <w:noProof/>
        </w:rPr>
        <w:drawing>
          <wp:inline distT="0" distB="0" distL="0" distR="0">
            <wp:extent cx="1115259" cy="123426"/>
            <wp:effectExtent l="0" t="0" r="0" b="0"/>
            <wp:docPr id="102936" name="Picture 102936"/>
            <wp:cNvGraphicFramePr/>
            <a:graphic xmlns:a="http://schemas.openxmlformats.org/drawingml/2006/main">
              <a:graphicData uri="http://schemas.openxmlformats.org/drawingml/2006/picture">
                <pic:pic xmlns:pic="http://schemas.openxmlformats.org/drawingml/2006/picture">
                  <pic:nvPicPr>
                    <pic:cNvPr id="102936" name="Picture 102936"/>
                    <pic:cNvPicPr/>
                  </pic:nvPicPr>
                  <pic:blipFill>
                    <a:blip r:embed="rId307"/>
                    <a:stretch>
                      <a:fillRect/>
                    </a:stretch>
                  </pic:blipFill>
                  <pic:spPr>
                    <a:xfrm>
                      <a:off x="0" y="0"/>
                      <a:ext cx="1115259" cy="123426"/>
                    </a:xfrm>
                    <a:prstGeom prst="rect">
                      <a:avLst/>
                    </a:prstGeom>
                  </pic:spPr>
                </pic:pic>
              </a:graphicData>
            </a:graphic>
          </wp:inline>
        </w:drawing>
      </w:r>
      <w:r>
        <w:t>РОМАНТИКОВ был также:</w:t>
      </w:r>
    </w:p>
    <w:p w:rsidR="00213EED" w:rsidRDefault="00F4014F">
      <w:pPr>
        <w:numPr>
          <w:ilvl w:val="0"/>
          <w:numId w:val="89"/>
        </w:numPr>
        <w:ind w:right="14" w:hanging="230"/>
      </w:pPr>
      <w:r>
        <w:t>дирижером,</w:t>
      </w:r>
    </w:p>
    <w:p w:rsidR="00213EED" w:rsidRDefault="00F4014F">
      <w:pPr>
        <w:numPr>
          <w:ilvl w:val="0"/>
          <w:numId w:val="89"/>
        </w:numPr>
        <w:spacing w:after="0" w:line="259" w:lineRule="auto"/>
        <w:ind w:right="14" w:hanging="230"/>
      </w:pPr>
      <w:r>
        <w:rPr>
          <w:noProof/>
        </w:rPr>
        <w:drawing>
          <wp:inline distT="0" distB="0" distL="0" distR="0">
            <wp:extent cx="1005562" cy="127998"/>
            <wp:effectExtent l="0" t="0" r="0" b="0"/>
            <wp:docPr id="102937" name="Picture 102937"/>
            <wp:cNvGraphicFramePr/>
            <a:graphic xmlns:a="http://schemas.openxmlformats.org/drawingml/2006/main">
              <a:graphicData uri="http://schemas.openxmlformats.org/drawingml/2006/picture">
                <pic:pic xmlns:pic="http://schemas.openxmlformats.org/drawingml/2006/picture">
                  <pic:nvPicPr>
                    <pic:cNvPr id="102937" name="Picture 102937"/>
                    <pic:cNvPicPr/>
                  </pic:nvPicPr>
                  <pic:blipFill>
                    <a:blip r:embed="rId308"/>
                    <a:stretch>
                      <a:fillRect/>
                    </a:stretch>
                  </pic:blipFill>
                  <pic:spPr>
                    <a:xfrm>
                      <a:off x="0" y="0"/>
                      <a:ext cx="1005562" cy="127998"/>
                    </a:xfrm>
                    <a:prstGeom prst="rect">
                      <a:avLst/>
                    </a:prstGeom>
                  </pic:spPr>
                </pic:pic>
              </a:graphicData>
            </a:graphic>
          </wp:inline>
        </w:drawing>
      </w:r>
      <w:r>
        <w:rPr>
          <w:sz w:val="26"/>
        </w:rPr>
        <w:t xml:space="preserve"> песыге.цсм,</w:t>
      </w:r>
    </w:p>
    <w:p w:rsidR="00213EED" w:rsidRDefault="00F4014F">
      <w:pPr>
        <w:numPr>
          <w:ilvl w:val="0"/>
          <w:numId w:val="89"/>
        </w:numPr>
        <w:ind w:right="14" w:hanging="230"/>
      </w:pPr>
      <w:r>
        <w:t>пианистом,</w:t>
      </w:r>
    </w:p>
    <w:p w:rsidR="00213EED" w:rsidRDefault="00F4014F">
      <w:pPr>
        <w:numPr>
          <w:ilvl w:val="0"/>
          <w:numId w:val="89"/>
        </w:numPr>
        <w:ind w:right="14" w:hanging="230"/>
      </w:pPr>
      <w:r>
        <w:t>преподавателем .</w:t>
      </w:r>
    </w:p>
    <w:p w:rsidR="00213EED" w:rsidRDefault="00F4014F">
      <w:pPr>
        <w:numPr>
          <w:ilvl w:val="0"/>
          <w:numId w:val="90"/>
        </w:numPr>
        <w:spacing w:after="38"/>
        <w:ind w:right="14" w:hanging="396"/>
      </w:pPr>
      <w:r>
        <w:t xml:space="preserve">Назовите </w:t>
      </w:r>
      <w:r>
        <w:tab/>
        <w:t>извесьчые 11POVi32fXG14WA К. Сен-Санса.</w:t>
      </w:r>
    </w:p>
    <w:p w:rsidR="00213EED" w:rsidRDefault="00F4014F">
      <w:pPr>
        <w:numPr>
          <w:ilvl w:val="0"/>
          <w:numId w:val="90"/>
        </w:numPr>
        <w:spacing w:after="37"/>
        <w:ind w:right="14" w:hanging="396"/>
      </w:pPr>
      <w:r>
        <w:t xml:space="preserve">Какие </w:t>
      </w:r>
      <w:r>
        <w:tab/>
        <w:t>зедения написал И. Брамс для фортепиано?</w:t>
      </w:r>
    </w:p>
    <w:p w:rsidR="00213EED" w:rsidRDefault="00F4014F">
      <w:pPr>
        <w:numPr>
          <w:ilvl w:val="0"/>
          <w:numId w:val="90"/>
        </w:numPr>
        <w:spacing w:after="59"/>
        <w:ind w:right="14" w:hanging="396"/>
      </w:pPr>
      <w:r>
        <w:t xml:space="preserve">Где был </w:t>
      </w:r>
      <w:r>
        <w:tab/>
        <w:t>театр и чем его особенности?</w:t>
      </w:r>
    </w:p>
    <w:p w:rsidR="00213EED" w:rsidRDefault="00F4014F">
      <w:pPr>
        <w:numPr>
          <w:ilvl w:val="0"/>
          <w:numId w:val="90"/>
        </w:numPr>
        <w:spacing w:after="43"/>
        <w:ind w:right="14" w:hanging="396"/>
      </w:pPr>
      <w:r>
        <w:lastRenderedPageBreak/>
        <w:t>Что таксу: тетралогия?</w:t>
      </w:r>
    </w:p>
    <w:p w:rsidR="00213EED" w:rsidRDefault="00F4014F">
      <w:pPr>
        <w:numPr>
          <w:ilvl w:val="0"/>
          <w:numId w:val="90"/>
        </w:numPr>
        <w:spacing w:after="44"/>
        <w:ind w:right="14" w:hanging="396"/>
      </w:pPr>
      <w:r>
        <w:t xml:space="preserve">Какие произведения, </w:t>
      </w:r>
      <w:r>
        <w:rPr>
          <w:noProof/>
          <w:sz w:val="22"/>
        </w:rPr>
        <mc:AlternateContent>
          <mc:Choice Requires="wpg">
            <w:drawing>
              <wp:inline distT="0" distB="0" distL="0" distR="0">
                <wp:extent cx="2235089" cy="171425"/>
                <wp:effectExtent l="0" t="0" r="0" b="0"/>
                <wp:docPr id="218128" name="Group 218128"/>
                <wp:cNvGraphicFramePr/>
                <a:graphic xmlns:a="http://schemas.openxmlformats.org/drawingml/2006/main">
                  <a:graphicData uri="http://schemas.microsoft.com/office/word/2010/wordprocessingGroup">
                    <wpg:wgp>
                      <wpg:cNvGrpSpPr/>
                      <wpg:grpSpPr>
                        <a:xfrm>
                          <a:off x="0" y="0"/>
                          <a:ext cx="2235089" cy="171425"/>
                          <a:chOff x="0" y="0"/>
                          <a:chExt cx="2235089" cy="171425"/>
                        </a:xfrm>
                      </wpg:grpSpPr>
                      <pic:pic xmlns:pic="http://schemas.openxmlformats.org/drawingml/2006/picture">
                        <pic:nvPicPr>
                          <pic:cNvPr id="221630" name="Picture 221630"/>
                          <pic:cNvPicPr/>
                        </pic:nvPicPr>
                        <pic:blipFill>
                          <a:blip r:embed="rId309"/>
                          <a:stretch>
                            <a:fillRect/>
                          </a:stretch>
                        </pic:blipFill>
                        <pic:spPr>
                          <a:xfrm>
                            <a:off x="0" y="41142"/>
                            <a:ext cx="2235089" cy="123426"/>
                          </a:xfrm>
                          <a:prstGeom prst="rect">
                            <a:avLst/>
                          </a:prstGeom>
                        </pic:spPr>
                      </pic:pic>
                      <wps:wsp>
                        <wps:cNvPr id="101483" name="Rectangle 101483"/>
                        <wps:cNvSpPr/>
                        <wps:spPr>
                          <a:xfrm>
                            <a:off x="982708" y="0"/>
                            <a:ext cx="335837" cy="227995"/>
                          </a:xfrm>
                          <a:prstGeom prst="rect">
                            <a:avLst/>
                          </a:prstGeom>
                          <a:ln>
                            <a:noFill/>
                          </a:ln>
                        </wps:spPr>
                        <wps:txbx>
                          <w:txbxContent>
                            <w:p w:rsidR="00213EED" w:rsidRDefault="00F4014F">
                              <w:pPr>
                                <w:spacing w:after="160" w:line="259" w:lineRule="auto"/>
                                <w:ind w:left="0" w:right="0" w:firstLine="0"/>
                                <w:jc w:val="left"/>
                              </w:pPr>
                              <w:r>
                                <w:rPr>
                                  <w:w w:val="6"/>
                                </w:rPr>
                                <w:t>на</w:t>
                              </w:r>
                              <w:r>
                                <w:rPr>
                                  <w:spacing w:val="61"/>
                                  <w:w w:val="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18128" style="width:175.991pt;height:13.498pt;mso-position-horizontal-relative:char;mso-position-vertical-relative:line" coordsize="22350,1714">
                <v:shape id="Picture 221630" style="position:absolute;width:22350;height:1234;left:0;top:411;" filled="f">
                  <v:imagedata r:id="rId310"/>
                </v:shape>
                <v:rect id="Rectangle 101483" style="position:absolute;width:3358;height:2279;left:9827;top:0;" filled="f" stroked="f">
                  <v:textbox inset="0,0,0,0">
                    <w:txbxContent>
                      <w:p>
                        <w:pPr>
                          <w:spacing w:before="0" w:after="160" w:line="259" w:lineRule="auto"/>
                          <w:ind w:left="0" w:right="0" w:firstLine="0"/>
                          <w:jc w:val="left"/>
                        </w:pPr>
                        <w:r>
                          <w:rPr>
                            <w:rFonts w:cs="Times New Roman" w:hAnsi="Times New Roman" w:eastAsia="Times New Roman" w:ascii="Times New Roman"/>
                            <w:w w:val="6"/>
                          </w:rPr>
                          <w:t xml:space="preserve">на</w:t>
                        </w:r>
                        <w:r>
                          <w:rPr>
                            <w:rFonts w:cs="Times New Roman" w:hAnsi="Times New Roman" w:eastAsia="Times New Roman" w:ascii="Times New Roman"/>
                            <w:spacing w:val="61"/>
                            <w:w w:val="6"/>
                          </w:rPr>
                          <w:t xml:space="preserve"> </w:t>
                        </w:r>
                      </w:p>
                    </w:txbxContent>
                  </v:textbox>
                </v:rect>
              </v:group>
            </w:pict>
          </mc:Fallback>
        </mc:AlternateContent>
      </w:r>
      <w:r>
        <w:t xml:space="preserve"> Ж. Бизе «Кармен», вы знаете?</w:t>
      </w:r>
    </w:p>
    <w:p w:rsidR="00213EED" w:rsidRDefault="00F4014F">
      <w:pPr>
        <w:numPr>
          <w:ilvl w:val="0"/>
          <w:numId w:val="90"/>
        </w:numPr>
        <w:ind w:right="14" w:hanging="396"/>
      </w:pPr>
      <w:r>
        <w:t xml:space="preserve">Какие </w:t>
      </w:r>
      <w:r>
        <w:rPr>
          <w:noProof/>
        </w:rPr>
        <w:drawing>
          <wp:inline distT="0" distB="0" distL="0" distR="0">
            <wp:extent cx="1581474" cy="123427"/>
            <wp:effectExtent l="0" t="0" r="0" b="0"/>
            <wp:docPr id="102941" name="Picture 102941"/>
            <wp:cNvGraphicFramePr/>
            <a:graphic xmlns:a="http://schemas.openxmlformats.org/drawingml/2006/main">
              <a:graphicData uri="http://schemas.openxmlformats.org/drawingml/2006/picture">
                <pic:pic xmlns:pic="http://schemas.openxmlformats.org/drawingml/2006/picture">
                  <pic:nvPicPr>
                    <pic:cNvPr id="102941" name="Picture 102941"/>
                    <pic:cNvPicPr/>
                  </pic:nvPicPr>
                  <pic:blipFill>
                    <a:blip r:embed="rId311"/>
                    <a:stretch>
                      <a:fillRect/>
                    </a:stretch>
                  </pic:blipFill>
                  <pic:spPr>
                    <a:xfrm>
                      <a:off x="0" y="0"/>
                      <a:ext cx="1581474" cy="123427"/>
                    </a:xfrm>
                    <a:prstGeom prst="rect">
                      <a:avLst/>
                    </a:prstGeom>
                  </pic:spPr>
                </pic:pic>
              </a:graphicData>
            </a:graphic>
          </wp:inline>
        </w:drawing>
      </w:r>
      <w:r>
        <w:t xml:space="preserve"> да мн ы: композиторы:</w:t>
      </w:r>
    </w:p>
    <w:p w:rsidR="00213EED" w:rsidRDefault="00F4014F">
      <w:pPr>
        <w:spacing w:after="370"/>
        <w:ind w:left="125" w:right="14"/>
      </w:pPr>
      <w:r>
        <w:rPr>
          <w:noProof/>
        </w:rPr>
        <w:drawing>
          <wp:inline distT="0" distB="0" distL="0" distR="0">
            <wp:extent cx="237678" cy="118855"/>
            <wp:effectExtent l="0" t="0" r="0" b="0"/>
            <wp:docPr id="221631" name="Picture 221631"/>
            <wp:cNvGraphicFramePr/>
            <a:graphic xmlns:a="http://schemas.openxmlformats.org/drawingml/2006/main">
              <a:graphicData uri="http://schemas.openxmlformats.org/drawingml/2006/picture">
                <pic:pic xmlns:pic="http://schemas.openxmlformats.org/drawingml/2006/picture">
                  <pic:nvPicPr>
                    <pic:cNvPr id="221631" name="Picture 221631"/>
                    <pic:cNvPicPr/>
                  </pic:nvPicPr>
                  <pic:blipFill>
                    <a:blip r:embed="rId312"/>
                    <a:stretch>
                      <a:fillRect/>
                    </a:stretch>
                  </pic:blipFill>
                  <pic:spPr>
                    <a:xfrm>
                      <a:off x="0" y="0"/>
                      <a:ext cx="237678" cy="118855"/>
                    </a:xfrm>
                    <a:prstGeom prst="rect">
                      <a:avLst/>
                    </a:prstGeom>
                  </pic:spPr>
                </pic:pic>
              </a:graphicData>
            </a:graphic>
          </wp:inline>
        </w:drawing>
      </w:r>
      <w:r>
        <w:t>Слез</w:t>
      </w:r>
      <w:r>
        <w:rPr>
          <w:noProof/>
        </w:rPr>
        <w:drawing>
          <wp:inline distT="0" distB="0" distL="0" distR="0">
            <wp:extent cx="274244" cy="82284"/>
            <wp:effectExtent l="0" t="0" r="0" b="0"/>
            <wp:docPr id="221633" name="Picture 221633"/>
            <wp:cNvGraphicFramePr/>
            <a:graphic xmlns:a="http://schemas.openxmlformats.org/drawingml/2006/main">
              <a:graphicData uri="http://schemas.openxmlformats.org/drawingml/2006/picture">
                <pic:pic xmlns:pic="http://schemas.openxmlformats.org/drawingml/2006/picture">
                  <pic:nvPicPr>
                    <pic:cNvPr id="221633" name="Picture 221633"/>
                    <pic:cNvPicPr/>
                  </pic:nvPicPr>
                  <pic:blipFill>
                    <a:blip r:embed="rId313"/>
                    <a:stretch>
                      <a:fillRect/>
                    </a:stretch>
                  </pic:blipFill>
                  <pic:spPr>
                    <a:xfrm>
                      <a:off x="0" y="0"/>
                      <a:ext cx="274244" cy="82284"/>
                    </a:xfrm>
                    <a:prstGeom prst="rect">
                      <a:avLst/>
                    </a:prstGeom>
                  </pic:spPr>
                </pic:pic>
              </a:graphicData>
            </a:graphic>
          </wp:inline>
        </w:drawing>
      </w:r>
    </w:p>
    <w:p w:rsidR="00213EED" w:rsidRDefault="00F4014F">
      <w:pPr>
        <w:spacing w:after="206" w:line="259" w:lineRule="auto"/>
        <w:ind w:left="636" w:right="6745" w:hanging="10"/>
        <w:jc w:val="left"/>
      </w:pPr>
      <w:r>
        <w:rPr>
          <w:sz w:val="26"/>
        </w:rPr>
        <w:t>Цворжак. Деоюг,с?!,</w:t>
      </w:r>
    </w:p>
    <w:p w:rsidR="00213EED" w:rsidRDefault="00F4014F">
      <w:pPr>
        <w:spacing w:after="47"/>
        <w:ind w:left="125" w:right="6932"/>
      </w:pPr>
      <w:r>
        <w:t xml:space="preserve">-я. Смбелиус, </w:t>
      </w:r>
      <w:r>
        <w:rPr>
          <w:noProof/>
        </w:rPr>
        <w:drawing>
          <wp:inline distT="0" distB="0" distL="0" distR="0">
            <wp:extent cx="292527" cy="123426"/>
            <wp:effectExtent l="0" t="0" r="0" b="0"/>
            <wp:docPr id="221637" name="Picture 221637"/>
            <wp:cNvGraphicFramePr/>
            <a:graphic xmlns:a="http://schemas.openxmlformats.org/drawingml/2006/main">
              <a:graphicData uri="http://schemas.openxmlformats.org/drawingml/2006/picture">
                <pic:pic xmlns:pic="http://schemas.openxmlformats.org/drawingml/2006/picture">
                  <pic:nvPicPr>
                    <pic:cNvPr id="221637" name="Picture 221637"/>
                    <pic:cNvPicPr/>
                  </pic:nvPicPr>
                  <pic:blipFill>
                    <a:blip r:embed="rId314"/>
                    <a:stretch>
                      <a:fillRect/>
                    </a:stretch>
                  </pic:blipFill>
                  <pic:spPr>
                    <a:xfrm>
                      <a:off x="0" y="0"/>
                      <a:ext cx="292527" cy="123426"/>
                    </a:xfrm>
                    <a:prstGeom prst="rect">
                      <a:avLst/>
                    </a:prstGeom>
                  </pic:spPr>
                </pic:pic>
              </a:graphicData>
            </a:graphic>
          </wp:inline>
        </w:drawing>
      </w:r>
      <w:r>
        <w:t>Равель.</w:t>
      </w:r>
    </w:p>
    <w:p w:rsidR="00213EED" w:rsidRDefault="00F4014F">
      <w:pPr>
        <w:ind w:left="125" w:right="14"/>
      </w:pPr>
      <w:r>
        <w:rPr>
          <w:noProof/>
          <w:sz w:val="22"/>
        </w:rPr>
        <mc:AlternateContent>
          <mc:Choice Requires="wpg">
            <w:drawing>
              <wp:inline distT="0" distB="0" distL="0" distR="0">
                <wp:extent cx="2244231" cy="873124"/>
                <wp:effectExtent l="0" t="0" r="0" b="0"/>
                <wp:docPr id="218123" name="Group 218123"/>
                <wp:cNvGraphicFramePr/>
                <a:graphic xmlns:a="http://schemas.openxmlformats.org/drawingml/2006/main">
                  <a:graphicData uri="http://schemas.microsoft.com/office/word/2010/wordprocessingGroup">
                    <wpg:wgp>
                      <wpg:cNvGrpSpPr/>
                      <wpg:grpSpPr>
                        <a:xfrm>
                          <a:off x="0" y="0"/>
                          <a:ext cx="2244231" cy="873124"/>
                          <a:chOff x="0" y="0"/>
                          <a:chExt cx="2244231" cy="873124"/>
                        </a:xfrm>
                      </wpg:grpSpPr>
                      <pic:pic xmlns:pic="http://schemas.openxmlformats.org/drawingml/2006/picture">
                        <pic:nvPicPr>
                          <pic:cNvPr id="221639" name="Picture 221639"/>
                          <pic:cNvPicPr/>
                        </pic:nvPicPr>
                        <pic:blipFill>
                          <a:blip r:embed="rId315"/>
                          <a:stretch>
                            <a:fillRect/>
                          </a:stretch>
                        </pic:blipFill>
                        <pic:spPr>
                          <a:xfrm>
                            <a:off x="0" y="41142"/>
                            <a:ext cx="2244231" cy="831983"/>
                          </a:xfrm>
                          <a:prstGeom prst="rect">
                            <a:avLst/>
                          </a:prstGeom>
                        </pic:spPr>
                      </pic:pic>
                      <wps:wsp>
                        <wps:cNvPr id="101505" name="Rectangle 101505"/>
                        <wps:cNvSpPr/>
                        <wps:spPr>
                          <a:xfrm>
                            <a:off x="978137" y="0"/>
                            <a:ext cx="767451" cy="218875"/>
                          </a:xfrm>
                          <a:prstGeom prst="rect">
                            <a:avLst/>
                          </a:prstGeom>
                          <a:ln>
                            <a:noFill/>
                          </a:ln>
                        </wps:spPr>
                        <wps:txbx>
                          <w:txbxContent>
                            <w:p w:rsidR="00213EED" w:rsidRDefault="00F4014F">
                              <w:pPr>
                                <w:spacing w:after="160" w:line="259" w:lineRule="auto"/>
                                <w:ind w:left="0" w:right="0" w:firstLine="0"/>
                                <w:jc w:val="left"/>
                              </w:pPr>
                              <w:r>
                                <w:rPr>
                                  <w:w w:val="6"/>
                                  <w:sz w:val="26"/>
                                </w:rPr>
                                <w:t>жаноьк</w:t>
                              </w:r>
                              <w:r>
                                <w:rPr>
                                  <w:spacing w:val="66"/>
                                  <w:w w:val="6"/>
                                  <w:sz w:val="26"/>
                                </w:rPr>
                                <w:t xml:space="preserve"> </w:t>
                              </w:r>
                            </w:p>
                          </w:txbxContent>
                        </wps:txbx>
                        <wps:bodyPr horzOverflow="overflow" vert="horz" lIns="0" tIns="0" rIns="0" bIns="0" rtlCol="0">
                          <a:noAutofit/>
                        </wps:bodyPr>
                      </wps:wsp>
                      <wps:wsp>
                        <wps:cNvPr id="101502" name="Rectangle 101502"/>
                        <wps:cNvSpPr/>
                        <wps:spPr>
                          <a:xfrm>
                            <a:off x="13712" y="13713"/>
                            <a:ext cx="334349" cy="224956"/>
                          </a:xfrm>
                          <a:prstGeom prst="rect">
                            <a:avLst/>
                          </a:prstGeom>
                          <a:ln>
                            <a:noFill/>
                          </a:ln>
                        </wps:spPr>
                        <wps:txbx>
                          <w:txbxContent>
                            <w:p w:rsidR="00213EED" w:rsidRDefault="00F4014F">
                              <w:pPr>
                                <w:spacing w:after="160" w:line="259" w:lineRule="auto"/>
                                <w:ind w:left="0" w:right="0" w:firstLine="0"/>
                                <w:jc w:val="left"/>
                              </w:pPr>
                              <w:r>
                                <w:rPr>
                                  <w:w w:val="4"/>
                                  <w:sz w:val="30"/>
                                </w:rPr>
                                <w:t>17.</w:t>
                              </w:r>
                              <w:r>
                                <w:rPr>
                                  <w:spacing w:val="11"/>
                                  <w:w w:val="4"/>
                                  <w:sz w:val="30"/>
                                </w:rPr>
                                <w:t xml:space="preserve"> </w:t>
                              </w:r>
                            </w:p>
                          </w:txbxContent>
                        </wps:txbx>
                        <wps:bodyPr horzOverflow="overflow" vert="horz" lIns="0" tIns="0" rIns="0" bIns="0" rtlCol="0">
                          <a:noAutofit/>
                        </wps:bodyPr>
                      </wps:wsp>
                      <wps:wsp>
                        <wps:cNvPr id="101503" name="Rectangle 101503"/>
                        <wps:cNvSpPr/>
                        <wps:spPr>
                          <a:xfrm>
                            <a:off x="265103" y="9142"/>
                            <a:ext cx="182372" cy="206716"/>
                          </a:xfrm>
                          <a:prstGeom prst="rect">
                            <a:avLst/>
                          </a:prstGeom>
                          <a:ln>
                            <a:noFill/>
                          </a:ln>
                        </wps:spPr>
                        <wps:txbx>
                          <w:txbxContent>
                            <w:p w:rsidR="00213EED" w:rsidRDefault="00F4014F">
                              <w:pPr>
                                <w:spacing w:after="160" w:line="259" w:lineRule="auto"/>
                                <w:ind w:left="0" w:right="0" w:firstLine="0"/>
                                <w:jc w:val="left"/>
                              </w:pPr>
                              <w:r>
                                <w:rPr>
                                  <w:w w:val="7"/>
                                  <w:sz w:val="24"/>
                                </w:rPr>
                                <w:t>У</w:t>
                              </w:r>
                              <w:r>
                                <w:rPr>
                                  <w:spacing w:val="-2"/>
                                  <w:w w:val="7"/>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18123" style="width:176.711pt;height:68.7499pt;mso-position-horizontal-relative:char;mso-position-vertical-relative:line" coordsize="22442,8731">
                <v:shape id="Picture 221639" style="position:absolute;width:22442;height:8319;left:0;top:411;" filled="f">
                  <v:imagedata r:id="rId316"/>
                </v:shape>
                <v:rect id="Rectangle 101505" style="position:absolute;width:7674;height:2188;left:9781;top:0;" filled="f" stroked="f">
                  <v:textbox inset="0,0,0,0">
                    <w:txbxContent>
                      <w:p>
                        <w:pPr>
                          <w:spacing w:before="0" w:after="160" w:line="259" w:lineRule="auto"/>
                          <w:ind w:left="0" w:right="0" w:firstLine="0"/>
                          <w:jc w:val="left"/>
                        </w:pPr>
                        <w:r>
                          <w:rPr>
                            <w:rFonts w:cs="Times New Roman" w:hAnsi="Times New Roman" w:eastAsia="Times New Roman" w:ascii="Times New Roman"/>
                            <w:w w:val="6"/>
                            <w:sz w:val="26"/>
                          </w:rPr>
                          <w:t xml:space="preserve">жаноьк</w:t>
                        </w:r>
                        <w:r>
                          <w:rPr>
                            <w:rFonts w:cs="Times New Roman" w:hAnsi="Times New Roman" w:eastAsia="Times New Roman" w:ascii="Times New Roman"/>
                            <w:spacing w:val="66"/>
                            <w:w w:val="6"/>
                            <w:sz w:val="26"/>
                          </w:rPr>
                          <w:t xml:space="preserve"> </w:t>
                        </w:r>
                      </w:p>
                    </w:txbxContent>
                  </v:textbox>
                </v:rect>
                <v:rect id="Rectangle 101502" style="position:absolute;width:3343;height:2249;left:137;top:137;" filled="f" stroked="f">
                  <v:textbox inset="0,0,0,0">
                    <w:txbxContent>
                      <w:p>
                        <w:pPr>
                          <w:spacing w:before="0" w:after="160" w:line="259" w:lineRule="auto"/>
                          <w:ind w:left="0" w:right="0" w:firstLine="0"/>
                          <w:jc w:val="left"/>
                        </w:pPr>
                        <w:r>
                          <w:rPr>
                            <w:rFonts w:cs="Times New Roman" w:hAnsi="Times New Roman" w:eastAsia="Times New Roman" w:ascii="Times New Roman"/>
                            <w:w w:val="4"/>
                            <w:sz w:val="30"/>
                          </w:rPr>
                          <w:t xml:space="preserve">17.</w:t>
                        </w:r>
                        <w:r>
                          <w:rPr>
                            <w:rFonts w:cs="Times New Roman" w:hAnsi="Times New Roman" w:eastAsia="Times New Roman" w:ascii="Times New Roman"/>
                            <w:spacing w:val="11"/>
                            <w:w w:val="4"/>
                            <w:sz w:val="30"/>
                          </w:rPr>
                          <w:t xml:space="preserve"> </w:t>
                        </w:r>
                      </w:p>
                    </w:txbxContent>
                  </v:textbox>
                </v:rect>
                <v:rect id="Rectangle 101503" style="position:absolute;width:1823;height:2067;left:2651;top:91;" filled="f" stroked="f">
                  <v:textbox inset="0,0,0,0">
                    <w:txbxContent>
                      <w:p>
                        <w:pPr>
                          <w:spacing w:before="0" w:after="160" w:line="259" w:lineRule="auto"/>
                          <w:ind w:left="0" w:right="0" w:firstLine="0"/>
                          <w:jc w:val="left"/>
                        </w:pPr>
                        <w:r>
                          <w:rPr>
                            <w:rFonts w:cs="Times New Roman" w:hAnsi="Times New Roman" w:eastAsia="Times New Roman" w:ascii="Times New Roman"/>
                            <w:w w:val="7"/>
                            <w:sz w:val="24"/>
                          </w:rPr>
                          <w:t xml:space="preserve">У</w:t>
                        </w:r>
                        <w:r>
                          <w:rPr>
                            <w:rFonts w:cs="Times New Roman" w:hAnsi="Times New Roman" w:eastAsia="Times New Roman" w:ascii="Times New Roman"/>
                            <w:spacing w:val="-2"/>
                            <w:w w:val="7"/>
                            <w:sz w:val="24"/>
                          </w:rPr>
                          <w:t xml:space="preserve"> </w:t>
                        </w:r>
                      </w:p>
                    </w:txbxContent>
                  </v:textbox>
                </v:rect>
              </v:group>
            </w:pict>
          </mc:Fallback>
        </mc:AlternateContent>
      </w:r>
      <w:r>
        <w:t>стих</w:t>
      </w:r>
      <w:r>
        <w:rPr>
          <w:noProof/>
        </w:rPr>
        <w:drawing>
          <wp:inline distT="0" distB="0" distL="0" distR="0">
            <wp:extent cx="1074123" cy="137140"/>
            <wp:effectExtent l="0" t="0" r="0" b="0"/>
            <wp:docPr id="221640" name="Picture 221640"/>
            <wp:cNvGraphicFramePr/>
            <a:graphic xmlns:a="http://schemas.openxmlformats.org/drawingml/2006/main">
              <a:graphicData uri="http://schemas.openxmlformats.org/drawingml/2006/picture">
                <pic:pic xmlns:pic="http://schemas.openxmlformats.org/drawingml/2006/picture">
                  <pic:nvPicPr>
                    <pic:cNvPr id="221640" name="Picture 221640"/>
                    <pic:cNvPicPr/>
                  </pic:nvPicPr>
                  <pic:blipFill>
                    <a:blip r:embed="rId317"/>
                    <a:stretch>
                      <a:fillRect/>
                    </a:stretch>
                  </pic:blipFill>
                  <pic:spPr>
                    <a:xfrm>
                      <a:off x="0" y="0"/>
                      <a:ext cx="1074123" cy="137140"/>
                    </a:xfrm>
                    <a:prstGeom prst="rect">
                      <a:avLst/>
                    </a:prstGeom>
                  </pic:spPr>
                </pic:pic>
              </a:graphicData>
            </a:graphic>
          </wp:inline>
        </w:drawing>
      </w:r>
    </w:p>
    <w:p w:rsidR="00213EED" w:rsidRDefault="00F4014F">
      <w:pPr>
        <w:numPr>
          <w:ilvl w:val="0"/>
          <w:numId w:val="91"/>
        </w:numPr>
        <w:ind w:right="158" w:hanging="158"/>
      </w:pPr>
      <w:r>
        <w:t xml:space="preserve">«Туочельский лебедь», </w:t>
      </w:r>
      <w:r>
        <w:rPr>
          <w:noProof/>
        </w:rPr>
        <w:drawing>
          <wp:inline distT="0" distB="0" distL="0" distR="0">
            <wp:extent cx="187400" cy="86855"/>
            <wp:effectExtent l="0" t="0" r="0" b="0"/>
            <wp:docPr id="221649" name="Picture 221649"/>
            <wp:cNvGraphicFramePr/>
            <a:graphic xmlns:a="http://schemas.openxmlformats.org/drawingml/2006/main">
              <a:graphicData uri="http://schemas.openxmlformats.org/drawingml/2006/picture">
                <pic:pic xmlns:pic="http://schemas.openxmlformats.org/drawingml/2006/picture">
                  <pic:nvPicPr>
                    <pic:cNvPr id="221649" name="Picture 221649"/>
                    <pic:cNvPicPr/>
                  </pic:nvPicPr>
                  <pic:blipFill>
                    <a:blip r:embed="rId318"/>
                    <a:stretch>
                      <a:fillRect/>
                    </a:stretch>
                  </pic:blipFill>
                  <pic:spPr>
                    <a:xfrm>
                      <a:off x="0" y="0"/>
                      <a:ext cx="187400" cy="86855"/>
                    </a:xfrm>
                    <a:prstGeom prst="rect">
                      <a:avLst/>
                    </a:prstGeom>
                  </pic:spPr>
                </pic:pic>
              </a:graphicData>
            </a:graphic>
          </wp:inline>
        </w:drawing>
      </w:r>
      <w:r>
        <w:t>луава»,</w:t>
      </w:r>
    </w:p>
    <w:p w:rsidR="00213EED" w:rsidRDefault="00F4014F">
      <w:pPr>
        <w:numPr>
          <w:ilvl w:val="0"/>
          <w:numId w:val="91"/>
        </w:numPr>
        <w:spacing w:after="1687"/>
        <w:ind w:right="158" w:hanging="158"/>
      </w:pPr>
      <w:r>
        <w:t xml:space="preserve">«пер Порт», </w:t>
      </w:r>
      <w:r>
        <w:rPr>
          <w:noProof/>
        </w:rPr>
        <w:drawing>
          <wp:inline distT="0" distB="0" distL="0" distR="0">
            <wp:extent cx="182829" cy="82284"/>
            <wp:effectExtent l="0" t="0" r="0" b="0"/>
            <wp:docPr id="221651" name="Picture 221651"/>
            <wp:cNvGraphicFramePr/>
            <a:graphic xmlns:a="http://schemas.openxmlformats.org/drawingml/2006/main">
              <a:graphicData uri="http://schemas.openxmlformats.org/drawingml/2006/picture">
                <pic:pic xmlns:pic="http://schemas.openxmlformats.org/drawingml/2006/picture">
                  <pic:nvPicPr>
                    <pic:cNvPr id="221651" name="Picture 221651"/>
                    <pic:cNvPicPr/>
                  </pic:nvPicPr>
                  <pic:blipFill>
                    <a:blip r:embed="rId319"/>
                    <a:stretch>
                      <a:fillRect/>
                    </a:stretch>
                  </pic:blipFill>
                  <pic:spPr>
                    <a:xfrm>
                      <a:off x="0" y="0"/>
                      <a:ext cx="182829" cy="82284"/>
                    </a:xfrm>
                    <a:prstGeom prst="rect">
                      <a:avLst/>
                    </a:prstGeom>
                  </pic:spPr>
                </pic:pic>
              </a:graphicData>
            </a:graphic>
          </wp:inline>
        </w:drawing>
      </w:r>
      <w:r>
        <w:t xml:space="preserve">орвежс:кие танцы», </w:t>
      </w:r>
      <w:r>
        <w:rPr>
          <w:noProof/>
        </w:rPr>
        <w:drawing>
          <wp:inline distT="0" distB="0" distL="0" distR="0">
            <wp:extent cx="187400" cy="86855"/>
            <wp:effectExtent l="0" t="0" r="0" b="0"/>
            <wp:docPr id="221653" name="Picture 221653"/>
            <wp:cNvGraphicFramePr/>
            <a:graphic xmlns:a="http://schemas.openxmlformats.org/drawingml/2006/main">
              <a:graphicData uri="http://schemas.openxmlformats.org/drawingml/2006/picture">
                <pic:pic xmlns:pic="http://schemas.openxmlformats.org/drawingml/2006/picture">
                  <pic:nvPicPr>
                    <pic:cNvPr id="221653" name="Picture 221653"/>
                    <pic:cNvPicPr/>
                  </pic:nvPicPr>
                  <pic:blipFill>
                    <a:blip r:embed="rId320"/>
                    <a:stretch>
                      <a:fillRect/>
                    </a:stretch>
                  </pic:blipFill>
                  <pic:spPr>
                    <a:xfrm>
                      <a:off x="0" y="0"/>
                      <a:ext cx="187400" cy="86855"/>
                    </a:xfrm>
                    <a:prstGeom prst="rect">
                      <a:avLst/>
                    </a:prstGeom>
                  </pic:spPr>
                </pic:pic>
              </a:graphicData>
            </a:graphic>
          </wp:inline>
        </w:drawing>
      </w:r>
      <w:r>
        <w:t>лавянские танцы», - «Грустный вальс», - «Болеро».</w:t>
      </w:r>
    </w:p>
    <w:p w:rsidR="00213EED" w:rsidRDefault="00F4014F">
      <w:pPr>
        <w:spacing w:after="220" w:line="251" w:lineRule="auto"/>
        <w:ind w:left="104" w:right="0"/>
        <w:jc w:val="left"/>
      </w:pPr>
      <w:r>
        <w:rPr>
          <w:sz w:val="30"/>
          <w:u w:val="single" w:color="000000"/>
        </w:rPr>
        <w:t>Резу</w:t>
      </w:r>
      <w:r>
        <w:rPr>
          <w:sz w:val="30"/>
        </w:rPr>
        <w:t xml:space="preserve">льтат </w:t>
      </w:r>
      <w:r>
        <w:rPr>
          <w:noProof/>
        </w:rPr>
        <w:drawing>
          <wp:inline distT="0" distB="0" distL="0" distR="0">
            <wp:extent cx="2943553" cy="164568"/>
            <wp:effectExtent l="0" t="0" r="0" b="0"/>
            <wp:docPr id="104773" name="Picture 104773"/>
            <wp:cNvGraphicFramePr/>
            <a:graphic xmlns:a="http://schemas.openxmlformats.org/drawingml/2006/main">
              <a:graphicData uri="http://schemas.openxmlformats.org/drawingml/2006/picture">
                <pic:pic xmlns:pic="http://schemas.openxmlformats.org/drawingml/2006/picture">
                  <pic:nvPicPr>
                    <pic:cNvPr id="104773" name="Picture 104773"/>
                    <pic:cNvPicPr/>
                  </pic:nvPicPr>
                  <pic:blipFill>
                    <a:blip r:embed="rId321"/>
                    <a:stretch>
                      <a:fillRect/>
                    </a:stretch>
                  </pic:blipFill>
                  <pic:spPr>
                    <a:xfrm>
                      <a:off x="0" y="0"/>
                      <a:ext cx="2943553" cy="164568"/>
                    </a:xfrm>
                    <a:prstGeom prst="rect">
                      <a:avLst/>
                    </a:prstGeom>
                  </pic:spPr>
                </pic:pic>
              </a:graphicData>
            </a:graphic>
          </wp:inline>
        </w:drawing>
      </w:r>
      <w:r>
        <w:rPr>
          <w:sz w:val="30"/>
        </w:rPr>
        <w:t>литература»</w:t>
      </w:r>
    </w:p>
    <w:p w:rsidR="00213EED" w:rsidRDefault="00F4014F">
      <w:pPr>
        <w:spacing w:after="4" w:line="255" w:lineRule="auto"/>
        <w:ind w:left="636" w:right="720" w:hanging="10"/>
        <w:jc w:val="center"/>
      </w:pPr>
      <w:r>
        <w:rPr>
          <w:sz w:val="24"/>
        </w:rPr>
        <w:t>!УУестой ро</w:t>
      </w:r>
      <w:r>
        <w:rPr>
          <w:sz w:val="24"/>
          <w:u w:val="single" w:color="000000"/>
        </w:rPr>
        <w:t>д обучения</w:t>
      </w:r>
    </w:p>
    <w:p w:rsidR="00213EED" w:rsidRDefault="00F4014F">
      <w:pPr>
        <w:spacing w:after="306" w:line="259" w:lineRule="auto"/>
        <w:ind w:left="3419" w:right="0" w:firstLine="0"/>
        <w:jc w:val="left"/>
      </w:pPr>
      <w:r>
        <w:rPr>
          <w:noProof/>
        </w:rPr>
        <w:drawing>
          <wp:inline distT="0" distB="0" distL="0" distR="0">
            <wp:extent cx="658186" cy="13714"/>
            <wp:effectExtent l="0" t="0" r="0" b="0"/>
            <wp:docPr id="104774" name="Picture 104774"/>
            <wp:cNvGraphicFramePr/>
            <a:graphic xmlns:a="http://schemas.openxmlformats.org/drawingml/2006/main">
              <a:graphicData uri="http://schemas.openxmlformats.org/drawingml/2006/picture">
                <pic:pic xmlns:pic="http://schemas.openxmlformats.org/drawingml/2006/picture">
                  <pic:nvPicPr>
                    <pic:cNvPr id="104774" name="Picture 104774"/>
                    <pic:cNvPicPr/>
                  </pic:nvPicPr>
                  <pic:blipFill>
                    <a:blip r:embed="rId322"/>
                    <a:stretch>
                      <a:fillRect/>
                    </a:stretch>
                  </pic:blipFill>
                  <pic:spPr>
                    <a:xfrm>
                      <a:off x="0" y="0"/>
                      <a:ext cx="658186" cy="13714"/>
                    </a:xfrm>
                    <a:prstGeom prst="rect">
                      <a:avLst/>
                    </a:prstGeom>
                  </pic:spPr>
                </pic:pic>
              </a:graphicData>
            </a:graphic>
          </wp:inline>
        </w:drawing>
      </w:r>
    </w:p>
    <w:p w:rsidR="00213EED" w:rsidRDefault="00F4014F">
      <w:pPr>
        <w:ind w:left="1111" w:right="14"/>
      </w:pPr>
      <w:r>
        <w:t>Выпускники должны продемонстрировать:</w:t>
      </w:r>
    </w:p>
    <w:p w:rsidR="00213EED" w:rsidRDefault="00F4014F">
      <w:pPr>
        <w:numPr>
          <w:ilvl w:val="0"/>
          <w:numId w:val="91"/>
        </w:numPr>
        <w:spacing w:line="276" w:lineRule="auto"/>
        <w:ind w:right="158" w:hanging="158"/>
      </w:pPr>
      <w:r>
        <w:t>первичные знания в соласги основных эстетических и стилевых направлений</w:t>
      </w:r>
      <w:r>
        <w:tab/>
        <w:t>музыка.ГУ,НOГ0,</w:t>
      </w:r>
      <w:r>
        <w:tab/>
        <w:t>изобразительного,</w:t>
      </w:r>
      <w:r>
        <w:tab/>
        <w:t>театрального</w:t>
      </w:r>
      <w:r>
        <w:tab/>
        <w:t>и киноискусства;</w:t>
      </w:r>
    </w:p>
    <w:p w:rsidR="00213EED" w:rsidRDefault="00F4014F">
      <w:pPr>
        <w:numPr>
          <w:ilvl w:val="0"/>
          <w:numId w:val="91"/>
        </w:numPr>
        <w:spacing w:after="46"/>
        <w:ind w:right="158" w:hanging="158"/>
      </w:pPr>
      <w:r>
        <w:t>навыки восприяти.!</w:t>
      </w:r>
      <w:r>
        <w:rPr>
          <w:noProof/>
        </w:rPr>
        <w:drawing>
          <wp:inline distT="0" distB="0" distL="0" distR="0">
            <wp:extent cx="1627182" cy="159997"/>
            <wp:effectExtent l="0" t="0" r="0" b="0"/>
            <wp:docPr id="221655" name="Picture 221655"/>
            <wp:cNvGraphicFramePr/>
            <a:graphic xmlns:a="http://schemas.openxmlformats.org/drawingml/2006/main">
              <a:graphicData uri="http://schemas.openxmlformats.org/drawingml/2006/picture">
                <pic:pic xmlns:pic="http://schemas.openxmlformats.org/drawingml/2006/picture">
                  <pic:nvPicPr>
                    <pic:cNvPr id="221655" name="Picture 221655"/>
                    <pic:cNvPicPr/>
                  </pic:nvPicPr>
                  <pic:blipFill>
                    <a:blip r:embed="rId323"/>
                    <a:stretch>
                      <a:fillRect/>
                    </a:stretch>
                  </pic:blipFill>
                  <pic:spPr>
                    <a:xfrm>
                      <a:off x="0" y="0"/>
                      <a:ext cx="1627182" cy="159997"/>
                    </a:xfrm>
                    <a:prstGeom prst="rect">
                      <a:avLst/>
                    </a:prstGeom>
                  </pic:spPr>
                </pic:pic>
              </a:graphicData>
            </a:graphic>
          </wp:inline>
        </w:drawing>
      </w:r>
    </w:p>
    <w:p w:rsidR="00213EED" w:rsidRDefault="00F4014F">
      <w:pPr>
        <w:numPr>
          <w:ilvl w:val="0"/>
          <w:numId w:val="91"/>
        </w:numPr>
        <w:spacing w:after="508" w:line="276" w:lineRule="auto"/>
        <w:ind w:right="158" w:hanging="158"/>
      </w:pPr>
      <w:r>
        <w:t>умение</w:t>
      </w:r>
      <w:r>
        <w:tab/>
        <w:t>понять</w:t>
      </w:r>
      <w:r>
        <w:tab/>
        <w:t>объяснить роль</w:t>
      </w:r>
      <w:r>
        <w:tab/>
        <w:t>и значимость выразительных средств</w:t>
      </w:r>
      <w:r>
        <w:tab/>
        <w:t>музыки</w:t>
      </w:r>
      <w:r>
        <w:tab/>
        <w:t>в</w:t>
      </w:r>
      <w:r>
        <w:tab/>
        <w:t>исполняемом</w:t>
      </w:r>
      <w:r>
        <w:tab/>
        <w:t xml:space="preserve">музыкальном произведении; </w:t>
      </w:r>
      <w:r>
        <w:rPr>
          <w:noProof/>
        </w:rPr>
        <w:drawing>
          <wp:inline distT="0" distB="0" distL="0" distR="0">
            <wp:extent cx="3903408" cy="137140"/>
            <wp:effectExtent l="0" t="0" r="0" b="0"/>
            <wp:docPr id="221657" name="Picture 221657"/>
            <wp:cNvGraphicFramePr/>
            <a:graphic xmlns:a="http://schemas.openxmlformats.org/drawingml/2006/main">
              <a:graphicData uri="http://schemas.openxmlformats.org/drawingml/2006/picture">
                <pic:pic xmlns:pic="http://schemas.openxmlformats.org/drawingml/2006/picture">
                  <pic:nvPicPr>
                    <pic:cNvPr id="221657" name="Picture 221657"/>
                    <pic:cNvPicPr/>
                  </pic:nvPicPr>
                  <pic:blipFill>
                    <a:blip r:embed="rId324"/>
                    <a:stretch>
                      <a:fillRect/>
                    </a:stretch>
                  </pic:blipFill>
                  <pic:spPr>
                    <a:xfrm>
                      <a:off x="0" y="0"/>
                      <a:ext cx="3903408" cy="137140"/>
                    </a:xfrm>
                    <a:prstGeom prst="rect">
                      <a:avLst/>
                    </a:prstGeom>
                  </pic:spPr>
                </pic:pic>
              </a:graphicData>
            </a:graphic>
          </wp:inline>
        </w:drawing>
      </w:r>
      <w:r>
        <w:t>произведение.</w:t>
      </w:r>
    </w:p>
    <w:p w:rsidR="00213EED" w:rsidRDefault="00F4014F">
      <w:pPr>
        <w:spacing w:after="243" w:line="251" w:lineRule="auto"/>
        <w:ind w:left="140" w:right="0"/>
        <w:jc w:val="left"/>
      </w:pPr>
      <w:r>
        <w:rPr>
          <w:sz w:val="30"/>
        </w:rPr>
        <w:lastRenderedPageBreak/>
        <w:t>VII. МЕТОДИЧЕСКОЕ ОБЕСПЕЧЕНИЕ УЧЕБНОГО ПРОЦЕССА</w:t>
      </w:r>
    </w:p>
    <w:p w:rsidR="00213EED" w:rsidRDefault="00F4014F">
      <w:pPr>
        <w:spacing w:after="47"/>
        <w:ind w:left="122" w:right="14" w:firstLine="1001"/>
      </w:pPr>
      <w:r>
        <w:t xml:space="preserve">Занятия </w:t>
      </w:r>
      <w:r>
        <w:tab/>
        <w:t xml:space="preserve">предмету литеоатура проводятся в сфоруигювзнных уруг:лах от 4 до 10 </w:t>
      </w:r>
      <w:r>
        <w:tab/>
        <w:t>(медкс</w:t>
      </w:r>
      <w:r>
        <w:rPr>
          <w:vertAlign w:val="superscript"/>
        </w:rPr>
        <w:t>г</w:t>
      </w:r>
      <w:r>
        <w:t>рупповые занятия).</w:t>
      </w:r>
    </w:p>
    <w:p w:rsidR="00213EED" w:rsidRDefault="00F4014F">
      <w:pPr>
        <w:spacing w:line="276" w:lineRule="auto"/>
        <w:ind w:left="122" w:right="130" w:firstLine="991"/>
        <w:jc w:val="left"/>
      </w:pPr>
      <w:r>
        <w:rPr>
          <w:noProof/>
        </w:rPr>
        <w:drawing>
          <wp:anchor distT="0" distB="0" distL="114300" distR="114300" simplePos="0" relativeHeight="251686912" behindDoc="0" locked="0" layoutInCell="1" allowOverlap="0">
            <wp:simplePos x="0" y="0"/>
            <wp:positionH relativeFrom="column">
              <wp:posOffset>1037557</wp:posOffset>
            </wp:positionH>
            <wp:positionV relativeFrom="paragraph">
              <wp:posOffset>234120</wp:posOffset>
            </wp:positionV>
            <wp:extent cx="2417919" cy="626273"/>
            <wp:effectExtent l="0" t="0" r="0" b="0"/>
            <wp:wrapSquare wrapText="bothSides"/>
            <wp:docPr id="104778" name="Picture 104778"/>
            <wp:cNvGraphicFramePr/>
            <a:graphic xmlns:a="http://schemas.openxmlformats.org/drawingml/2006/main">
              <a:graphicData uri="http://schemas.openxmlformats.org/drawingml/2006/picture">
                <pic:pic xmlns:pic="http://schemas.openxmlformats.org/drawingml/2006/picture">
                  <pic:nvPicPr>
                    <pic:cNvPr id="104778" name="Picture 104778"/>
                    <pic:cNvPicPr/>
                  </pic:nvPicPr>
                  <pic:blipFill>
                    <a:blip r:embed="rId325"/>
                    <a:stretch>
                      <a:fillRect/>
                    </a:stretch>
                  </pic:blipFill>
                  <pic:spPr>
                    <a:xfrm>
                      <a:off x="0" y="0"/>
                      <a:ext cx="2417919" cy="626273"/>
                    </a:xfrm>
                    <a:prstGeom prst="rect">
                      <a:avLst/>
                    </a:prstGeom>
                  </pic:spPr>
                </pic:pic>
              </a:graphicData>
            </a:graphic>
          </wp:anchor>
        </w:drawing>
      </w:r>
      <w:r>
        <w:t>Рабстз на уроках предполагает соединение нескольких видов полученпя«сголог) педагога, разбор и прослу IL!iiSUVVi.•:</w:t>
      </w:r>
      <w:r>
        <w:tab/>
        <w:t xml:space="preserve">кг (Я. </w:t>
      </w:r>
      <w:r>
        <w:rPr>
          <w:noProof/>
        </w:rPr>
        <w:drawing>
          <wp:inline distT="0" distB="0" distL="0" distR="0">
            <wp:extent cx="1019274" cy="141711"/>
            <wp:effectExtent l="0" t="0" r="0" b="0"/>
            <wp:docPr id="104779" name="Picture 104779"/>
            <wp:cNvGraphicFramePr/>
            <a:graphic xmlns:a="http://schemas.openxmlformats.org/drawingml/2006/main">
              <a:graphicData uri="http://schemas.openxmlformats.org/drawingml/2006/picture">
                <pic:pic xmlns:pic="http://schemas.openxmlformats.org/drawingml/2006/picture">
                  <pic:nvPicPr>
                    <pic:cNvPr id="104779" name="Picture 104779"/>
                    <pic:cNvPicPr/>
                  </pic:nvPicPr>
                  <pic:blipFill>
                    <a:blip r:embed="rId326"/>
                    <a:stretch>
                      <a:fillRect/>
                    </a:stretch>
                  </pic:blipFill>
                  <pic:spPr>
                    <a:xfrm>
                      <a:off x="0" y="0"/>
                      <a:ext cx="1019274" cy="141711"/>
                    </a:xfrm>
                    <a:prstGeom prst="rect">
                      <a:avLst/>
                    </a:prstGeom>
                  </pic:spPr>
                </pic:pic>
              </a:graphicData>
            </a:graphic>
          </wp:inline>
        </w:drawing>
      </w:r>
      <w:r>
        <w:t xml:space="preserve"> оправдано постоянное </w:t>
      </w:r>
      <w:r>
        <w:tab/>
        <w:t xml:space="preserve">з: обсужцаемой теме, вовлечение их </w:t>
      </w:r>
      <w:r>
        <w:rPr>
          <w:noProof/>
        </w:rPr>
        <w:drawing>
          <wp:inline distT="0" distB="0" distL="0" distR="0">
            <wp:extent cx="287956" cy="91427"/>
            <wp:effectExtent l="0" t="0" r="0" b="0"/>
            <wp:docPr id="221659" name="Picture 221659"/>
            <wp:cNvGraphicFramePr/>
            <a:graphic xmlns:a="http://schemas.openxmlformats.org/drawingml/2006/main">
              <a:graphicData uri="http://schemas.openxmlformats.org/drawingml/2006/picture">
                <pic:pic xmlns:pic="http://schemas.openxmlformats.org/drawingml/2006/picture">
                  <pic:nvPicPr>
                    <pic:cNvPr id="221659" name="Picture 221659"/>
                    <pic:cNvPicPr/>
                  </pic:nvPicPr>
                  <pic:blipFill>
                    <a:blip r:embed="rId327"/>
                    <a:stretch>
                      <a:fillRect/>
                    </a:stretch>
                  </pic:blipFill>
                  <pic:spPr>
                    <a:xfrm>
                      <a:off x="0" y="0"/>
                      <a:ext cx="287956" cy="91427"/>
                    </a:xfrm>
                    <a:prstGeom prst="rect">
                      <a:avLst/>
                    </a:prstGeom>
                  </pic:spPr>
                </pic:pic>
              </a:graphicData>
            </a:graphic>
          </wp:inline>
        </w:drawing>
      </w:r>
      <w:r>
        <w:t>клвнкјй диалоге Подобный метод способствует осознанному восприятию</w:t>
      </w:r>
      <w:r>
        <w:rPr>
          <w:noProof/>
        </w:rPr>
        <w:drawing>
          <wp:inline distT="0" distB="0" distL="0" distR="0">
            <wp:extent cx="2271656" cy="164567"/>
            <wp:effectExtent l="0" t="0" r="0" b="0"/>
            <wp:docPr id="221661" name="Picture 221661"/>
            <wp:cNvGraphicFramePr/>
            <a:graphic xmlns:a="http://schemas.openxmlformats.org/drawingml/2006/main">
              <a:graphicData uri="http://schemas.openxmlformats.org/drawingml/2006/picture">
                <pic:pic xmlns:pic="http://schemas.openxmlformats.org/drawingml/2006/picture">
                  <pic:nvPicPr>
                    <pic:cNvPr id="221661" name="Picture 221661"/>
                    <pic:cNvPicPr/>
                  </pic:nvPicPr>
                  <pic:blipFill>
                    <a:blip r:embed="rId328"/>
                    <a:stretch>
                      <a:fillRect/>
                    </a:stretch>
                  </pic:blipFill>
                  <pic:spPr>
                    <a:xfrm>
                      <a:off x="0" y="0"/>
                      <a:ext cx="2271656" cy="164567"/>
                    </a:xfrm>
                    <a:prstGeom prst="rect">
                      <a:avLst/>
                    </a:prstGeom>
                  </pic:spPr>
                </pic:pic>
              </a:graphicData>
            </a:graphic>
          </wp:inline>
        </w:drawing>
      </w:r>
      <w:r>
        <w:t>к фсрр.мр:јвгмию устойчивых знании</w:t>
      </w:r>
      <w:r>
        <w:rPr>
          <w:noProof/>
        </w:rPr>
        <w:drawing>
          <wp:inline distT="0" distB="0" distL="0" distR="0">
            <wp:extent cx="22854" cy="22857"/>
            <wp:effectExtent l="0" t="0" r="0" b="0"/>
            <wp:docPr id="104305" name="Picture 104305"/>
            <wp:cNvGraphicFramePr/>
            <a:graphic xmlns:a="http://schemas.openxmlformats.org/drawingml/2006/main">
              <a:graphicData uri="http://schemas.openxmlformats.org/drawingml/2006/picture">
                <pic:pic xmlns:pic="http://schemas.openxmlformats.org/drawingml/2006/picture">
                  <pic:nvPicPr>
                    <pic:cNvPr id="104305" name="Picture 104305"/>
                    <pic:cNvPicPr/>
                  </pic:nvPicPr>
                  <pic:blipFill>
                    <a:blip r:embed="rId329"/>
                    <a:stretch>
                      <a:fillRect/>
                    </a:stretch>
                  </pic:blipFill>
                  <pic:spPr>
                    <a:xfrm>
                      <a:off x="0" y="0"/>
                      <a:ext cx="22854" cy="22857"/>
                    </a:xfrm>
                    <a:prstGeom prst="rect">
                      <a:avLst/>
                    </a:prstGeom>
                  </pic:spPr>
                </pic:pic>
              </a:graphicData>
            </a:graphic>
          </wp:inline>
        </w:drawing>
      </w:r>
    </w:p>
    <w:p w:rsidR="00213EED" w:rsidRDefault="00F4014F">
      <w:pPr>
        <w:ind w:left="122" w:right="14" w:firstLine="1001"/>
      </w:pPr>
      <w:r>
        <w:t>На каждом уроке «у$чзыкз.гуьнои литеоатуры» необходимо повторять и закреплять СЕе;деНИЯ, полученные ка предыдущих занятиях.</w:t>
      </w:r>
    </w:p>
    <w:p w:rsidR="00213EED" w:rsidRDefault="00F4014F">
      <w:pPr>
        <w:spacing w:after="58"/>
        <w:ind w:left="125" w:right="158"/>
      </w:pPr>
      <w:r>
        <w:rPr>
          <w:noProof/>
        </w:rPr>
        <w:drawing>
          <wp:anchor distT="0" distB="0" distL="114300" distR="114300" simplePos="0" relativeHeight="251687936" behindDoc="0" locked="0" layoutInCell="1" allowOverlap="0">
            <wp:simplePos x="0" y="0"/>
            <wp:positionH relativeFrom="column">
              <wp:posOffset>1416928</wp:posOffset>
            </wp:positionH>
            <wp:positionV relativeFrom="paragraph">
              <wp:posOffset>726698</wp:posOffset>
            </wp:positionV>
            <wp:extent cx="1896855" cy="361135"/>
            <wp:effectExtent l="0" t="0" r="0" b="0"/>
            <wp:wrapSquare wrapText="bothSides"/>
            <wp:docPr id="107220" name="Picture 107220"/>
            <wp:cNvGraphicFramePr/>
            <a:graphic xmlns:a="http://schemas.openxmlformats.org/drawingml/2006/main">
              <a:graphicData uri="http://schemas.openxmlformats.org/drawingml/2006/picture">
                <pic:pic xmlns:pic="http://schemas.openxmlformats.org/drawingml/2006/picture">
                  <pic:nvPicPr>
                    <pic:cNvPr id="107220" name="Picture 107220"/>
                    <pic:cNvPicPr/>
                  </pic:nvPicPr>
                  <pic:blipFill>
                    <a:blip r:embed="rId330"/>
                    <a:stretch>
                      <a:fillRect/>
                    </a:stretch>
                  </pic:blipFill>
                  <pic:spPr>
                    <a:xfrm>
                      <a:off x="0" y="0"/>
                      <a:ext cx="1896855" cy="361135"/>
                    </a:xfrm>
                    <a:prstGeom prst="rect">
                      <a:avLst/>
                    </a:prstGeom>
                  </pic:spPr>
                </pic:pic>
              </a:graphicData>
            </a:graphic>
          </wp:anchor>
        </w:drawing>
      </w:r>
      <w:r>
        <w:t>Современгуые технологии ГУОЗВОЛЯЮТ ве только прослушивать музыкальные произведелия, но осуществлять просмотр видеозаписей. Наиболее целесообразными становятся просмотры на уроках отрывков балетов и опер, концертных фрагменттр, хоммезтариями педагога.</w:t>
      </w:r>
    </w:p>
    <w:p w:rsidR="00213EED" w:rsidRDefault="00F4014F">
      <w:pPr>
        <w:ind w:left="122" w:right="151" w:firstLine="266"/>
      </w:pPr>
      <w:r>
        <w:t>н\крослутать или просмотреть произведение целиком, подобная ситуация предусмотрена учебным планом. Однако Б старших классах целесообразно в пределах самостоятельной</w:t>
      </w:r>
    </w:p>
    <w:p w:rsidR="00213EED" w:rsidRDefault="00F4014F">
      <w:pPr>
        <w:spacing w:after="1077"/>
        <w:ind w:left="125" w:right="14"/>
      </w:pPr>
      <w:r>
        <w:t xml:space="preserve">работы предлагать </w:t>
      </w:r>
      <w:r>
        <w:rPr>
          <w:noProof/>
        </w:rPr>
        <w:drawing>
          <wp:inline distT="0" distB="0" distL="0" distR="0">
            <wp:extent cx="1055840" cy="159997"/>
            <wp:effectExtent l="0" t="0" r="0" b="0"/>
            <wp:docPr id="107221" name="Picture 107221"/>
            <wp:cNvGraphicFramePr/>
            <a:graphic xmlns:a="http://schemas.openxmlformats.org/drawingml/2006/main">
              <a:graphicData uri="http://schemas.openxmlformats.org/drawingml/2006/picture">
                <pic:pic xmlns:pic="http://schemas.openxmlformats.org/drawingml/2006/picture">
                  <pic:nvPicPr>
                    <pic:cNvPr id="107221" name="Picture 107221"/>
                    <pic:cNvPicPr/>
                  </pic:nvPicPr>
                  <pic:blipFill>
                    <a:blip r:embed="rId331"/>
                    <a:stretch>
                      <a:fillRect/>
                    </a:stretch>
                  </pic:blipFill>
                  <pic:spPr>
                    <a:xfrm>
                      <a:off x="0" y="0"/>
                      <a:ext cx="1055840" cy="159997"/>
                    </a:xfrm>
                    <a:prstGeom prst="rect">
                      <a:avLst/>
                    </a:prstGeom>
                  </pic:spPr>
                </pic:pic>
              </a:graphicData>
            </a:graphic>
          </wp:inline>
        </w:drawing>
      </w:r>
      <w:r>
        <w:t xml:space="preserve"> ознакомиться с сочинением в целом, используя возможности Интернета.</w:t>
      </w:r>
    </w:p>
    <w:p w:rsidR="00213EED" w:rsidRDefault="00F4014F">
      <w:pPr>
        <w:spacing w:after="317" w:line="259" w:lineRule="auto"/>
        <w:ind w:left="1828" w:right="0" w:firstLine="0"/>
        <w:jc w:val="left"/>
      </w:pPr>
      <w:r>
        <w:rPr>
          <w:noProof/>
        </w:rPr>
        <w:drawing>
          <wp:inline distT="0" distB="0" distL="0" distR="0">
            <wp:extent cx="3798281" cy="164568"/>
            <wp:effectExtent l="0" t="0" r="0" b="0"/>
            <wp:docPr id="107222" name="Picture 107222"/>
            <wp:cNvGraphicFramePr/>
            <a:graphic xmlns:a="http://schemas.openxmlformats.org/drawingml/2006/main">
              <a:graphicData uri="http://schemas.openxmlformats.org/drawingml/2006/picture">
                <pic:pic xmlns:pic="http://schemas.openxmlformats.org/drawingml/2006/picture">
                  <pic:nvPicPr>
                    <pic:cNvPr id="107222" name="Picture 107222"/>
                    <pic:cNvPicPr/>
                  </pic:nvPicPr>
                  <pic:blipFill>
                    <a:blip r:embed="rId332"/>
                    <a:stretch>
                      <a:fillRect/>
                    </a:stretch>
                  </pic:blipFill>
                  <pic:spPr>
                    <a:xfrm>
                      <a:off x="0" y="0"/>
                      <a:ext cx="3798281" cy="164568"/>
                    </a:xfrm>
                    <a:prstGeom prst="rect">
                      <a:avLst/>
                    </a:prstGeom>
                  </pic:spPr>
                </pic:pic>
              </a:graphicData>
            </a:graphic>
          </wp:inline>
        </w:drawing>
      </w:r>
    </w:p>
    <w:p w:rsidR="00213EED" w:rsidRDefault="00F4014F">
      <w:pPr>
        <w:spacing w:after="34"/>
        <w:ind w:left="122" w:right="115" w:firstLine="993"/>
      </w:pPr>
      <w:r>
        <w:t xml:space="preserve">У рок </w:t>
      </w:r>
      <w:r>
        <w:rPr>
          <w:noProof/>
        </w:rPr>
        <w:drawing>
          <wp:inline distT="0" distB="0" distL="0" distR="0">
            <wp:extent cx="978137" cy="150854"/>
            <wp:effectExtent l="0" t="0" r="0" b="0"/>
            <wp:docPr id="107223" name="Picture 107223"/>
            <wp:cNvGraphicFramePr/>
            <a:graphic xmlns:a="http://schemas.openxmlformats.org/drawingml/2006/main">
              <a:graphicData uri="http://schemas.openxmlformats.org/drawingml/2006/picture">
                <pic:pic xmlns:pic="http://schemas.openxmlformats.org/drawingml/2006/picture">
                  <pic:nvPicPr>
                    <pic:cNvPr id="107223" name="Picture 107223"/>
                    <pic:cNvPicPr/>
                  </pic:nvPicPr>
                  <pic:blipFill>
                    <a:blip r:embed="rId333"/>
                    <a:stretch>
                      <a:fillRect/>
                    </a:stretch>
                  </pic:blipFill>
                  <pic:spPr>
                    <a:xfrm>
                      <a:off x="0" y="0"/>
                      <a:ext cx="978137" cy="150854"/>
                    </a:xfrm>
                    <a:prstGeom prst="rect">
                      <a:avLst/>
                    </a:prstGeom>
                  </pic:spPr>
                </pic:pic>
              </a:graphicData>
            </a:graphic>
          </wp:inline>
        </w:drawing>
      </w:r>
      <w:r>
        <w:t xml:space="preserve"> лазературьк, как правило, имеет следующую структуру. повторение еройденеспо проверка самостоятельной работы, изученуь: нового матернала: закрепление объяснение домашнего задания.</w:t>
      </w:r>
    </w:p>
    <w:p w:rsidR="00213EED" w:rsidRDefault="00F4014F">
      <w:pPr>
        <w:spacing w:after="33"/>
        <w:ind w:left="122" w:right="14" w:firstLine="2728"/>
      </w:pPr>
      <w:r>
        <w:t>и проверка знаний в начале урока помогает мобраболу группы и</w:t>
      </w:r>
    </w:p>
    <w:p w:rsidR="00213EED" w:rsidRDefault="00F4014F">
      <w:pPr>
        <w:ind w:left="125" w:right="86"/>
      </w:pPr>
      <w:r>
        <w:t xml:space="preserve">установить связь межау течам€а уроков. Чтобы вовлечь в процесс всех присутствуомих клас се. оекомендуется пользоваться формой фронтального устного опроса. ВОЗМОЖНО проведение небольшой тестовой работы в пускменчом вице. Реже используется форма индивидуального опроса </w:t>
      </w:r>
      <w:r>
        <w:rPr>
          <w:noProof/>
        </w:rPr>
        <w:drawing>
          <wp:inline distT="0" distB="0" distL="0" distR="0">
            <wp:extent cx="22854" cy="22857"/>
            <wp:effectExtent l="0" t="0" r="0" b="0"/>
            <wp:docPr id="107233" name="Picture 107233"/>
            <wp:cNvGraphicFramePr/>
            <a:graphic xmlns:a="http://schemas.openxmlformats.org/drawingml/2006/main">
              <a:graphicData uri="http://schemas.openxmlformats.org/drawingml/2006/picture">
                <pic:pic xmlns:pic="http://schemas.openxmlformats.org/drawingml/2006/picture">
                  <pic:nvPicPr>
                    <pic:cNvPr id="107233" name="Picture 107233"/>
                    <pic:cNvPicPr/>
                  </pic:nvPicPr>
                  <pic:blipFill>
                    <a:blip r:embed="rId334"/>
                    <a:stretch>
                      <a:fillRect/>
                    </a:stretch>
                  </pic:blipFill>
                  <pic:spPr>
                    <a:xfrm>
                      <a:off x="0" y="0"/>
                      <a:ext cx="22854" cy="22857"/>
                    </a:xfrm>
                    <a:prstGeom prst="rect">
                      <a:avLst/>
                    </a:prstGeom>
                  </pic:spPr>
                </pic:pic>
              </a:graphicData>
            </a:graphic>
          </wp:inline>
        </w:drawing>
      </w:r>
      <w:r>
        <w:lastRenderedPageBreak/>
        <w:t>изложение, НОВОГО ллатериала и прослушивание музыкальных произведетк1 часть урока. Необходимо пользоваться всеми обучения для достижения максимально эффективных Обучееее.</w:t>
      </w:r>
    </w:p>
    <w:p w:rsidR="00213EED" w:rsidRDefault="00213EED">
      <w:pPr>
        <w:sectPr w:rsidR="00213EED">
          <w:footerReference w:type="even" r:id="rId335"/>
          <w:footerReference w:type="default" r:id="rId336"/>
          <w:footerReference w:type="first" r:id="rId337"/>
          <w:pgSz w:w="11560" w:h="16500"/>
          <w:pgMar w:top="962" w:right="482" w:bottom="1613" w:left="1468" w:header="720" w:footer="1469" w:gutter="0"/>
          <w:cols w:space="720"/>
        </w:sectPr>
      </w:pPr>
    </w:p>
    <w:p w:rsidR="00213EED" w:rsidRDefault="00F4014F">
      <w:pPr>
        <w:spacing w:after="0" w:line="256" w:lineRule="auto"/>
        <w:ind w:left="0" w:right="135" w:firstLine="0"/>
        <w:jc w:val="right"/>
      </w:pPr>
      <w:r>
        <w:rPr>
          <w:sz w:val="30"/>
        </w:rPr>
        <w:t>весь преподаваг:гя л</w:t>
      </w:r>
    </w:p>
    <w:p w:rsidR="00213EED" w:rsidRDefault="00F4014F">
      <w:pPr>
        <w:spacing w:after="98"/>
        <w:ind w:right="574"/>
      </w:pPr>
      <w:r>
        <w:t>значедиз имени закрепляуомцкз.'! беседа, методу, как оеседа, в новым знаниям.</w:t>
      </w:r>
    </w:p>
    <w:p w:rsidR="00213EED" w:rsidRDefault="00F4014F">
      <w:pPr>
        <w:spacing w:line="276" w:lineRule="auto"/>
        <w:ind w:left="14" w:right="641" w:hanging="7"/>
        <w:jc w:val="left"/>
      </w:pPr>
      <w:r>
        <w:t>уме</w:t>
      </w:r>
      <w:r>
        <w:tab/>
        <w:t xml:space="preserve">грамотне управления обойтись без материал </w:t>
      </w:r>
      <w:r>
        <w:t>учалциеся воспринимают со слов</w:t>
      </w:r>
    </w:p>
    <w:p w:rsidR="00213EED" w:rsidRDefault="00F4014F">
      <w:pPr>
        <w:spacing w:after="3" w:line="267" w:lineRule="auto"/>
        <w:ind w:left="0" w:right="14" w:firstLine="1423"/>
        <w:jc w:val="right"/>
      </w:pPr>
      <w:r>
        <w:t xml:space="preserve">К! и:псму огромное 'ловесиыг методы (объяснение, поисковая и ГУре </w:t>
      </w:r>
      <w:r>
        <w:tab/>
        <w:t xml:space="preserve">должно быть отдано такому которой </w:t>
      </w:r>
      <w:r>
        <w:tab/>
        <w:t>самостоятельно приходят к поисковая, требует от преподавателя систем</w:t>
      </w:r>
      <w:r>
        <w:rPr>
          <w:vertAlign w:val="superscript"/>
        </w:rPr>
        <w:t>у</w:t>
      </w:r>
      <w:r>
        <w:t>: направленных вопросов и опыта ка урсках музыкальной литературы нельзя метода обучения, как объяснение.</w:t>
      </w:r>
    </w:p>
    <w:p w:rsidR="00213EED" w:rsidRDefault="00213EED">
      <w:pPr>
        <w:sectPr w:rsidR="00213EED">
          <w:type w:val="continuous"/>
          <w:pgSz w:w="11560" w:h="16500"/>
          <w:pgMar w:top="1440" w:right="533" w:bottom="1440" w:left="1677" w:header="720" w:footer="720" w:gutter="0"/>
          <w:cols w:num="2" w:space="720" w:equalWidth="0">
            <w:col w:w="3273" w:space="549"/>
            <w:col w:w="5528"/>
          </w:cols>
        </w:sectPr>
      </w:pPr>
    </w:p>
    <w:p w:rsidR="00213EED" w:rsidRDefault="00F4014F">
      <w:pPr>
        <w:tabs>
          <w:tab w:val="right" w:pos="9386"/>
        </w:tabs>
        <w:spacing w:after="51"/>
        <w:ind w:left="0" w:right="0" w:firstLine="0"/>
        <w:jc w:val="left"/>
      </w:pPr>
      <w:r>
        <w:t xml:space="preserve">Объяснение необходтело </w:t>
      </w:r>
      <w:r>
        <w:tab/>
        <w:t>разговоре о различных музыкальных жанрах,</w:t>
      </w:r>
    </w:p>
    <w:p w:rsidR="00213EED" w:rsidRDefault="00F4014F">
      <w:pPr>
        <w:spacing w:after="36"/>
        <w:ind w:left="10" w:right="14"/>
      </w:pPr>
      <w:r>
        <w:t xml:space="preserve">формах, приемах нуждаются ьоъяснении названия музыкальных произведенуЙ, уз употребления слова, различные словосочетания, 4саз обороты. Спелифическим именно для уроков язлястся такой словесный метод, как рассказ, который требует от лрсподавателя владения не только информацией, но и ораторским и </w:t>
      </w:r>
      <w:r>
        <w:rPr>
          <w:noProof/>
        </w:rPr>
        <w:drawing>
          <wp:inline distT="0" distB="0" distL="0" distR="0">
            <wp:extent cx="767883" cy="123426"/>
            <wp:effectExtent l="0" t="0" r="0" b="0"/>
            <wp:docPr id="110995" name="Picture 110995"/>
            <wp:cNvGraphicFramePr/>
            <a:graphic xmlns:a="http://schemas.openxmlformats.org/drawingml/2006/main">
              <a:graphicData uri="http://schemas.openxmlformats.org/drawingml/2006/picture">
                <pic:pic xmlns:pic="http://schemas.openxmlformats.org/drawingml/2006/picture">
                  <pic:nvPicPr>
                    <pic:cNvPr id="110995" name="Picture 110995"/>
                    <pic:cNvPicPr/>
                  </pic:nvPicPr>
                  <pic:blipFill>
                    <a:blip r:embed="rId338"/>
                    <a:stretch>
                      <a:fillRect/>
                    </a:stretch>
                  </pic:blipFill>
                  <pic:spPr>
                    <a:xfrm>
                      <a:off x="0" y="0"/>
                      <a:ext cx="767883" cy="123426"/>
                    </a:xfrm>
                    <a:prstGeom prst="rect">
                      <a:avLst/>
                    </a:prstGeom>
                  </pic:spPr>
                </pic:pic>
              </a:graphicData>
            </a:graphic>
          </wp:inline>
        </w:drawing>
      </w:r>
      <w:r>
        <w:t xml:space="preserve"> мастерством. В построении рассказа могут использовт:ься прямая речь, цитаты, ригооические вопросы, рассуждения. Рассказ ДОЈГАЕК был ь подан эмоционально, с хорошей дикцией, интонационкс;й гибкостьюу </w:t>
      </w:r>
      <w:r>
        <w:rPr>
          <w:noProof/>
        </w:rPr>
        <w:drawing>
          <wp:inline distT="0" distB="0" distL="0" distR="0">
            <wp:extent cx="1202103" cy="114284"/>
            <wp:effectExtent l="0" t="0" r="0" b="0"/>
            <wp:docPr id="221669" name="Picture 221669"/>
            <wp:cNvGraphicFramePr/>
            <a:graphic xmlns:a="http://schemas.openxmlformats.org/drawingml/2006/main">
              <a:graphicData uri="http://schemas.openxmlformats.org/drawingml/2006/picture">
                <pic:pic xmlns:pic="http://schemas.openxmlformats.org/drawingml/2006/picture">
                  <pic:nvPicPr>
                    <pic:cNvPr id="221669" name="Picture 221669"/>
                    <pic:cNvPicPr/>
                  </pic:nvPicPr>
                  <pic:blipFill>
                    <a:blip r:embed="rId339"/>
                    <a:stretch>
                      <a:fillRect/>
                    </a:stretch>
                  </pic:blipFill>
                  <pic:spPr>
                    <a:xfrm>
                      <a:off x="0" y="0"/>
                      <a:ext cx="1202103" cy="114284"/>
                    </a:xfrm>
                    <a:prstGeom prst="rect">
                      <a:avLst/>
                    </a:prstGeom>
                  </pic:spPr>
                </pic:pic>
              </a:graphicData>
            </a:graphic>
          </wp:inline>
        </w:drawing>
      </w:r>
      <w:r>
        <w:t xml:space="preserve">темпе. В форме рассказа может быть представлена биография </w:t>
      </w:r>
      <w:r>
        <w:rPr>
          <w:noProof/>
        </w:rPr>
        <w:drawing>
          <wp:inline distT="0" distB="0" distL="0" distR="0">
            <wp:extent cx="621620" cy="86855"/>
            <wp:effectExtent l="0" t="0" r="0" b="0"/>
            <wp:docPr id="221671" name="Picture 221671"/>
            <wp:cNvGraphicFramePr/>
            <a:graphic xmlns:a="http://schemas.openxmlformats.org/drawingml/2006/main">
              <a:graphicData uri="http://schemas.openxmlformats.org/drawingml/2006/picture">
                <pic:pic xmlns:pic="http://schemas.openxmlformats.org/drawingml/2006/picture">
                  <pic:nvPicPr>
                    <pic:cNvPr id="221671" name="Picture 221671"/>
                    <pic:cNvPicPr/>
                  </pic:nvPicPr>
                  <pic:blipFill>
                    <a:blip r:embed="rId340"/>
                    <a:stretch>
                      <a:fillRect/>
                    </a:stretch>
                  </pic:blipFill>
                  <pic:spPr>
                    <a:xfrm>
                      <a:off x="0" y="0"/>
                      <a:ext cx="621620" cy="86855"/>
                    </a:xfrm>
                    <a:prstGeom prst="rect">
                      <a:avLst/>
                    </a:prstGeom>
                  </pic:spPr>
                </pic:pic>
              </a:graphicData>
            </a:graphic>
          </wp:inline>
        </w:drawing>
      </w:r>
      <w:r>
        <w:t>гора, изложение оперного сюжета, история сседае\АА произведении.</w:t>
      </w:r>
    </w:p>
    <w:p w:rsidR="00213EED" w:rsidRDefault="00F4014F">
      <w:pPr>
        <w:spacing w:after="121" w:line="267" w:lineRule="auto"/>
        <w:ind w:left="10" w:right="14" w:hanging="10"/>
        <w:jc w:val="right"/>
      </w:pPr>
      <w:r>
        <w:t>для многих учебных</w:t>
      </w:r>
    </w:p>
    <w:p w:rsidR="00213EED" w:rsidRDefault="00F4014F">
      <w:pPr>
        <w:spacing w:line="276" w:lineRule="auto"/>
        <w:ind w:left="43" w:right="0" w:firstLine="7"/>
        <w:jc w:val="left"/>
      </w:pPr>
      <w:r>
        <w:rPr>
          <w:noProof/>
          <w:sz w:val="22"/>
        </w:rPr>
        <mc:AlternateContent>
          <mc:Choice Requires="wpg">
            <w:drawing>
              <wp:anchor distT="0" distB="0" distL="114300" distR="114300" simplePos="0" relativeHeight="251688960" behindDoc="1" locked="0" layoutInCell="1" allowOverlap="1">
                <wp:simplePos x="0" y="0"/>
                <wp:positionH relativeFrom="column">
                  <wp:posOffset>31995</wp:posOffset>
                </wp:positionH>
                <wp:positionV relativeFrom="paragraph">
                  <wp:posOffset>-462628</wp:posOffset>
                </wp:positionV>
                <wp:extent cx="4159369" cy="1106263"/>
                <wp:effectExtent l="0" t="0" r="0" b="0"/>
                <wp:wrapNone/>
                <wp:docPr id="219934" name="Group 219934"/>
                <wp:cNvGraphicFramePr/>
                <a:graphic xmlns:a="http://schemas.openxmlformats.org/drawingml/2006/main">
                  <a:graphicData uri="http://schemas.microsoft.com/office/word/2010/wordprocessingGroup">
                    <wpg:wgp>
                      <wpg:cNvGrpSpPr/>
                      <wpg:grpSpPr>
                        <a:xfrm>
                          <a:off x="0" y="0"/>
                          <a:ext cx="4159369" cy="1106263"/>
                          <a:chOff x="0" y="0"/>
                          <a:chExt cx="4159369" cy="1106263"/>
                        </a:xfrm>
                      </wpg:grpSpPr>
                      <pic:pic xmlns:pic="http://schemas.openxmlformats.org/drawingml/2006/picture">
                        <pic:nvPicPr>
                          <pic:cNvPr id="221675" name="Picture 221675"/>
                          <pic:cNvPicPr/>
                        </pic:nvPicPr>
                        <pic:blipFill>
                          <a:blip r:embed="rId341"/>
                          <a:stretch>
                            <a:fillRect/>
                          </a:stretch>
                        </pic:blipFill>
                        <pic:spPr>
                          <a:xfrm>
                            <a:off x="630761" y="0"/>
                            <a:ext cx="3528607" cy="1106263"/>
                          </a:xfrm>
                          <a:prstGeom prst="rect">
                            <a:avLst/>
                          </a:prstGeom>
                        </pic:spPr>
                      </pic:pic>
                      <wps:wsp>
                        <wps:cNvPr id="107971" name="Rectangle 107971"/>
                        <wps:cNvSpPr/>
                        <wps:spPr>
                          <a:xfrm>
                            <a:off x="0" y="932552"/>
                            <a:ext cx="1057759" cy="176316"/>
                          </a:xfrm>
                          <a:prstGeom prst="rect">
                            <a:avLst/>
                          </a:prstGeom>
                          <a:ln>
                            <a:noFill/>
                          </a:ln>
                        </wps:spPr>
                        <wps:txbx>
                          <w:txbxContent>
                            <w:p w:rsidR="00213EED" w:rsidRDefault="00F4014F">
                              <w:pPr>
                                <w:spacing w:after="160" w:line="259" w:lineRule="auto"/>
                                <w:ind w:left="0" w:right="0" w:firstLine="0"/>
                                <w:jc w:val="left"/>
                              </w:pPr>
                              <w:r>
                                <w:rPr>
                                  <w:w w:val="7"/>
                                </w:rPr>
                                <w:t>звучащеи</w:t>
                              </w:r>
                              <w:r>
                                <w:rPr>
                                  <w:spacing w:val="45"/>
                                  <w:w w:val="7"/>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9934" style="width:327.509pt;height:87.1073pt;position:absolute;z-index:-2147483648;mso-position-horizontal-relative:text;mso-position-horizontal:absolute;margin-left:2.51929pt;mso-position-vertical-relative:text;margin-top:-36.4275pt;" coordsize="41593,11062">
                <v:shape id="Picture 221675" style="position:absolute;width:35286;height:11062;left:6307;top:0;" filled="f">
                  <v:imagedata r:id="rId342"/>
                </v:shape>
                <v:rect id="Rectangle 107971" style="position:absolute;width:10577;height:1763;left:0;top:9325;" filled="f" stroked="f">
                  <v:textbox inset="0,0,0,0">
                    <w:txbxContent>
                      <w:p>
                        <w:pPr>
                          <w:spacing w:before="0" w:after="160" w:line="259" w:lineRule="auto"/>
                          <w:ind w:left="0" w:right="0" w:firstLine="0"/>
                          <w:jc w:val="left"/>
                        </w:pPr>
                        <w:r>
                          <w:rPr>
                            <w:rFonts w:cs="Times New Roman" w:hAnsi="Times New Roman" w:eastAsia="Times New Roman" w:ascii="Times New Roman"/>
                            <w:w w:val="7"/>
                          </w:rPr>
                          <w:t xml:space="preserve">звучащеи</w:t>
                        </w:r>
                        <w:r>
                          <w:rPr>
                            <w:rFonts w:cs="Times New Roman" w:hAnsi="Times New Roman" w:eastAsia="Times New Roman" w:ascii="Times New Roman"/>
                            <w:spacing w:val="45"/>
                            <w:w w:val="7"/>
                          </w:rPr>
                          <w:t xml:space="preserve"> </w:t>
                        </w:r>
                      </w:p>
                    </w:txbxContent>
                  </v:textbox>
                </v:rect>
              </v:group>
            </w:pict>
          </mc:Fallback>
        </mc:AlternateContent>
      </w:r>
      <w:r>
        <w:t xml:space="preserve">предм:тсв </w:t>
      </w:r>
      <w:r>
        <w:tab/>
        <w:t>кагляднсстг:, на музыкальнои литературе</w:t>
      </w:r>
      <w:r>
        <w:tab/>
        <w:t xml:space="preserve">.-лецдфчческий тлеход, как наблюдение за репрсјд) капп, фотоматериалов, видесзапхс:у «уместно ка биоррафлчсских урсках, пру: изучении теалральных произведений, при знаксчлслзе с </w:t>
      </w:r>
      <w:r>
        <w:rPr>
          <w:noProof/>
        </w:rPr>
        <w:drawing>
          <wp:inline distT="0" distB="0" distL="0" distR="0">
            <wp:extent cx="905005" cy="109712"/>
            <wp:effectExtent l="0" t="0" r="0" b="0"/>
            <wp:docPr id="110997" name="Picture 110997"/>
            <wp:cNvGraphicFramePr/>
            <a:graphic xmlns:a="http://schemas.openxmlformats.org/drawingml/2006/main">
              <a:graphicData uri="http://schemas.openxmlformats.org/drawingml/2006/picture">
                <pic:pic xmlns:pic="http://schemas.openxmlformats.org/drawingml/2006/picture">
                  <pic:nvPicPr>
                    <pic:cNvPr id="110997" name="Picture 110997"/>
                    <pic:cNvPicPr/>
                  </pic:nvPicPr>
                  <pic:blipFill>
                    <a:blip r:embed="rId343"/>
                    <a:stretch>
                      <a:fillRect/>
                    </a:stretch>
                  </pic:blipFill>
                  <pic:spPr>
                    <a:xfrm>
                      <a:off x="0" y="0"/>
                      <a:ext cx="905005" cy="109712"/>
                    </a:xfrm>
                    <a:prstGeom prst="rect">
                      <a:avLst/>
                    </a:prstGeom>
                  </pic:spPr>
                </pic:pic>
              </a:graphicData>
            </a:graphic>
          </wp:inline>
        </w:drawing>
      </w:r>
      <w:r>
        <w:t xml:space="preserve"> музыкальными инструментами</w:t>
      </w:r>
    </w:p>
    <w:p w:rsidR="00213EED" w:rsidRDefault="00213EED">
      <w:pPr>
        <w:sectPr w:rsidR="00213EED">
          <w:type w:val="continuous"/>
          <w:pgSz w:w="11560" w:h="16500"/>
          <w:pgMar w:top="1107" w:right="612" w:bottom="1627" w:left="1562" w:header="720" w:footer="720" w:gutter="0"/>
          <w:cols w:space="720"/>
        </w:sectPr>
      </w:pPr>
    </w:p>
    <w:p w:rsidR="00213EED" w:rsidRDefault="00F4014F">
      <w:pPr>
        <w:spacing w:after="99"/>
        <w:ind w:left="5211" w:right="79" w:firstLine="1461"/>
      </w:pPr>
      <w:r>
        <w:rPr>
          <w:noProof/>
        </w:rPr>
        <w:lastRenderedPageBreak/>
        <w:drawing>
          <wp:anchor distT="0" distB="0" distL="114300" distR="114300" simplePos="0" relativeHeight="251689984" behindDoc="0" locked="0" layoutInCell="1" allowOverlap="0">
            <wp:simplePos x="0" y="0"/>
            <wp:positionH relativeFrom="column">
              <wp:posOffset>82273</wp:posOffset>
            </wp:positionH>
            <wp:positionV relativeFrom="paragraph">
              <wp:posOffset>0</wp:posOffset>
            </wp:positionV>
            <wp:extent cx="5754555" cy="4525622"/>
            <wp:effectExtent l="0" t="0" r="0" b="0"/>
            <wp:wrapSquare wrapText="bothSides"/>
            <wp:docPr id="221676" name="Picture 221676"/>
            <wp:cNvGraphicFramePr/>
            <a:graphic xmlns:a="http://schemas.openxmlformats.org/drawingml/2006/main">
              <a:graphicData uri="http://schemas.openxmlformats.org/drawingml/2006/picture">
                <pic:pic xmlns:pic="http://schemas.openxmlformats.org/drawingml/2006/picture">
                  <pic:nvPicPr>
                    <pic:cNvPr id="221676" name="Picture 221676"/>
                    <pic:cNvPicPr/>
                  </pic:nvPicPr>
                  <pic:blipFill>
                    <a:blip r:embed="rId344"/>
                    <a:stretch>
                      <a:fillRect/>
                    </a:stretch>
                  </pic:blipFill>
                  <pic:spPr>
                    <a:xfrm>
                      <a:off x="0" y="0"/>
                      <a:ext cx="5754555" cy="4525622"/>
                    </a:xfrm>
                    <a:prstGeom prst="rect">
                      <a:avLst/>
                    </a:prstGeom>
                  </pic:spPr>
                </pic:pic>
              </a:graphicData>
            </a:graphic>
          </wp:anchor>
        </w:drawing>
      </w:r>
      <w:r>
        <w:t>понимания некоторых трио. Использование различных материал биографии композитора,</w:t>
      </w:r>
    </w:p>
    <w:p w:rsidR="00213EED" w:rsidRDefault="00F4014F">
      <w:pPr>
        <w:spacing w:line="327" w:lineRule="auto"/>
        <w:ind w:left="122" w:right="0" w:firstLine="0"/>
        <w:jc w:val="left"/>
      </w:pPr>
      <w:r>
        <w:t xml:space="preserve">осознать </w:t>
      </w:r>
      <w:r>
        <w:tab/>
        <w:t xml:space="preserve">Е сюжете оперы, представить структуру </w:t>
      </w:r>
      <w:r>
        <w:tab/>
        <w:t xml:space="preserve">различных музыкальных форм. </w:t>
      </w:r>
      <w:r>
        <w:tab/>
        <w:t>заранее подготовлены педагогом рассте. с зчезлкили.</w:t>
      </w:r>
    </w:p>
    <w:tbl>
      <w:tblPr>
        <w:tblStyle w:val="TableGrid"/>
        <w:tblW w:w="9015" w:type="dxa"/>
        <w:tblInd w:w="134" w:type="dxa"/>
        <w:tblCellMar>
          <w:top w:w="50" w:type="dxa"/>
          <w:left w:w="24" w:type="dxa"/>
          <w:right w:w="47" w:type="dxa"/>
        </w:tblCellMar>
        <w:tblLook w:val="04A0" w:firstRow="1" w:lastRow="0" w:firstColumn="1" w:lastColumn="0" w:noHBand="0" w:noVBand="1"/>
      </w:tblPr>
      <w:tblGrid>
        <w:gridCol w:w="1118"/>
        <w:gridCol w:w="1955"/>
        <w:gridCol w:w="2996"/>
        <w:gridCol w:w="2946"/>
      </w:tblGrid>
      <w:tr w:rsidR="00213EED">
        <w:trPr>
          <w:trHeight w:val="2419"/>
        </w:trPr>
        <w:tc>
          <w:tcPr>
            <w:tcW w:w="1478" w:type="dxa"/>
            <w:tcBorders>
              <w:top w:val="nil"/>
              <w:left w:val="single" w:sz="2" w:space="0" w:color="000000"/>
              <w:bottom w:val="single" w:sz="2" w:space="0" w:color="000000"/>
              <w:right w:val="single" w:sz="2" w:space="0" w:color="000000"/>
            </w:tcBorders>
          </w:tcPr>
          <w:p w:rsidR="00213EED" w:rsidRDefault="00213EED">
            <w:pPr>
              <w:spacing w:after="160" w:line="259" w:lineRule="auto"/>
              <w:ind w:left="0" w:right="0" w:firstLine="0"/>
              <w:jc w:val="left"/>
            </w:pPr>
          </w:p>
        </w:tc>
        <w:tc>
          <w:tcPr>
            <w:tcW w:w="1984" w:type="dxa"/>
            <w:tcBorders>
              <w:top w:val="nil"/>
              <w:left w:val="single" w:sz="2" w:space="0" w:color="000000"/>
              <w:bottom w:val="single" w:sz="2" w:space="0" w:color="000000"/>
              <w:right w:val="single" w:sz="2" w:space="0" w:color="000000"/>
            </w:tcBorders>
          </w:tcPr>
          <w:p w:rsidR="00213EED" w:rsidRDefault="00F4014F">
            <w:pPr>
              <w:spacing w:after="0" w:line="259" w:lineRule="auto"/>
              <w:ind w:left="19" w:right="7" w:hanging="7"/>
              <w:jc w:val="left"/>
            </w:pPr>
            <w:r>
              <w:t xml:space="preserve">правоведения и консерватории </w:t>
            </w:r>
          </w:p>
        </w:tc>
        <w:tc>
          <w:tcPr>
            <w:tcW w:w="2184" w:type="dxa"/>
            <w:tcBorders>
              <w:top w:val="nil"/>
              <w:left w:val="single" w:sz="2" w:space="0" w:color="000000"/>
              <w:bottom w:val="single" w:sz="2" w:space="0" w:color="000000"/>
              <w:right w:val="single" w:sz="2" w:space="0" w:color="000000"/>
            </w:tcBorders>
          </w:tcPr>
          <w:p w:rsidR="00213EED" w:rsidRDefault="00F4014F">
            <w:pPr>
              <w:spacing w:after="0" w:line="259" w:lineRule="auto"/>
              <w:ind w:left="14" w:right="0" w:hanging="14"/>
              <w:jc w:val="left"/>
            </w:pPr>
            <w:r>
              <w:t>Педагогическая, композиторская, музыкальнокритическая деятельность</w:t>
            </w:r>
          </w:p>
        </w:tc>
        <w:tc>
          <w:tcPr>
            <w:tcW w:w="3369" w:type="dxa"/>
            <w:tcBorders>
              <w:top w:val="nil"/>
              <w:left w:val="single" w:sz="2" w:space="0" w:color="000000"/>
              <w:bottom w:val="single" w:sz="2" w:space="0" w:color="000000"/>
              <w:right w:val="single" w:sz="2" w:space="0" w:color="000000"/>
            </w:tcBorders>
          </w:tcPr>
          <w:p w:rsidR="00213EED" w:rsidRDefault="00F4014F">
            <w:pPr>
              <w:spacing w:after="168" w:line="259" w:lineRule="auto"/>
              <w:ind w:left="4" w:right="0" w:firstLine="0"/>
              <w:jc w:val="left"/>
            </w:pPr>
            <w:r>
              <w:t>деятельность,</w:t>
            </w:r>
          </w:p>
          <w:p w:rsidR="00213EED" w:rsidRDefault="00F4014F">
            <w:pPr>
              <w:spacing w:after="128" w:line="259" w:lineRule="auto"/>
              <w:ind w:left="12" w:right="0" w:firstLine="0"/>
              <w:jc w:val="left"/>
            </w:pPr>
            <w:r>
              <w:t>Концертные поездки по</w:t>
            </w:r>
          </w:p>
          <w:p w:rsidR="00213EED" w:rsidRDefault="00F4014F">
            <w:pPr>
              <w:spacing w:after="0" w:line="259" w:lineRule="auto"/>
              <w:ind w:left="26" w:right="190" w:hanging="14"/>
              <w:jc w:val="left"/>
            </w:pPr>
            <w:r>
              <w:t>России, городам Европы и Америки</w:t>
            </w:r>
          </w:p>
        </w:tc>
      </w:tr>
    </w:tbl>
    <w:p w:rsidR="00213EED" w:rsidRDefault="00F4014F">
      <w:pPr>
        <w:spacing w:after="214"/>
        <w:ind w:left="125" w:right="14"/>
      </w:pPr>
      <w:r>
        <w:t>На усмотрение преподавателя такая таблица может быть дополнена перечнем самых значительных произведений композитора.</w:t>
      </w:r>
    </w:p>
    <w:p w:rsidR="00213EED" w:rsidRDefault="00F4014F">
      <w:pPr>
        <w:ind w:left="122" w:right="14" w:firstLine="986"/>
      </w:pPr>
      <w:r>
        <w:t xml:space="preserve">Наблюдение за звучащей музыкой по нотам, разбор нотных примеров перед прослушиванием музыки также тесно соприкасается с практическими методами обучения. К ним можно также отнести прослушивание музыкальных </w:t>
      </w:r>
      <w:r>
        <w:lastRenderedPageBreak/>
        <w:t>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213EED" w:rsidRDefault="00F4014F">
      <w:pPr>
        <w:ind w:left="202" w:right="14" w:firstLine="993"/>
      </w:pPr>
      <w: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этс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213EED" w:rsidRDefault="00F4014F">
      <w:pPr>
        <w:spacing w:after="338"/>
        <w:ind w:left="122" w:right="14" w:firstLine="993"/>
      </w:pPr>
      <w:r>
        <w:t xml:space="preserve">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определеннуло информацию (даты, перечисление жанров, количество произведений). Возможно выполнение небольшого самостоятельнсго задания Б классе по учебнику (например, чтение фрагмента биографии, содержания сценического произведения). Учебник должен </w:t>
      </w:r>
      <w:r>
        <w:lastRenderedPageBreak/>
        <w:t>максимально использоваться учениками для самостоятельной домашней работы.</w:t>
      </w:r>
    </w:p>
    <w:p w:rsidR="00213EED" w:rsidRDefault="00F4014F">
      <w:pPr>
        <w:spacing w:after="361"/>
        <w:ind w:left="125" w:right="14"/>
      </w:pPr>
      <w:r>
        <w:t>Завершая урок, целесообразно сделать небольшое повторение, акцентировав внимание учеников на новых знаниях, полученных во время занятия.</w:t>
      </w:r>
    </w:p>
    <w:p w:rsidR="00213EED" w:rsidRDefault="00F4014F">
      <w:pPr>
        <w:spacing w:after="174" w:line="265" w:lineRule="auto"/>
        <w:ind w:left="312" w:right="14" w:hanging="10"/>
        <w:jc w:val="center"/>
      </w:pPr>
      <w:r>
        <w:t>РекоменДации по организации самостоятельной работы обучающихся</w:t>
      </w:r>
    </w:p>
    <w:p w:rsidR="00213EED" w:rsidRDefault="00F4014F">
      <w:pPr>
        <w:spacing w:after="30"/>
        <w:ind w:left="122" w:right="14" w:firstLine="1001"/>
      </w:pPr>
      <w:r>
        <w:t xml:space="preserve">Домашнее задание, которое ученики получают в конце урока, должно логично амекать lE пройденного в ю:ассе. Ученикам следует не просто указать) кание страницы в учебнике они должны прочитать, необходимо подчеркнуть, что они должны сделать на следующем уроке </w:t>
      </w:r>
      <w:r>
        <w:rPr>
          <w:noProof/>
        </w:rPr>
        <w:drawing>
          <wp:inline distT="0" distB="0" distL="0" distR="0">
            <wp:extent cx="1101547" cy="164568"/>
            <wp:effectExtent l="0" t="0" r="0" b="0"/>
            <wp:docPr id="221679" name="Picture 221679"/>
            <wp:cNvGraphicFramePr/>
            <a:graphic xmlns:a="http://schemas.openxmlformats.org/drawingml/2006/main">
              <a:graphicData uri="http://schemas.openxmlformats.org/drawingml/2006/picture">
                <pic:pic xmlns:pic="http://schemas.openxmlformats.org/drawingml/2006/picture">
                  <pic:nvPicPr>
                    <pic:cNvPr id="221679" name="Picture 221679"/>
                    <pic:cNvPicPr/>
                  </pic:nvPicPr>
                  <pic:blipFill>
                    <a:blip r:embed="rId345"/>
                    <a:stretch>
                      <a:fillRect/>
                    </a:stretch>
                  </pic:blipFill>
                  <pic:spPr>
                    <a:xfrm>
                      <a:off x="0" y="0"/>
                      <a:ext cx="1101547" cy="164568"/>
                    </a:xfrm>
                    <a:prstGeom prst="rect">
                      <a:avLst/>
                    </a:prstGeom>
                  </pic:spPr>
                </pic:pic>
              </a:graphicData>
            </a:graphic>
          </wp:inline>
        </w:drawing>
      </w:r>
      <w:r>
        <w:t xml:space="preserve">отвечать ха </w:t>
      </w:r>
      <w:r>
        <w:rPr>
          <w:noProof/>
        </w:rPr>
        <w:drawing>
          <wp:inline distT="0" distB="0" distL="0" distR="0">
            <wp:extent cx="1480918" cy="164568"/>
            <wp:effectExtent l="0" t="0" r="0" b="0"/>
            <wp:docPr id="114900" name="Picture 114900"/>
            <wp:cNvGraphicFramePr/>
            <a:graphic xmlns:a="http://schemas.openxmlformats.org/drawingml/2006/main">
              <a:graphicData uri="http://schemas.openxmlformats.org/drawingml/2006/picture">
                <pic:pic xmlns:pic="http://schemas.openxmlformats.org/drawingml/2006/picture">
                  <pic:nvPicPr>
                    <pic:cNvPr id="114900" name="Picture 114900"/>
                    <pic:cNvPicPr/>
                  </pic:nvPicPr>
                  <pic:blipFill>
                    <a:blip r:embed="rId346"/>
                    <a:stretch>
                      <a:fillRect/>
                    </a:stretch>
                  </pic:blipFill>
                  <pic:spPr>
                    <a:xfrm>
                      <a:off x="0" y="0"/>
                      <a:ext cx="1480918" cy="164568"/>
                    </a:xfrm>
                    <a:prstGeom prst="rect">
                      <a:avLst/>
                    </a:prstGeom>
                  </pic:spPr>
                </pic:pic>
              </a:graphicData>
            </a:graphic>
          </wp:inline>
        </w:drawing>
      </w:r>
      <w:r>
        <w:t xml:space="preserve"> значени: терминов, узнавать музыкальные примеры и т.д.) и объяснить, что для этого нужно сделать дома.</w:t>
      </w:r>
    </w:p>
    <w:p w:rsidR="00213EED" w:rsidRDefault="00F4014F">
      <w:pPr>
        <w:ind w:left="122" w:right="14" w:firstLine="1001"/>
      </w:pPr>
      <w: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изучаемыми темами, повторение музыкальных тем.</w:t>
      </w:r>
    </w:p>
    <w:p w:rsidR="00213EED" w:rsidRDefault="00F4014F">
      <w:pPr>
        <w:spacing w:after="205" w:line="251" w:lineRule="auto"/>
        <w:ind w:left="435" w:right="0"/>
        <w:jc w:val="left"/>
      </w:pPr>
      <w:r>
        <w:rPr>
          <w:sz w:val="30"/>
        </w:rPr>
        <w:t>VIII. СПИСОК УЧЕБНОЙ И МЕТОДИЧЕСКОЙ ЛИТЕРАТУРЫ</w:t>
      </w:r>
    </w:p>
    <w:p w:rsidR="00213EED" w:rsidRDefault="00F4014F">
      <w:pPr>
        <w:pStyle w:val="1"/>
        <w:numPr>
          <w:ilvl w:val="0"/>
          <w:numId w:val="0"/>
        </w:numPr>
        <w:spacing w:after="185"/>
        <w:ind w:right="36"/>
        <w:jc w:val="center"/>
      </w:pPr>
      <w:r>
        <w:rPr>
          <w:sz w:val="34"/>
        </w:rPr>
        <w:t>Учебная литература</w:t>
      </w:r>
    </w:p>
    <w:p w:rsidR="00213EED" w:rsidRDefault="00F4014F">
      <w:pPr>
        <w:numPr>
          <w:ilvl w:val="0"/>
          <w:numId w:val="92"/>
        </w:numPr>
        <w:ind w:right="68"/>
      </w:pPr>
      <w:r>
        <w:t>Аверьянова О.И. «Отечественная музыкальная литература ХХ века» Учебник для ДМШ (четвертый год обучения). - М.: Музыка, 2005.</w:t>
      </w:r>
    </w:p>
    <w:p w:rsidR="00213EED" w:rsidRDefault="00F4014F">
      <w:pPr>
        <w:numPr>
          <w:ilvl w:val="0"/>
          <w:numId w:val="92"/>
        </w:numPr>
        <w:ind w:right="68"/>
      </w:pPr>
      <w:r>
        <w:t xml:space="preserve">Брянцева В.Н. «Музыкальная литература зарубежных стран: учебник для детских музыкальных школ (второй год обучения)». - М.: Музыка, 2002. З. Козлова Н.П. «Русская музык.?-тьна.ч литература». Учебник для ДМШ </w:t>
      </w:r>
      <w:r>
        <w:rPr>
          <w:noProof/>
        </w:rPr>
        <w:drawing>
          <wp:inline distT="0" distB="0" distL="0" distR="0">
            <wp:extent cx="22854" cy="22857"/>
            <wp:effectExtent l="0" t="0" r="0" b="0"/>
            <wp:docPr id="115935" name="Picture 115935"/>
            <wp:cNvGraphicFramePr/>
            <a:graphic xmlns:a="http://schemas.openxmlformats.org/drawingml/2006/main">
              <a:graphicData uri="http://schemas.openxmlformats.org/drawingml/2006/picture">
                <pic:pic xmlns:pic="http://schemas.openxmlformats.org/drawingml/2006/picture">
                  <pic:nvPicPr>
                    <pic:cNvPr id="115935" name="Picture 115935"/>
                    <pic:cNvPicPr/>
                  </pic:nvPicPr>
                  <pic:blipFill>
                    <a:blip r:embed="rId347"/>
                    <a:stretch>
                      <a:fillRect/>
                    </a:stretch>
                  </pic:blipFill>
                  <pic:spPr>
                    <a:xfrm>
                      <a:off x="0" y="0"/>
                      <a:ext cx="22854" cy="22857"/>
                    </a:xfrm>
                    <a:prstGeom prst="rect">
                      <a:avLst/>
                    </a:prstGeom>
                  </pic:spPr>
                </pic:pic>
              </a:graphicData>
            </a:graphic>
          </wp:inline>
        </w:drawing>
      </w:r>
      <w:r>
        <w:t>Третий год обучения. - М.: Музыка, 2004.</w:t>
      </w:r>
    </w:p>
    <w:p w:rsidR="00213EED" w:rsidRDefault="00F4014F">
      <w:pPr>
        <w:numPr>
          <w:ilvl w:val="0"/>
          <w:numId w:val="93"/>
        </w:numPr>
        <w:spacing w:after="39"/>
        <w:ind w:right="14"/>
      </w:pPr>
      <w:r>
        <w:t>Лагутин А. И, ВлаДиииров В.Н. Музыкальная литература. Учебник для 4 класса детских музыкальных школ и школ искусств (первый год обучения предмету). М.: Престо, 2006.</w:t>
      </w:r>
    </w:p>
    <w:p w:rsidR="00213EED" w:rsidRDefault="00F4014F">
      <w:pPr>
        <w:numPr>
          <w:ilvl w:val="0"/>
          <w:numId w:val="93"/>
        </w:numPr>
        <w:spacing w:after="39"/>
        <w:ind w:right="14"/>
      </w:pPr>
      <w:r>
        <w:t>Осовицкая З.Е., Казаринова АС. Музыкальная литература. Первый год обучения. — М.: Музыка, 2004.</w:t>
      </w:r>
    </w:p>
    <w:p w:rsidR="00213EED" w:rsidRDefault="00F4014F">
      <w:pPr>
        <w:numPr>
          <w:ilvl w:val="0"/>
          <w:numId w:val="93"/>
        </w:numPr>
        <w:ind w:right="14"/>
      </w:pPr>
      <w:r>
        <w:t>Прохорова П. А. «Музыкальная литература зарубежных стран» для 5 класса ДМШ. - М.: Музыка, 1985.</w:t>
      </w:r>
    </w:p>
    <w:p w:rsidR="00213EED" w:rsidRDefault="00F4014F">
      <w:pPr>
        <w:numPr>
          <w:ilvl w:val="0"/>
          <w:numId w:val="93"/>
        </w:numPr>
        <w:ind w:right="14"/>
      </w:pPr>
      <w:r>
        <w:t>Смирноеа ЭС. «Русская музыкальная литература». Учебник для ДМШ (третий год обучения). - М.: Музыка, 2001.</w:t>
      </w:r>
    </w:p>
    <w:p w:rsidR="00213EED" w:rsidRDefault="00F4014F">
      <w:pPr>
        <w:pStyle w:val="2"/>
        <w:spacing w:after="214"/>
      </w:pPr>
      <w:r>
        <w:lastRenderedPageBreak/>
        <w:t>Учебные пособия</w:t>
      </w:r>
    </w:p>
    <w:p w:rsidR="00213EED" w:rsidRDefault="00F4014F">
      <w:pPr>
        <w:numPr>
          <w:ilvl w:val="0"/>
          <w:numId w:val="94"/>
        </w:numPr>
        <w:ind w:right="79"/>
      </w:pPr>
      <w:r>
        <w:t>Акимова Л.Ю. Учимся слушать музыку: Пособие по муз. лит-ре для учащ. дет. муз. школ и школ искусств / Под ред.Е.Б. Лисянской. 1-й год обуч.- М.: «Артафон Лтд.», 1999.</w:t>
      </w:r>
    </w:p>
    <w:p w:rsidR="00213EED" w:rsidRDefault="00F4014F">
      <w:pPr>
        <w:numPr>
          <w:ilvl w:val="0"/>
          <w:numId w:val="94"/>
        </w:numPr>
        <w:spacing w:line="216" w:lineRule="auto"/>
        <w:ind w:right="79"/>
      </w:pPr>
      <w:r>
        <w:t>Казанцева Е., Ротачкова Н. Рабочая тетрадь по музыкальной литературе для 4 класса ДМШ. - СМ., 2003.</w:t>
      </w:r>
    </w:p>
    <w:p w:rsidR="00213EED" w:rsidRDefault="00F4014F">
      <w:pPr>
        <w:spacing w:after="27" w:line="265" w:lineRule="auto"/>
        <w:ind w:left="312" w:right="504" w:hanging="10"/>
        <w:jc w:val="center"/>
      </w:pPr>
      <w:r>
        <w:t>З. Калинина Г. Ф. Тесты по музыкальной литературе для 4 класса</w:t>
      </w:r>
    </w:p>
    <w:p w:rsidR="00213EED" w:rsidRDefault="00F4014F">
      <w:pPr>
        <w:ind w:left="2191" w:right="3138"/>
      </w:pPr>
      <w:r>
        <w:t>Тесты по зарубежной музыке Тесты по русской музыке</w:t>
      </w:r>
    </w:p>
    <w:p w:rsidR="00213EED" w:rsidRDefault="00F4014F">
      <w:pPr>
        <w:numPr>
          <w:ilvl w:val="0"/>
          <w:numId w:val="95"/>
        </w:numPr>
        <w:ind w:right="14" w:hanging="266"/>
      </w:pPr>
      <w:r>
        <w:t>Калинина Г. Ф., Егорова Л.Н Тесты по отечественной музыке</w:t>
      </w:r>
    </w:p>
    <w:p w:rsidR="00213EED" w:rsidRDefault="00F4014F">
      <w:pPr>
        <w:numPr>
          <w:ilvl w:val="0"/>
          <w:numId w:val="95"/>
        </w:numPr>
        <w:ind w:right="14" w:hanging="266"/>
      </w:pPr>
      <w:r>
        <w:t>Осовицкая З., Казаринова А. В мире музыки: Учеб. пособие по музыкальной литературе для преподавателей ДМШ. — М.; Музыка, 1997.</w:t>
      </w:r>
    </w:p>
    <w:p w:rsidR="00213EED" w:rsidRDefault="00F4014F">
      <w:pPr>
        <w:numPr>
          <w:ilvl w:val="0"/>
          <w:numId w:val="95"/>
        </w:numPr>
        <w:ind w:right="14" w:hanging="266"/>
      </w:pPr>
      <w:r>
        <w:t>Островская Я.Е., Фролова Л.А., Цес Н.Н. Рабочая тетрадь по музыкальной литературе зарубежных стран 5 класс (2 год обучения). - СПб.: Композитор, 2012.</w:t>
      </w:r>
    </w:p>
    <w:p w:rsidR="00213EED" w:rsidRDefault="00F4014F">
      <w:pPr>
        <w:numPr>
          <w:ilvl w:val="0"/>
          <w:numId w:val="95"/>
        </w:numPr>
        <w:ind w:right="14" w:hanging="266"/>
      </w:pPr>
      <w:r>
        <w:t>Панова НР. Музыкальная литература зарубежных стран (рабочая тетрадь для 5 класса). - М.: Престо, 2009.</w:t>
      </w:r>
    </w:p>
    <w:p w:rsidR="00213EED" w:rsidRDefault="00F4014F">
      <w:pPr>
        <w:numPr>
          <w:ilvl w:val="0"/>
          <w:numId w:val="95"/>
        </w:numPr>
        <w:spacing w:after="160"/>
        <w:ind w:right="14" w:hanging="266"/>
      </w:pPr>
      <w:r>
        <w:t>Панова Н.В. Русская музыкальная литература (рабочая тетрадь для 6-7 классов). I часть. М.: Престо, 2009; П часть. - М.: Престо, 2010.</w:t>
      </w:r>
    </w:p>
    <w:p w:rsidR="00213EED" w:rsidRDefault="00F4014F">
      <w:pPr>
        <w:spacing w:after="138" w:line="268" w:lineRule="auto"/>
        <w:ind w:left="183" w:right="777" w:hanging="10"/>
        <w:jc w:val="center"/>
      </w:pPr>
      <w:r>
        <w:rPr>
          <w:sz w:val="34"/>
        </w:rPr>
        <w:t>Хдстоматии</w:t>
      </w:r>
    </w:p>
    <w:p w:rsidR="00213EED" w:rsidRDefault="00F4014F">
      <w:pPr>
        <w:numPr>
          <w:ilvl w:val="0"/>
          <w:numId w:val="96"/>
        </w:numPr>
        <w:ind w:right="14"/>
      </w:pPr>
      <w:r>
        <w:t>Хрестоматия по музыкальноЙ литературе для 4 класса ДМШ. Составители Владимиров В.Н„ Лагутин А.И. - М.: Музыка, 1970.</w:t>
      </w:r>
    </w:p>
    <w:p w:rsidR="00213EED" w:rsidRDefault="00F4014F">
      <w:pPr>
        <w:numPr>
          <w:ilvl w:val="0"/>
          <w:numId w:val="96"/>
        </w:numPr>
        <w:ind w:right="14"/>
      </w:pPr>
      <w:r>
        <w:t>Хрестоматия по музыкальноЙ литературе зарубежных стран для 5 класса ДМШ. Составитель Прохорова И.Л. - М.: Музыка, 1990.</w:t>
      </w:r>
    </w:p>
    <w:p w:rsidR="00213EED" w:rsidRDefault="00F4014F">
      <w:pPr>
        <w:ind w:left="125" w:right="14"/>
      </w:pPr>
      <w:r>
        <w:t xml:space="preserve">З. Хрестоматия пс русской </w:t>
      </w:r>
      <w:r>
        <w:rPr>
          <w:noProof/>
        </w:rPr>
        <w:drawing>
          <wp:inline distT="0" distB="0" distL="0" distR="0">
            <wp:extent cx="973567" cy="159996"/>
            <wp:effectExtent l="0" t="0" r="0" b="0"/>
            <wp:docPr id="117705" name="Picture 117705"/>
            <wp:cNvGraphicFramePr/>
            <a:graphic xmlns:a="http://schemas.openxmlformats.org/drawingml/2006/main">
              <a:graphicData uri="http://schemas.openxmlformats.org/drawingml/2006/picture">
                <pic:pic xmlns:pic="http://schemas.openxmlformats.org/drawingml/2006/picture">
                  <pic:nvPicPr>
                    <pic:cNvPr id="117705" name="Picture 117705"/>
                    <pic:cNvPicPr/>
                  </pic:nvPicPr>
                  <pic:blipFill>
                    <a:blip r:embed="rId348"/>
                    <a:stretch>
                      <a:fillRect/>
                    </a:stretch>
                  </pic:blipFill>
                  <pic:spPr>
                    <a:xfrm>
                      <a:off x="0" y="0"/>
                      <a:ext cx="973567" cy="159996"/>
                    </a:xfrm>
                    <a:prstGeom prst="rect">
                      <a:avLst/>
                    </a:prstGeom>
                  </pic:spPr>
                </pic:pic>
              </a:graphicData>
            </a:graphic>
          </wp:inline>
        </w:drawing>
      </w:r>
      <w:r>
        <w:t xml:space="preserve"> литературе для 6-7 классов ДМШ.</w:t>
      </w:r>
    </w:p>
    <w:p w:rsidR="00213EED" w:rsidRDefault="00F4014F">
      <w:pPr>
        <w:ind w:left="125" w:right="14"/>
      </w:pPr>
      <w:r>
        <w:t>Составители Смирнова Э.С., Самсонов Л.В. - М.: Музыка, 1968.</w:t>
      </w:r>
    </w:p>
    <w:p w:rsidR="00213EED" w:rsidRDefault="00F4014F">
      <w:pPr>
        <w:spacing w:after="195"/>
        <w:ind w:left="125" w:right="14"/>
      </w:pPr>
      <w:r>
        <w:t>4. Хрестоматия по музыкальной литературе советского периода для 7 класса ДМШ. Составитель Самсонов А.Е. М.: Музыка, 1993.</w:t>
      </w:r>
    </w:p>
    <w:p w:rsidR="00213EED" w:rsidRDefault="00F4014F">
      <w:pPr>
        <w:pStyle w:val="2"/>
        <w:ind w:right="576"/>
      </w:pPr>
      <w:r>
        <w:rPr>
          <w:noProof/>
        </w:rPr>
        <w:drawing>
          <wp:inline distT="0" distB="0" distL="0" distR="0">
            <wp:extent cx="13712" cy="45713"/>
            <wp:effectExtent l="0" t="0" r="0" b="0"/>
            <wp:docPr id="221683" name="Picture 221683"/>
            <wp:cNvGraphicFramePr/>
            <a:graphic xmlns:a="http://schemas.openxmlformats.org/drawingml/2006/main">
              <a:graphicData uri="http://schemas.openxmlformats.org/drawingml/2006/picture">
                <pic:pic xmlns:pic="http://schemas.openxmlformats.org/drawingml/2006/picture">
                  <pic:nvPicPr>
                    <pic:cNvPr id="221683" name="Picture 221683"/>
                    <pic:cNvPicPr/>
                  </pic:nvPicPr>
                  <pic:blipFill>
                    <a:blip r:embed="rId349"/>
                    <a:stretch>
                      <a:fillRect/>
                    </a:stretch>
                  </pic:blipFill>
                  <pic:spPr>
                    <a:xfrm>
                      <a:off x="0" y="0"/>
                      <a:ext cx="13712" cy="45713"/>
                    </a:xfrm>
                    <a:prstGeom prst="rect">
                      <a:avLst/>
                    </a:prstGeom>
                  </pic:spPr>
                </pic:pic>
              </a:graphicData>
            </a:graphic>
          </wp:inline>
        </w:drawing>
      </w:r>
      <w:r>
        <w:rPr>
          <w:u w:val="none"/>
        </w:rPr>
        <w:t>И</w:t>
      </w:r>
      <w:r>
        <w:t>епнп)и</w:t>
      </w:r>
      <w:r>
        <w:rPr>
          <w:u w:val="none"/>
        </w:rPr>
        <w:t>че</w:t>
      </w:r>
      <w:r>
        <w:t>ск.ся литература</w:t>
      </w:r>
    </w:p>
    <w:p w:rsidR="00213EED" w:rsidRDefault="00F4014F">
      <w:pPr>
        <w:numPr>
          <w:ilvl w:val="0"/>
          <w:numId w:val="97"/>
        </w:numPr>
        <w:ind w:right="14"/>
      </w:pPr>
      <w:r>
        <w:t>Асафьев Б Путеводитель по концертам: Словарь наиболее необходимых терминов и понятий. - М.: 1978.</w:t>
      </w:r>
    </w:p>
    <w:p w:rsidR="00213EED" w:rsidRDefault="00F4014F">
      <w:pPr>
        <w:numPr>
          <w:ilvl w:val="0"/>
          <w:numId w:val="97"/>
        </w:numPr>
        <w:ind w:right="14"/>
      </w:pPr>
      <w:r>
        <w:t>Бернстайч Л Кондерты для молодёжи / Пер. с англ. и предисловие Е.Ф. Бронфин. — Л., 1991</w:t>
      </w:r>
      <w:r>
        <w:rPr>
          <w:noProof/>
        </w:rPr>
        <w:drawing>
          <wp:inline distT="0" distB="0" distL="0" distR="0">
            <wp:extent cx="22854" cy="22856"/>
            <wp:effectExtent l="0" t="0" r="0" b="0"/>
            <wp:docPr id="117706" name="Picture 117706"/>
            <wp:cNvGraphicFramePr/>
            <a:graphic xmlns:a="http://schemas.openxmlformats.org/drawingml/2006/main">
              <a:graphicData uri="http://schemas.openxmlformats.org/drawingml/2006/picture">
                <pic:pic xmlns:pic="http://schemas.openxmlformats.org/drawingml/2006/picture">
                  <pic:nvPicPr>
                    <pic:cNvPr id="117706" name="Picture 117706"/>
                    <pic:cNvPicPr/>
                  </pic:nvPicPr>
                  <pic:blipFill>
                    <a:blip r:embed="rId350"/>
                    <a:stretch>
                      <a:fillRect/>
                    </a:stretch>
                  </pic:blipFill>
                  <pic:spPr>
                    <a:xfrm>
                      <a:off x="0" y="0"/>
                      <a:ext cx="22854" cy="22856"/>
                    </a:xfrm>
                    <a:prstGeom prst="rect">
                      <a:avLst/>
                    </a:prstGeom>
                  </pic:spPr>
                </pic:pic>
              </a:graphicData>
            </a:graphic>
          </wp:inline>
        </w:drawing>
      </w:r>
    </w:p>
    <w:p w:rsidR="00213EED" w:rsidRDefault="00F4014F">
      <w:pPr>
        <w:ind w:left="125" w:right="14"/>
      </w:pPr>
      <w:r>
        <w:t>З. Васина Гроссман</w:t>
      </w:r>
      <w:r>
        <w:rPr>
          <w:noProof/>
        </w:rPr>
        <w:drawing>
          <wp:inline distT="0" distB="0" distL="0" distR="0">
            <wp:extent cx="909576" cy="159996"/>
            <wp:effectExtent l="0" t="0" r="0" b="0"/>
            <wp:docPr id="221685" name="Picture 221685"/>
            <wp:cNvGraphicFramePr/>
            <a:graphic xmlns:a="http://schemas.openxmlformats.org/drawingml/2006/main">
              <a:graphicData uri="http://schemas.openxmlformats.org/drawingml/2006/picture">
                <pic:pic xmlns:pic="http://schemas.openxmlformats.org/drawingml/2006/picture">
                  <pic:nvPicPr>
                    <pic:cNvPr id="221685" name="Picture 221685"/>
                    <pic:cNvPicPr/>
                  </pic:nvPicPr>
                  <pic:blipFill>
                    <a:blip r:embed="rId351"/>
                    <a:stretch>
                      <a:fillRect/>
                    </a:stretch>
                  </pic:blipFill>
                  <pic:spPr>
                    <a:xfrm>
                      <a:off x="0" y="0"/>
                      <a:ext cx="909576" cy="159996"/>
                    </a:xfrm>
                    <a:prstGeom prst="rect">
                      <a:avLst/>
                    </a:prstGeom>
                  </pic:spPr>
                </pic:pic>
              </a:graphicData>
            </a:graphic>
          </wp:inline>
        </w:drawing>
      </w:r>
      <w:r>
        <w:t>книжка о музыке. Изд.5-е.- М.: Музыка, 1988.</w:t>
      </w:r>
    </w:p>
    <w:p w:rsidR="00213EED" w:rsidRDefault="00F4014F">
      <w:pPr>
        <w:numPr>
          <w:ilvl w:val="0"/>
          <w:numId w:val="98"/>
        </w:numPr>
        <w:ind w:left="403" w:right="14" w:hanging="281"/>
      </w:pPr>
      <w:r>
        <w:t>Газарян С. В мире музыкальных инструментов. - М., 1989.</w:t>
      </w:r>
    </w:p>
    <w:p w:rsidR="00213EED" w:rsidRDefault="00F4014F">
      <w:pPr>
        <w:numPr>
          <w:ilvl w:val="0"/>
          <w:numId w:val="98"/>
        </w:numPr>
        <w:spacing w:after="31"/>
        <w:ind w:left="403" w:right="14" w:hanging="281"/>
      </w:pPr>
      <w:r>
        <w:lastRenderedPageBreak/>
        <w:t>Гильченок Н. Слушаем музыку вместе. СПб., 2006.</w:t>
      </w:r>
    </w:p>
    <w:p w:rsidR="00213EED" w:rsidRDefault="00F4014F">
      <w:pPr>
        <w:numPr>
          <w:ilvl w:val="0"/>
          <w:numId w:val="98"/>
        </w:numPr>
        <w:ind w:left="403" w:right="14" w:hanging="281"/>
      </w:pPr>
      <w:r>
        <w:t xml:space="preserve">Кабалевский Д.Б. Как </w:t>
      </w:r>
      <w:r>
        <w:rPr>
          <w:noProof/>
        </w:rPr>
        <w:drawing>
          <wp:inline distT="0" distB="0" distL="0" distR="0">
            <wp:extent cx="959854" cy="127997"/>
            <wp:effectExtent l="0" t="0" r="0" b="0"/>
            <wp:docPr id="119823" name="Picture 119823"/>
            <wp:cNvGraphicFramePr/>
            <a:graphic xmlns:a="http://schemas.openxmlformats.org/drawingml/2006/main">
              <a:graphicData uri="http://schemas.openxmlformats.org/drawingml/2006/picture">
                <pic:pic xmlns:pic="http://schemas.openxmlformats.org/drawingml/2006/picture">
                  <pic:nvPicPr>
                    <pic:cNvPr id="119823" name="Picture 119823"/>
                    <pic:cNvPicPr/>
                  </pic:nvPicPr>
                  <pic:blipFill>
                    <a:blip r:embed="rId352"/>
                    <a:stretch>
                      <a:fillRect/>
                    </a:stretch>
                  </pic:blipFill>
                  <pic:spPr>
                    <a:xfrm>
                      <a:off x="0" y="0"/>
                      <a:ext cx="959854" cy="127997"/>
                    </a:xfrm>
                    <a:prstGeom prst="rect">
                      <a:avLst/>
                    </a:prstGeom>
                  </pic:spPr>
                </pic:pic>
              </a:graphicData>
            </a:graphic>
          </wp:inline>
        </w:drawing>
      </w:r>
      <w:r>
        <w:t>д:тям о музыке? — 3-е изд., испр. - М.:</w:t>
      </w:r>
    </w:p>
    <w:p w:rsidR="00213EED" w:rsidRDefault="00F4014F">
      <w:pPr>
        <w:ind w:left="125" w:right="14"/>
      </w:pPr>
      <w:r>
        <w:t>Просвещение, 1989. (Библиотека учителя музыки).</w:t>
      </w:r>
    </w:p>
    <w:p w:rsidR="00213EED" w:rsidRDefault="00F4014F">
      <w:pPr>
        <w:numPr>
          <w:ilvl w:val="0"/>
          <w:numId w:val="98"/>
        </w:numPr>
        <w:ind w:left="403" w:right="14" w:hanging="281"/>
      </w:pPr>
      <w:r>
        <w:t>Книга о музыке. Составители Г. Головинский, М. Ройтерштейн. - М., 1988. 8. Лагутин А.П. Методика преподавания музыкальной литературы в детской музыкальной школе. - М.: Музыка, 1982.</w:t>
      </w:r>
    </w:p>
    <w:p w:rsidR="00213EED" w:rsidRDefault="00F4014F">
      <w:pPr>
        <w:numPr>
          <w:ilvl w:val="0"/>
          <w:numId w:val="99"/>
        </w:numPr>
        <w:ind w:right="14"/>
      </w:pPr>
      <w:r>
        <w:t>Лагутин АИ. Методика гупеподавания музыкальной литературы в детской музыкальной школе (для музыкальных училищ). - М.: Музыка, 2005.</w:t>
      </w:r>
    </w:p>
    <w:p w:rsidR="00213EED" w:rsidRDefault="00F4014F">
      <w:pPr>
        <w:numPr>
          <w:ilvl w:val="0"/>
          <w:numId w:val="99"/>
        </w:numPr>
        <w:spacing w:after="26"/>
        <w:ind w:right="14"/>
      </w:pPr>
      <w:r>
        <w:t>Лисянская Е.Б. Методич. пособие по муз лит-ре для учит. дет. муз. шк. и шк. искусств, 1-ый год обуч,- М.: «Артафон», 1998.</w:t>
      </w:r>
    </w:p>
    <w:p w:rsidR="00213EED" w:rsidRDefault="00F4014F">
      <w:pPr>
        <w:numPr>
          <w:ilvl w:val="0"/>
          <w:numId w:val="99"/>
        </w:numPr>
        <w:ind w:right="14"/>
      </w:pPr>
      <w:r>
        <w:t>Лисянская Г,.Б. музыкальная литепатјра: методическое пособие. - М.: Росмэн, 20С1.</w:t>
      </w:r>
    </w:p>
    <w:p w:rsidR="00213EED" w:rsidRDefault="00F4014F">
      <w:pPr>
        <w:numPr>
          <w:ilvl w:val="0"/>
          <w:numId w:val="99"/>
        </w:numPr>
        <w:ind w:right="14"/>
      </w:pPr>
      <w:r>
        <w:t>Методические записки до вопросам музыкального образования. Сб. статей, вып.З. - М.: Музыка, 1991.</w:t>
      </w:r>
    </w:p>
    <w:p w:rsidR="00213EED" w:rsidRDefault="00F4014F">
      <w:pPr>
        <w:numPr>
          <w:ilvl w:val="0"/>
          <w:numId w:val="99"/>
        </w:numPr>
        <w:ind w:right="14"/>
      </w:pPr>
      <w:r>
        <w:t>Нестьеь И. Учитесь слушать музыку. — Изд.З-е. — М.: Музыка, 1987. 14. Прохоровс _П.А. Преподаеакгае музыкальной литературы в школе. - М.:</w:t>
      </w:r>
    </w:p>
    <w:p w:rsidR="00213EED" w:rsidRDefault="00F4014F">
      <w:pPr>
        <w:ind w:left="125" w:right="14"/>
      </w:pPr>
      <w:r>
        <w:t>Музыка, 1965.</w:t>
      </w:r>
    </w:p>
    <w:p w:rsidR="00213EED" w:rsidRDefault="00F4014F">
      <w:pPr>
        <w:numPr>
          <w:ilvl w:val="0"/>
          <w:numId w:val="100"/>
        </w:numPr>
        <w:ind w:left="511" w:right="14" w:hanging="389"/>
      </w:pPr>
      <w:r>
        <w:t>РаДьг,чова ОП. Слушаем музыку. - М.: Просвещение, 1990</w:t>
      </w:r>
      <w:r>
        <w:rPr>
          <w:noProof/>
        </w:rPr>
        <w:drawing>
          <wp:inline distT="0" distB="0" distL="0" distR="0">
            <wp:extent cx="22854" cy="22857"/>
            <wp:effectExtent l="0" t="0" r="0" b="0"/>
            <wp:docPr id="119826" name="Picture 119826"/>
            <wp:cNvGraphicFramePr/>
            <a:graphic xmlns:a="http://schemas.openxmlformats.org/drawingml/2006/main">
              <a:graphicData uri="http://schemas.openxmlformats.org/drawingml/2006/picture">
                <pic:pic xmlns:pic="http://schemas.openxmlformats.org/drawingml/2006/picture">
                  <pic:nvPicPr>
                    <pic:cNvPr id="119826" name="Picture 119826"/>
                    <pic:cNvPicPr/>
                  </pic:nvPicPr>
                  <pic:blipFill>
                    <a:blip r:embed="rId353"/>
                    <a:stretch>
                      <a:fillRect/>
                    </a:stretch>
                  </pic:blipFill>
                  <pic:spPr>
                    <a:xfrm>
                      <a:off x="0" y="0"/>
                      <a:ext cx="22854" cy="22857"/>
                    </a:xfrm>
                    <a:prstGeom prst="rect">
                      <a:avLst/>
                    </a:prstGeom>
                  </pic:spPr>
                </pic:pic>
              </a:graphicData>
            </a:graphic>
          </wp:inline>
        </w:drawing>
      </w:r>
    </w:p>
    <w:p w:rsidR="00213EED" w:rsidRDefault="00F4014F">
      <w:pPr>
        <w:numPr>
          <w:ilvl w:val="0"/>
          <w:numId w:val="100"/>
        </w:numPr>
        <w:ind w:left="511" w:right="14" w:hanging="389"/>
      </w:pPr>
      <w:r>
        <w:t>Царева Н. Уроки геспожк Мелодии. Методическое пособие. - М.: Музыка, 2007.</w:t>
      </w:r>
    </w:p>
    <w:p w:rsidR="00213EED" w:rsidRDefault="00F4014F">
      <w:pPr>
        <w:spacing w:after="288" w:line="259" w:lineRule="auto"/>
        <w:ind w:left="1641" w:right="0" w:firstLine="0"/>
        <w:jc w:val="left"/>
      </w:pPr>
      <w:r>
        <w:rPr>
          <w:noProof/>
        </w:rPr>
        <w:drawing>
          <wp:inline distT="0" distB="0" distL="0" distR="0">
            <wp:extent cx="3597168" cy="159997"/>
            <wp:effectExtent l="0" t="0" r="0" b="0"/>
            <wp:docPr id="119824" name="Picture 119824"/>
            <wp:cNvGraphicFramePr/>
            <a:graphic xmlns:a="http://schemas.openxmlformats.org/drawingml/2006/main">
              <a:graphicData uri="http://schemas.openxmlformats.org/drawingml/2006/picture">
                <pic:pic xmlns:pic="http://schemas.openxmlformats.org/drawingml/2006/picture">
                  <pic:nvPicPr>
                    <pic:cNvPr id="119824" name="Picture 119824"/>
                    <pic:cNvPicPr/>
                  </pic:nvPicPr>
                  <pic:blipFill>
                    <a:blip r:embed="rId354"/>
                    <a:stretch>
                      <a:fillRect/>
                    </a:stretch>
                  </pic:blipFill>
                  <pic:spPr>
                    <a:xfrm>
                      <a:off x="0" y="0"/>
                      <a:ext cx="3597168" cy="159997"/>
                    </a:xfrm>
                    <a:prstGeom prst="rect">
                      <a:avLst/>
                    </a:prstGeom>
                  </pic:spPr>
                </pic:pic>
              </a:graphicData>
            </a:graphic>
          </wp:inline>
        </w:drawing>
      </w:r>
    </w:p>
    <w:p w:rsidR="00213EED" w:rsidRDefault="00F4014F">
      <w:pPr>
        <w:numPr>
          <w:ilvl w:val="0"/>
          <w:numId w:val="101"/>
        </w:numPr>
        <w:ind w:left="468" w:right="14" w:hanging="346"/>
      </w:pPr>
      <w:r>
        <w:t>Весёлые уроки Мх/ЗЫКИ в школе и дома Авт.-сост. З.Н.Бугаева. — М.:ООО «Издательство АСТ»•, Доженк. СТАЛКЕР, 2002. (Учимся итрая).</w:t>
      </w:r>
    </w:p>
    <w:p w:rsidR="00213EED" w:rsidRDefault="00F4014F">
      <w:pPr>
        <w:numPr>
          <w:ilvl w:val="0"/>
          <w:numId w:val="101"/>
        </w:numPr>
        <w:ind w:left="468" w:right="14" w:hanging="346"/>
      </w:pPr>
      <w:r>
        <w:t>Всеобщая история музыки /авт.-сост. А. Минакова, С. Минаков. - М.:</w:t>
      </w:r>
    </w:p>
    <w:p w:rsidR="00213EED" w:rsidRDefault="00F4014F">
      <w:pPr>
        <w:spacing w:after="17" w:line="265" w:lineRule="auto"/>
        <w:ind w:left="140" w:right="1252" w:hanging="10"/>
        <w:jc w:val="left"/>
      </w:pPr>
      <w:r>
        <w:rPr>
          <w:sz w:val="22"/>
        </w:rPr>
        <w:t>ЭКСМО, 2009.</w:t>
      </w:r>
    </w:p>
    <w:p w:rsidR="00213EED" w:rsidRDefault="00F4014F">
      <w:pPr>
        <w:spacing w:after="30" w:line="261" w:lineRule="auto"/>
        <w:ind w:left="96" w:right="402" w:hanging="10"/>
        <w:jc w:val="left"/>
      </w:pPr>
      <w:r>
        <w:rPr>
          <w:sz w:val="24"/>
        </w:rPr>
        <w:t>З. ГроДзенсксњ, 1-!.0.. 11„</w:t>
      </w:r>
      <w:r>
        <w:rPr>
          <w:noProof/>
        </w:rPr>
        <w:drawing>
          <wp:inline distT="0" distB="0" distL="0" distR="0">
            <wp:extent cx="2870422" cy="159996"/>
            <wp:effectExtent l="0" t="0" r="0" b="0"/>
            <wp:docPr id="221688" name="Picture 221688"/>
            <wp:cNvGraphicFramePr/>
            <a:graphic xmlns:a="http://schemas.openxmlformats.org/drawingml/2006/main">
              <a:graphicData uri="http://schemas.openxmlformats.org/drawingml/2006/picture">
                <pic:pic xmlns:pic="http://schemas.openxmlformats.org/drawingml/2006/picture">
                  <pic:nvPicPr>
                    <pic:cNvPr id="221688" name="Picture 221688"/>
                    <pic:cNvPicPr/>
                  </pic:nvPicPr>
                  <pic:blipFill>
                    <a:blip r:embed="rId355"/>
                    <a:stretch>
                      <a:fillRect/>
                    </a:stretch>
                  </pic:blipFill>
                  <pic:spPr>
                    <a:xfrm>
                      <a:off x="0" y="0"/>
                      <a:ext cx="2870422" cy="159996"/>
                    </a:xfrm>
                    <a:prstGeom prst="rect">
                      <a:avLst/>
                    </a:prstGeom>
                  </pic:spPr>
                </pic:pic>
              </a:graphicData>
            </a:graphic>
          </wp:inline>
        </w:drawing>
      </w:r>
    </w:p>
    <w:p w:rsidR="00213EED" w:rsidRDefault="00F4014F">
      <w:pPr>
        <w:numPr>
          <w:ilvl w:val="0"/>
          <w:numId w:val="102"/>
        </w:numPr>
        <w:ind w:right="14" w:hanging="266"/>
      </w:pPr>
      <w:r>
        <w:t>Гульянц Е, 14. Детям о музыке.- М.: Аквариум, 1996.</w:t>
      </w:r>
    </w:p>
    <w:p w:rsidR="00213EED" w:rsidRDefault="00F4014F">
      <w:pPr>
        <w:numPr>
          <w:ilvl w:val="0"/>
          <w:numId w:val="102"/>
        </w:numPr>
        <w:ind w:right="14" w:hanging="266"/>
      </w:pPr>
      <w:r>
        <w:t>Жизни великих музыкантов, “Злока творчества:</w:t>
      </w:r>
    </w:p>
    <w:p w:rsidR="00213EED" w:rsidRDefault="00F4014F">
      <w:pPr>
        <w:ind w:left="125" w:right="94"/>
      </w:pPr>
      <w:r>
        <w:t>вып.1 — Роланд Верпан. А. Зивальди, i4.C. Бах, В.А. Моцарт, Л. Бетховен; вып.2 — Роланд Вернон. Ф. Шопен, Дж, Верди, Дж. Гершвин, и. Стравинскийвып.З — Николай ОСИлОВ. М. линка, КТ. Чайковскии, М. Мусоргский, Н. Римский-Когсакоь. — М.: Поматур, 2003,</w:t>
      </w:r>
    </w:p>
    <w:p w:rsidR="00213EED" w:rsidRDefault="00F4014F">
      <w:pPr>
        <w:numPr>
          <w:ilvl w:val="0"/>
          <w:numId w:val="102"/>
        </w:numPr>
        <w:ind w:right="14" w:hanging="266"/>
      </w:pPr>
      <w:r>
        <w:t>Знаете ГА вы м»зыку? „Занима</w:t>
      </w:r>
      <w:r>
        <w:rPr>
          <w:vertAlign w:val="superscript"/>
        </w:rPr>
        <w:t xml:space="preserve">г </w:t>
      </w:r>
      <w:r>
        <w:t>уельные задачи-головоломки, ребусы, кроссворды для школьников Сост. Батнцкий М.Вг Изд.З. — М.: Музыка, 1987.</w:t>
      </w:r>
    </w:p>
    <w:p w:rsidR="00213EED" w:rsidRDefault="00F4014F">
      <w:pPr>
        <w:numPr>
          <w:ilvl w:val="0"/>
          <w:numId w:val="102"/>
        </w:numPr>
        <w:spacing w:after="46"/>
        <w:ind w:right="14" w:hanging="266"/>
      </w:pPr>
      <w:r>
        <w:t>Ивановский Б.,4. Занимательная музыка. Ростов н/Д.: «Феникс», 2002.</w:t>
      </w:r>
    </w:p>
    <w:p w:rsidR="00213EED" w:rsidRDefault="00F4014F">
      <w:pPr>
        <w:numPr>
          <w:ilvl w:val="0"/>
          <w:numId w:val="102"/>
        </w:numPr>
        <w:ind w:right="14" w:hanging="266"/>
      </w:pPr>
      <w:r>
        <w:lastRenderedPageBreak/>
        <w:t>Музыкальный энциклопедический словарь. - М., 1990.</w:t>
      </w:r>
    </w:p>
    <w:p w:rsidR="00213EED" w:rsidRDefault="00F4014F">
      <w:pPr>
        <w:numPr>
          <w:ilvl w:val="0"/>
          <w:numId w:val="102"/>
        </w:numPr>
        <w:spacing w:line="321" w:lineRule="auto"/>
        <w:ind w:right="14" w:hanging="266"/>
      </w:pPr>
      <w:r>
        <w:t>Рыцарева МГ. Музыка и я: Популярная энциклопедия для детей. — М.: Музыка, 1994.</w:t>
      </w:r>
    </w:p>
    <w:p w:rsidR="00213EED" w:rsidRDefault="00F4014F">
      <w:pPr>
        <w:numPr>
          <w:ilvl w:val="0"/>
          <w:numId w:val="102"/>
        </w:numPr>
        <w:spacing w:after="39"/>
        <w:ind w:right="14" w:hanging="266"/>
      </w:pPr>
      <w:r>
        <w:t xml:space="preserve">Современный урок: музыки: творческие приёмы и задания. / Е.А. Смолина. — Ярославль: </w:t>
      </w:r>
      <w:r>
        <w:rPr>
          <w:noProof/>
        </w:rPr>
        <w:drawing>
          <wp:inline distT="0" distB="0" distL="0" distR="0">
            <wp:extent cx="708464" cy="132569"/>
            <wp:effectExtent l="0" t="0" r="0" b="0"/>
            <wp:docPr id="120934" name="Picture 120934"/>
            <wp:cNvGraphicFramePr/>
            <a:graphic xmlns:a="http://schemas.openxmlformats.org/drawingml/2006/main">
              <a:graphicData uri="http://schemas.openxmlformats.org/drawingml/2006/picture">
                <pic:pic xmlns:pic="http://schemas.openxmlformats.org/drawingml/2006/picture">
                  <pic:nvPicPr>
                    <pic:cNvPr id="120934" name="Picture 120934"/>
                    <pic:cNvPicPr/>
                  </pic:nvPicPr>
                  <pic:blipFill>
                    <a:blip r:embed="rId356"/>
                    <a:stretch>
                      <a:fillRect/>
                    </a:stretch>
                  </pic:blipFill>
                  <pic:spPr>
                    <a:xfrm>
                      <a:off x="0" y="0"/>
                      <a:ext cx="708464" cy="132569"/>
                    </a:xfrm>
                    <a:prstGeom prst="rect">
                      <a:avLst/>
                    </a:prstGeom>
                  </pic:spPr>
                </pic:pic>
              </a:graphicData>
            </a:graphic>
          </wp:inline>
        </w:drawing>
      </w:r>
      <w:r>
        <w:t>развития, 2007. (В помошь учителю). 11. Финкелыитейн Э.“. Музыка от А до Я. Занимательное чтение с картинками и Фантазиями,- (2116.: Композитор, 1994.</w:t>
      </w:r>
    </w:p>
    <w:p w:rsidR="00213EED" w:rsidRDefault="00F4014F">
      <w:pPr>
        <w:numPr>
          <w:ilvl w:val="0"/>
          <w:numId w:val="103"/>
        </w:numPr>
        <w:spacing w:after="30"/>
        <w:ind w:right="14" w:hanging="511"/>
      </w:pPr>
      <w:r>
        <w:t>Шаповалова О.А. Музыкальный энциклопедический словарь. — М.:</w:t>
      </w:r>
    </w:p>
    <w:p w:rsidR="00213EED" w:rsidRDefault="00F4014F">
      <w:pPr>
        <w:ind w:left="39" w:right="14"/>
      </w:pPr>
      <w:r>
        <w:t>РИПОЛ КЛАССИК,</w:t>
      </w:r>
      <w:r>
        <w:rPr>
          <w:noProof/>
        </w:rPr>
        <w:drawing>
          <wp:inline distT="0" distB="0" distL="0" distR="0">
            <wp:extent cx="388512" cy="127997"/>
            <wp:effectExtent l="0" t="0" r="0" b="0"/>
            <wp:docPr id="221691" name="Picture 221691"/>
            <wp:cNvGraphicFramePr/>
            <a:graphic xmlns:a="http://schemas.openxmlformats.org/drawingml/2006/main">
              <a:graphicData uri="http://schemas.openxmlformats.org/drawingml/2006/picture">
                <pic:pic xmlns:pic="http://schemas.openxmlformats.org/drawingml/2006/picture">
                  <pic:nvPicPr>
                    <pic:cNvPr id="221691" name="Picture 221691"/>
                    <pic:cNvPicPr/>
                  </pic:nvPicPr>
                  <pic:blipFill>
                    <a:blip r:embed="rId357"/>
                    <a:stretch>
                      <a:fillRect/>
                    </a:stretch>
                  </pic:blipFill>
                  <pic:spPr>
                    <a:xfrm>
                      <a:off x="0" y="0"/>
                      <a:ext cx="388512" cy="127997"/>
                    </a:xfrm>
                    <a:prstGeom prst="rect">
                      <a:avLst/>
                    </a:prstGeom>
                  </pic:spPr>
                </pic:pic>
              </a:graphicData>
            </a:graphic>
          </wp:inline>
        </w:drawing>
      </w:r>
    </w:p>
    <w:p w:rsidR="00213EED" w:rsidRDefault="00F4014F">
      <w:pPr>
        <w:numPr>
          <w:ilvl w:val="0"/>
          <w:numId w:val="103"/>
        </w:numPr>
        <w:spacing w:after="43"/>
        <w:ind w:right="14" w:hanging="511"/>
      </w:pPr>
      <w:r>
        <w:t>Энциклопедический словарь юного музыканта.- М.: Музыка, 1985.</w:t>
      </w:r>
    </w:p>
    <w:p w:rsidR="00213EED" w:rsidRDefault="00F4014F">
      <w:pPr>
        <w:numPr>
          <w:ilvl w:val="0"/>
          <w:numId w:val="103"/>
        </w:numPr>
        <w:ind w:right="14" w:hanging="511"/>
      </w:pPr>
      <w:r>
        <w:rPr>
          <w:noProof/>
        </w:rPr>
        <w:drawing>
          <wp:inline distT="0" distB="0" distL="0" distR="0">
            <wp:extent cx="2129962" cy="155425"/>
            <wp:effectExtent l="0" t="0" r="0" b="0"/>
            <wp:docPr id="120935" name="Picture 120935"/>
            <wp:cNvGraphicFramePr/>
            <a:graphic xmlns:a="http://schemas.openxmlformats.org/drawingml/2006/main">
              <a:graphicData uri="http://schemas.openxmlformats.org/drawingml/2006/picture">
                <pic:pic xmlns:pic="http://schemas.openxmlformats.org/drawingml/2006/picture">
                  <pic:nvPicPr>
                    <pic:cNvPr id="120935" name="Picture 120935"/>
                    <pic:cNvPicPr/>
                  </pic:nvPicPr>
                  <pic:blipFill>
                    <a:blip r:embed="rId358"/>
                    <a:stretch>
                      <a:fillRect/>
                    </a:stretch>
                  </pic:blipFill>
                  <pic:spPr>
                    <a:xfrm>
                      <a:off x="0" y="0"/>
                      <a:ext cx="2129962" cy="155425"/>
                    </a:xfrm>
                    <a:prstGeom prst="rect">
                      <a:avLst/>
                    </a:prstGeom>
                  </pic:spPr>
                </pic:pic>
              </a:graphicData>
            </a:graphic>
          </wp:inline>
        </w:drawing>
      </w:r>
      <w:r>
        <w:t xml:space="preserve"> уолого музыканта. - М., 1982.</w:t>
      </w:r>
    </w:p>
    <w:p w:rsidR="00213EED" w:rsidRDefault="00F4014F">
      <w:pPr>
        <w:numPr>
          <w:ilvl w:val="0"/>
          <w:numId w:val="103"/>
        </w:numPr>
        <w:ind w:right="14" w:hanging="511"/>
      </w:pPr>
      <w:r>
        <w:t>Энциклопедия из серии «Кочу же знать». — М. 2062.</w:t>
      </w:r>
    </w:p>
    <w:p w:rsidR="00213EED" w:rsidRDefault="00F4014F">
      <w:pPr>
        <w:numPr>
          <w:ilvl w:val="0"/>
          <w:numId w:val="103"/>
        </w:numPr>
        <w:ind w:right="14" w:hanging="511"/>
      </w:pPr>
      <w:r>
        <w:t xml:space="preserve">100 великих </w:t>
      </w:r>
      <w:r>
        <w:rPr>
          <w:noProof/>
        </w:rPr>
        <w:drawing>
          <wp:inline distT="0" distB="0" distL="0" distR="0">
            <wp:extent cx="1042127" cy="123426"/>
            <wp:effectExtent l="0" t="0" r="0" b="0"/>
            <wp:docPr id="120936" name="Picture 120936"/>
            <wp:cNvGraphicFramePr/>
            <a:graphic xmlns:a="http://schemas.openxmlformats.org/drawingml/2006/main">
              <a:graphicData uri="http://schemas.openxmlformats.org/drawingml/2006/picture">
                <pic:pic xmlns:pic="http://schemas.openxmlformats.org/drawingml/2006/picture">
                  <pic:nvPicPr>
                    <pic:cNvPr id="120936" name="Picture 120936"/>
                    <pic:cNvPicPr/>
                  </pic:nvPicPr>
                  <pic:blipFill>
                    <a:blip r:embed="rId359"/>
                    <a:stretch>
                      <a:fillRect/>
                    </a:stretch>
                  </pic:blipFill>
                  <pic:spPr>
                    <a:xfrm>
                      <a:off x="0" y="0"/>
                      <a:ext cx="1042127" cy="123426"/>
                    </a:xfrm>
                    <a:prstGeom prst="rect">
                      <a:avLst/>
                    </a:prstGeom>
                  </pic:spPr>
                </pic:pic>
              </a:graphicData>
            </a:graphic>
          </wp:inline>
        </w:drawing>
      </w:r>
      <w:r>
        <w:t xml:space="preserve"> — М. 2007</w:t>
      </w:r>
      <w:r>
        <w:rPr>
          <w:noProof/>
        </w:rPr>
        <w:drawing>
          <wp:inline distT="0" distB="0" distL="0" distR="0">
            <wp:extent cx="27424" cy="22857"/>
            <wp:effectExtent l="0" t="0" r="0" b="0"/>
            <wp:docPr id="120861" name="Picture 120861"/>
            <wp:cNvGraphicFramePr/>
            <a:graphic xmlns:a="http://schemas.openxmlformats.org/drawingml/2006/main">
              <a:graphicData uri="http://schemas.openxmlformats.org/drawingml/2006/picture">
                <pic:pic xmlns:pic="http://schemas.openxmlformats.org/drawingml/2006/picture">
                  <pic:nvPicPr>
                    <pic:cNvPr id="120861" name="Picture 120861"/>
                    <pic:cNvPicPr/>
                  </pic:nvPicPr>
                  <pic:blipFill>
                    <a:blip r:embed="rId360"/>
                    <a:stretch>
                      <a:fillRect/>
                    </a:stretch>
                  </pic:blipFill>
                  <pic:spPr>
                    <a:xfrm>
                      <a:off x="0" y="0"/>
                      <a:ext cx="27424" cy="22857"/>
                    </a:xfrm>
                    <a:prstGeom prst="rect">
                      <a:avLst/>
                    </a:prstGeom>
                  </pic:spPr>
                </pic:pic>
              </a:graphicData>
            </a:graphic>
          </wp:inline>
        </w:drawing>
      </w:r>
    </w:p>
    <w:p w:rsidR="00213EED" w:rsidRDefault="00F4014F">
      <w:pPr>
        <w:numPr>
          <w:ilvl w:val="0"/>
          <w:numId w:val="103"/>
        </w:numPr>
        <w:ind w:right="14" w:hanging="511"/>
      </w:pPr>
      <w:r>
        <w:t>100 великих музыкантов. — м., 2003.</w:t>
      </w:r>
    </w:p>
    <w:sectPr w:rsidR="00213EED">
      <w:type w:val="continuous"/>
      <w:pgSz w:w="11560" w:h="16500"/>
      <w:pgMar w:top="986" w:right="525" w:bottom="1627" w:left="14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9B6" w:rsidRDefault="003A29B6">
      <w:pPr>
        <w:spacing w:after="0" w:line="240" w:lineRule="auto"/>
      </w:pPr>
      <w:r>
        <w:separator/>
      </w:r>
    </w:p>
  </w:endnote>
  <w:endnote w:type="continuationSeparator" w:id="0">
    <w:p w:rsidR="003A29B6" w:rsidRDefault="003A2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87" w:firstLine="0"/>
      <w:jc w:val="right"/>
    </w:pPr>
    <w:r>
      <w:fldChar w:fldCharType="begin"/>
    </w:r>
    <w:r>
      <w:instrText xml:space="preserve"> PAGE   \* MERGEFORMAT </w:instrText>
    </w:r>
    <w:r>
      <w:fldChar w:fldCharType="separate"/>
    </w:r>
    <w:r w:rsidR="00E114EB" w:rsidRPr="00E114EB">
      <w:rPr>
        <w:noProof/>
        <w:sz w:val="24"/>
      </w:rPr>
      <w:t>20</w:t>
    </w:r>
    <w:r>
      <w:rPr>
        <w:sz w:val="2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87" w:firstLine="0"/>
      <w:jc w:val="right"/>
    </w:pPr>
    <w:r>
      <w:fldChar w:fldCharType="begin"/>
    </w:r>
    <w:r>
      <w:instrText xml:space="preserve"> PAGE   \* MERGEFORMAT </w:instrText>
    </w:r>
    <w:r>
      <w:fldChar w:fldCharType="separate"/>
    </w:r>
    <w:r w:rsidR="00E114EB" w:rsidRPr="00E114EB">
      <w:rPr>
        <w:noProof/>
        <w:sz w:val="24"/>
      </w:rPr>
      <w:t>21</w:t>
    </w:r>
    <w:r>
      <w:rPr>
        <w:sz w:val="24"/>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87"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15" w:firstLine="0"/>
      <w:jc w:val="right"/>
    </w:pPr>
    <w:r>
      <w:fldChar w:fldCharType="begin"/>
    </w:r>
    <w:r>
      <w:instrText xml:space="preserve"> PAGE   \* MERGEFORMAT </w:instrText>
    </w:r>
    <w:r>
      <w:fldChar w:fldCharType="separate"/>
    </w:r>
    <w:r w:rsidR="00E114EB" w:rsidRPr="00E114EB">
      <w:rPr>
        <w:noProof/>
        <w:sz w:val="24"/>
      </w:rPr>
      <w:t>35</w:t>
    </w:r>
    <w:r>
      <w:rPr>
        <w:sz w:val="2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37" w:firstLine="0"/>
      <w:jc w:val="right"/>
    </w:pPr>
    <w:r>
      <w:fldChar w:fldCharType="begin"/>
    </w:r>
    <w:r>
      <w:instrText xml:space="preserve"> PAGE   \* MERGEFORMAT </w:instrText>
    </w:r>
    <w:r>
      <w:fldChar w:fldCharType="separate"/>
    </w:r>
    <w:r w:rsidR="00E114EB" w:rsidRPr="00E114EB">
      <w:rPr>
        <w:noProof/>
        <w:sz w:val="24"/>
      </w:rPr>
      <w:t>72</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37" w:firstLine="0"/>
      <w:jc w:val="right"/>
    </w:pPr>
    <w:r>
      <w:fldChar w:fldCharType="begin"/>
    </w:r>
    <w:r>
      <w:instrText xml:space="preserve"> PAGE   \* MERGEFORMAT </w:instrText>
    </w:r>
    <w:r>
      <w:fldChar w:fldCharType="separate"/>
    </w:r>
    <w:r w:rsidR="00E114EB" w:rsidRPr="00E114EB">
      <w:rPr>
        <w:noProof/>
        <w:sz w:val="24"/>
      </w:rPr>
      <w:t>71</w:t>
    </w:r>
    <w:r>
      <w:rPr>
        <w:sz w:val="24"/>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37"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66" w:firstLine="0"/>
      <w:jc w:val="right"/>
    </w:pPr>
    <w:r>
      <w:fldChar w:fldCharType="begin"/>
    </w:r>
    <w:r>
      <w:instrText xml:space="preserve"> PAGE   \* MERGEFORMAT </w:instrText>
    </w:r>
    <w:r>
      <w:fldChar w:fldCharType="separate"/>
    </w:r>
    <w:r w:rsidR="00E114EB" w:rsidRPr="00E114EB">
      <w:rPr>
        <w:noProof/>
        <w:sz w:val="24"/>
      </w:rPr>
      <w:t>6</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66" w:firstLine="0"/>
      <w:jc w:val="right"/>
    </w:pPr>
    <w:r>
      <w:fldChar w:fldCharType="begin"/>
    </w:r>
    <w:r>
      <w:instrText xml:space="preserve"> PAGE   \* MERGEFORMAT </w:instrText>
    </w:r>
    <w:r>
      <w:fldChar w:fldCharType="separate"/>
    </w:r>
    <w:r>
      <w:rPr>
        <w:sz w:val="24"/>
      </w:rPr>
      <w:t>4</w:t>
    </w:r>
    <w:r>
      <w:rPr>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51" w:firstLine="0"/>
      <w:jc w:val="right"/>
    </w:pPr>
    <w:r>
      <w:fldChar w:fldCharType="begin"/>
    </w:r>
    <w:r>
      <w:instrText xml:space="preserve"> PAGE   \* MERGEFORMAT </w:instrText>
    </w:r>
    <w:r>
      <w:fldChar w:fldCharType="separate"/>
    </w:r>
    <w:r w:rsidR="00E114EB" w:rsidRPr="00E114EB">
      <w:rPr>
        <w:noProof/>
        <w:sz w:val="24"/>
      </w:rPr>
      <w:t>10</w:t>
    </w:r>
    <w:r>
      <w:rPr>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213EED">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EED" w:rsidRDefault="00F4014F">
    <w:pPr>
      <w:spacing w:after="0" w:line="259" w:lineRule="auto"/>
      <w:ind w:left="0" w:right="151" w:firstLine="0"/>
      <w:jc w:val="right"/>
    </w:pPr>
    <w:r>
      <w:fldChar w:fldCharType="begin"/>
    </w:r>
    <w:r>
      <w:instrText xml:space="preserve"> PAGE   \* MERGEFORMAT </w:instrText>
    </w:r>
    <w:r>
      <w:fldChar w:fldCharType="separate"/>
    </w:r>
    <w:r w:rsidR="00E114EB" w:rsidRPr="00E114EB">
      <w:rPr>
        <w:noProof/>
        <w:sz w:val="24"/>
      </w:rPr>
      <w:t>8</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9B6" w:rsidRDefault="003A29B6">
      <w:pPr>
        <w:spacing w:after="0" w:line="240" w:lineRule="auto"/>
      </w:pPr>
      <w:r>
        <w:separator/>
      </w:r>
    </w:p>
  </w:footnote>
  <w:footnote w:type="continuationSeparator" w:id="0">
    <w:p w:rsidR="003A29B6" w:rsidRDefault="003A2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6" style="width:3pt;height:3pt" coordsize="" o:spt="100" o:bullet="t" adj="0,,0" path="" stroked="f">
        <v:stroke joinstyle="miter"/>
        <v:imagedata r:id="rId1" o:title="image334"/>
        <v:formulas/>
        <v:path o:connecttype="segments"/>
      </v:shape>
    </w:pict>
  </w:numPicBullet>
  <w:numPicBullet w:numPicBulletId="1">
    <w:pict>
      <v:shape id="_x0000_i1037" style="width:3pt;height:3pt" coordsize="" o:spt="100" o:bullet="t" adj="0,,0" path="" stroked="f">
        <v:stroke joinstyle="miter"/>
        <v:imagedata r:id="rId2" o:title="image335"/>
        <v:formulas/>
        <v:path o:connecttype="segments"/>
      </v:shape>
    </w:pict>
  </w:numPicBullet>
  <w:abstractNum w:abstractNumId="0" w15:restartNumberingAfterBreak="0">
    <w:nsid w:val="009C02B5"/>
    <w:multiLevelType w:val="hybridMultilevel"/>
    <w:tmpl w:val="0BD08814"/>
    <w:lvl w:ilvl="0" w:tplc="D60646CC">
      <w:start w:val="1"/>
      <w:numFmt w:val="decimal"/>
      <w:lvlText w:val="%1"/>
      <w:lvlJc w:val="left"/>
      <w:pPr>
        <w:ind w:left="331"/>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9062A984">
      <w:start w:val="1"/>
      <w:numFmt w:val="lowerLetter"/>
      <w:lvlText w:val="%2"/>
      <w:lvlJc w:val="left"/>
      <w:pPr>
        <w:ind w:left="108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B51C61D8">
      <w:start w:val="1"/>
      <w:numFmt w:val="lowerRoman"/>
      <w:lvlText w:val="%3"/>
      <w:lvlJc w:val="left"/>
      <w:pPr>
        <w:ind w:left="180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F4F63E74">
      <w:start w:val="1"/>
      <w:numFmt w:val="decimal"/>
      <w:lvlText w:val="%4"/>
      <w:lvlJc w:val="left"/>
      <w:pPr>
        <w:ind w:left="25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5CF485A4">
      <w:start w:val="1"/>
      <w:numFmt w:val="lowerLetter"/>
      <w:lvlText w:val="%5"/>
      <w:lvlJc w:val="left"/>
      <w:pPr>
        <w:ind w:left="324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4F1EB664">
      <w:start w:val="1"/>
      <w:numFmt w:val="lowerRoman"/>
      <w:lvlText w:val="%6"/>
      <w:lvlJc w:val="left"/>
      <w:pPr>
        <w:ind w:left="396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ADEEF2E6">
      <w:start w:val="1"/>
      <w:numFmt w:val="decimal"/>
      <w:lvlText w:val="%7"/>
      <w:lvlJc w:val="left"/>
      <w:pPr>
        <w:ind w:left="468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1340D156">
      <w:start w:val="1"/>
      <w:numFmt w:val="lowerLetter"/>
      <w:lvlText w:val="%8"/>
      <w:lvlJc w:val="left"/>
      <w:pPr>
        <w:ind w:left="540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76BED188">
      <w:start w:val="1"/>
      <w:numFmt w:val="lowerRoman"/>
      <w:lvlText w:val="%9"/>
      <w:lvlJc w:val="left"/>
      <w:pPr>
        <w:ind w:left="61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1" w15:restartNumberingAfterBreak="0">
    <w:nsid w:val="00C82700"/>
    <w:multiLevelType w:val="hybridMultilevel"/>
    <w:tmpl w:val="D550FF90"/>
    <w:lvl w:ilvl="0" w:tplc="C8AC16DE">
      <w:start w:val="1"/>
      <w:numFmt w:val="bullet"/>
      <w:lvlText w:val="-"/>
      <w:lvlJc w:val="left"/>
      <w:pPr>
        <w:ind w:left="8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104B2D2">
      <w:start w:val="1"/>
      <w:numFmt w:val="bullet"/>
      <w:lvlText w:val="o"/>
      <w:lvlJc w:val="left"/>
      <w:pPr>
        <w:ind w:left="17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14270F8">
      <w:start w:val="1"/>
      <w:numFmt w:val="bullet"/>
      <w:lvlText w:val="▪"/>
      <w:lvlJc w:val="left"/>
      <w:pPr>
        <w:ind w:left="24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EB82632">
      <w:start w:val="1"/>
      <w:numFmt w:val="bullet"/>
      <w:lvlText w:val="•"/>
      <w:lvlJc w:val="left"/>
      <w:pPr>
        <w:ind w:left="31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67ABFEE">
      <w:start w:val="1"/>
      <w:numFmt w:val="bullet"/>
      <w:lvlText w:val="o"/>
      <w:lvlJc w:val="left"/>
      <w:pPr>
        <w:ind w:left="38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8A045A4">
      <w:start w:val="1"/>
      <w:numFmt w:val="bullet"/>
      <w:lvlText w:val="▪"/>
      <w:lvlJc w:val="left"/>
      <w:pPr>
        <w:ind w:left="46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110C75A">
      <w:start w:val="1"/>
      <w:numFmt w:val="bullet"/>
      <w:lvlText w:val="•"/>
      <w:lvlJc w:val="left"/>
      <w:pPr>
        <w:ind w:left="53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D32F018">
      <w:start w:val="1"/>
      <w:numFmt w:val="bullet"/>
      <w:lvlText w:val="o"/>
      <w:lvlJc w:val="left"/>
      <w:pPr>
        <w:ind w:left="60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DBC7494">
      <w:start w:val="1"/>
      <w:numFmt w:val="bullet"/>
      <w:lvlText w:val="▪"/>
      <w:lvlJc w:val="left"/>
      <w:pPr>
        <w:ind w:left="67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00D7539D"/>
    <w:multiLevelType w:val="hybridMultilevel"/>
    <w:tmpl w:val="0AAE21D2"/>
    <w:lvl w:ilvl="0" w:tplc="C49AD65E">
      <w:start w:val="1"/>
      <w:numFmt w:val="decimal"/>
      <w:lvlText w:val="%1."/>
      <w:lvlJc w:val="left"/>
      <w:pPr>
        <w:ind w:left="5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0FAAD76">
      <w:start w:val="1"/>
      <w:numFmt w:val="lowerLetter"/>
      <w:lvlText w:val="%2"/>
      <w:lvlJc w:val="left"/>
      <w:pPr>
        <w:ind w:left="11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6008722">
      <w:start w:val="1"/>
      <w:numFmt w:val="lowerRoman"/>
      <w:lvlText w:val="%3"/>
      <w:lvlJc w:val="left"/>
      <w:pPr>
        <w:ind w:left="18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E482C50">
      <w:start w:val="1"/>
      <w:numFmt w:val="decimal"/>
      <w:lvlText w:val="%4"/>
      <w:lvlJc w:val="left"/>
      <w:pPr>
        <w:ind w:left="25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A9E14A8">
      <w:start w:val="1"/>
      <w:numFmt w:val="lowerLetter"/>
      <w:lvlText w:val="%5"/>
      <w:lvlJc w:val="left"/>
      <w:pPr>
        <w:ind w:left="33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BA606FC">
      <w:start w:val="1"/>
      <w:numFmt w:val="lowerRoman"/>
      <w:lvlText w:val="%6"/>
      <w:lvlJc w:val="left"/>
      <w:pPr>
        <w:ind w:left="40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BEA802">
      <w:start w:val="1"/>
      <w:numFmt w:val="decimal"/>
      <w:lvlText w:val="%7"/>
      <w:lvlJc w:val="left"/>
      <w:pPr>
        <w:ind w:left="47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F1E12CC">
      <w:start w:val="1"/>
      <w:numFmt w:val="lowerLetter"/>
      <w:lvlText w:val="%8"/>
      <w:lvlJc w:val="left"/>
      <w:pPr>
        <w:ind w:left="54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3488F36">
      <w:start w:val="1"/>
      <w:numFmt w:val="lowerRoman"/>
      <w:lvlText w:val="%9"/>
      <w:lvlJc w:val="left"/>
      <w:pPr>
        <w:ind w:left="61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04641244"/>
    <w:multiLevelType w:val="hybridMultilevel"/>
    <w:tmpl w:val="FCC6DF90"/>
    <w:lvl w:ilvl="0" w:tplc="1A8E4332">
      <w:start w:val="4"/>
      <w:numFmt w:val="decimal"/>
      <w:lvlText w:val="%1."/>
      <w:lvlJc w:val="left"/>
      <w:pPr>
        <w:ind w:left="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552E890">
      <w:start w:val="1"/>
      <w:numFmt w:val="lowerLetter"/>
      <w:lvlText w:val="%2"/>
      <w:lvlJc w:val="left"/>
      <w:pPr>
        <w:ind w:left="11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628EEA">
      <w:start w:val="1"/>
      <w:numFmt w:val="lowerRoman"/>
      <w:lvlText w:val="%3"/>
      <w:lvlJc w:val="left"/>
      <w:pPr>
        <w:ind w:left="18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A5A161A">
      <w:start w:val="1"/>
      <w:numFmt w:val="decimal"/>
      <w:lvlText w:val="%4"/>
      <w:lvlJc w:val="left"/>
      <w:pPr>
        <w:ind w:left="25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56CE2CA">
      <w:start w:val="1"/>
      <w:numFmt w:val="lowerLetter"/>
      <w:lvlText w:val="%5"/>
      <w:lvlJc w:val="left"/>
      <w:pPr>
        <w:ind w:left="32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780E23C">
      <w:start w:val="1"/>
      <w:numFmt w:val="lowerRoman"/>
      <w:lvlText w:val="%6"/>
      <w:lvlJc w:val="left"/>
      <w:pPr>
        <w:ind w:left="39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CC4439E">
      <w:start w:val="1"/>
      <w:numFmt w:val="decimal"/>
      <w:lvlText w:val="%7"/>
      <w:lvlJc w:val="left"/>
      <w:pPr>
        <w:ind w:left="47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A2AD62">
      <w:start w:val="1"/>
      <w:numFmt w:val="lowerLetter"/>
      <w:lvlText w:val="%8"/>
      <w:lvlJc w:val="left"/>
      <w:pPr>
        <w:ind w:left="54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8BE885E">
      <w:start w:val="1"/>
      <w:numFmt w:val="lowerRoman"/>
      <w:lvlText w:val="%9"/>
      <w:lvlJc w:val="left"/>
      <w:pPr>
        <w:ind w:left="61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05ED04B0"/>
    <w:multiLevelType w:val="hybridMultilevel"/>
    <w:tmpl w:val="EFB0BA0C"/>
    <w:lvl w:ilvl="0" w:tplc="F1365214">
      <w:start w:val="6"/>
      <w:numFmt w:val="decimal"/>
      <w:lvlText w:val="%1."/>
      <w:lvlJc w:val="left"/>
      <w:pPr>
        <w:ind w:left="5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5485702">
      <w:start w:val="1"/>
      <w:numFmt w:val="lowerLetter"/>
      <w:lvlText w:val="%2"/>
      <w:lvlJc w:val="left"/>
      <w:pPr>
        <w:ind w:left="11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CC0E442">
      <w:start w:val="1"/>
      <w:numFmt w:val="lowerRoman"/>
      <w:lvlText w:val="%3"/>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966CA0A">
      <w:start w:val="1"/>
      <w:numFmt w:val="decimal"/>
      <w:lvlText w:val="%4"/>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4F68E84">
      <w:start w:val="1"/>
      <w:numFmt w:val="lowerLetter"/>
      <w:lvlText w:val="%5"/>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F1EEC0A">
      <w:start w:val="1"/>
      <w:numFmt w:val="lowerRoman"/>
      <w:lvlText w:val="%6"/>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77C536E">
      <w:start w:val="1"/>
      <w:numFmt w:val="decimal"/>
      <w:lvlText w:val="%7"/>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5E293EA">
      <w:start w:val="1"/>
      <w:numFmt w:val="lowerLetter"/>
      <w:lvlText w:val="%8"/>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00E4CD6">
      <w:start w:val="1"/>
      <w:numFmt w:val="lowerRoman"/>
      <w:lvlText w:val="%9"/>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060116DE"/>
    <w:multiLevelType w:val="hybridMultilevel"/>
    <w:tmpl w:val="FD2AF6CA"/>
    <w:lvl w:ilvl="0" w:tplc="6B4224A8">
      <w:start w:val="1"/>
      <w:numFmt w:val="decimal"/>
      <w:lvlText w:val="%1."/>
      <w:lvlJc w:val="left"/>
      <w:pPr>
        <w:ind w:left="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37084B2">
      <w:start w:val="1"/>
      <w:numFmt w:val="lowerLetter"/>
      <w:lvlText w:val="%2"/>
      <w:lvlJc w:val="left"/>
      <w:pPr>
        <w:ind w:left="1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418C2EA">
      <w:start w:val="1"/>
      <w:numFmt w:val="lowerRoman"/>
      <w:lvlText w:val="%3"/>
      <w:lvlJc w:val="left"/>
      <w:pPr>
        <w:ind w:left="1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B56354E">
      <w:start w:val="1"/>
      <w:numFmt w:val="decimal"/>
      <w:lvlText w:val="%4"/>
      <w:lvlJc w:val="left"/>
      <w:pPr>
        <w:ind w:left="2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67ECAE2">
      <w:start w:val="1"/>
      <w:numFmt w:val="lowerLetter"/>
      <w:lvlText w:val="%5"/>
      <w:lvlJc w:val="left"/>
      <w:pPr>
        <w:ind w:left="32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AE65BAC">
      <w:start w:val="1"/>
      <w:numFmt w:val="lowerRoman"/>
      <w:lvlText w:val="%6"/>
      <w:lvlJc w:val="left"/>
      <w:pPr>
        <w:ind w:left="4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944F00A">
      <w:start w:val="1"/>
      <w:numFmt w:val="decimal"/>
      <w:lvlText w:val="%7"/>
      <w:lvlJc w:val="left"/>
      <w:pPr>
        <w:ind w:left="4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4F61192">
      <w:start w:val="1"/>
      <w:numFmt w:val="lowerLetter"/>
      <w:lvlText w:val="%8"/>
      <w:lvlJc w:val="left"/>
      <w:pPr>
        <w:ind w:left="5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A4C060E">
      <w:start w:val="1"/>
      <w:numFmt w:val="lowerRoman"/>
      <w:lvlText w:val="%9"/>
      <w:lvlJc w:val="left"/>
      <w:pPr>
        <w:ind w:left="6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0667560B"/>
    <w:multiLevelType w:val="hybridMultilevel"/>
    <w:tmpl w:val="3E1ACAC4"/>
    <w:lvl w:ilvl="0" w:tplc="72802428">
      <w:start w:val="4"/>
      <w:numFmt w:val="decimal"/>
      <w:lvlText w:val="%1."/>
      <w:lvlJc w:val="left"/>
      <w:pPr>
        <w:ind w:left="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5CB366">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A25984">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92CAEC">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E0BCE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32C60E">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F49ACA">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C38CA">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E4DA3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7AF72F9"/>
    <w:multiLevelType w:val="hybridMultilevel"/>
    <w:tmpl w:val="3A787604"/>
    <w:lvl w:ilvl="0" w:tplc="FAA8A7A0">
      <w:start w:val="1"/>
      <w:numFmt w:val="decimal"/>
      <w:lvlText w:val="%1."/>
      <w:lvlJc w:val="left"/>
      <w:pPr>
        <w:ind w:left="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33EF0A6">
      <w:start w:val="1"/>
      <w:numFmt w:val="lowerLetter"/>
      <w:lvlText w:val="%2"/>
      <w:lvlJc w:val="left"/>
      <w:pPr>
        <w:ind w:left="1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4C48832">
      <w:start w:val="1"/>
      <w:numFmt w:val="lowerRoman"/>
      <w:lvlText w:val="%3"/>
      <w:lvlJc w:val="left"/>
      <w:pPr>
        <w:ind w:left="1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EAC8F2C">
      <w:start w:val="1"/>
      <w:numFmt w:val="decimal"/>
      <w:lvlText w:val="%4"/>
      <w:lvlJc w:val="left"/>
      <w:pPr>
        <w:ind w:left="2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E0A0830">
      <w:start w:val="1"/>
      <w:numFmt w:val="lowerLetter"/>
      <w:lvlText w:val="%5"/>
      <w:lvlJc w:val="left"/>
      <w:pPr>
        <w:ind w:left="32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EC0ED10">
      <w:start w:val="1"/>
      <w:numFmt w:val="lowerRoman"/>
      <w:lvlText w:val="%6"/>
      <w:lvlJc w:val="left"/>
      <w:pPr>
        <w:ind w:left="4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746BDD2">
      <w:start w:val="1"/>
      <w:numFmt w:val="decimal"/>
      <w:lvlText w:val="%7"/>
      <w:lvlJc w:val="left"/>
      <w:pPr>
        <w:ind w:left="4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DEBC82">
      <w:start w:val="1"/>
      <w:numFmt w:val="lowerLetter"/>
      <w:lvlText w:val="%8"/>
      <w:lvlJc w:val="left"/>
      <w:pPr>
        <w:ind w:left="5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32D8E4">
      <w:start w:val="1"/>
      <w:numFmt w:val="lowerRoman"/>
      <w:lvlText w:val="%9"/>
      <w:lvlJc w:val="left"/>
      <w:pPr>
        <w:ind w:left="6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0B2E1A15"/>
    <w:multiLevelType w:val="hybridMultilevel"/>
    <w:tmpl w:val="C11ABA04"/>
    <w:lvl w:ilvl="0" w:tplc="E4EA6504">
      <w:start w:val="4"/>
      <w:numFmt w:val="decimal"/>
      <w:lvlText w:val="%1."/>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D86824">
      <w:start w:val="1"/>
      <w:numFmt w:val="bullet"/>
      <w:lvlText w:val="•"/>
      <w:lvlJc w:val="left"/>
      <w:pPr>
        <w:ind w:left="3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E8629CE">
      <w:start w:val="1"/>
      <w:numFmt w:val="bullet"/>
      <w:lvlText w:val="▪"/>
      <w:lvlJc w:val="left"/>
      <w:pPr>
        <w:ind w:left="15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BA83AFE">
      <w:start w:val="1"/>
      <w:numFmt w:val="bullet"/>
      <w:lvlText w:val="•"/>
      <w:lvlJc w:val="left"/>
      <w:pPr>
        <w:ind w:left="22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3308236">
      <w:start w:val="1"/>
      <w:numFmt w:val="bullet"/>
      <w:lvlText w:val="o"/>
      <w:lvlJc w:val="left"/>
      <w:pPr>
        <w:ind w:left="30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3A758E">
      <w:start w:val="1"/>
      <w:numFmt w:val="bullet"/>
      <w:lvlText w:val="▪"/>
      <w:lvlJc w:val="left"/>
      <w:pPr>
        <w:ind w:left="37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AC64640">
      <w:start w:val="1"/>
      <w:numFmt w:val="bullet"/>
      <w:lvlText w:val="•"/>
      <w:lvlJc w:val="left"/>
      <w:pPr>
        <w:ind w:left="44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BEE2104">
      <w:start w:val="1"/>
      <w:numFmt w:val="bullet"/>
      <w:lvlText w:val="o"/>
      <w:lvlJc w:val="left"/>
      <w:pPr>
        <w:ind w:left="51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DAA498A">
      <w:start w:val="1"/>
      <w:numFmt w:val="bullet"/>
      <w:lvlText w:val="▪"/>
      <w:lvlJc w:val="left"/>
      <w:pPr>
        <w:ind w:left="58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0B88084C"/>
    <w:multiLevelType w:val="hybridMultilevel"/>
    <w:tmpl w:val="EF7A9DF8"/>
    <w:lvl w:ilvl="0" w:tplc="B32C19E4">
      <w:start w:val="1"/>
      <w:numFmt w:val="decimal"/>
      <w:lvlText w:val="%1."/>
      <w:lvlJc w:val="left"/>
      <w:pPr>
        <w:ind w:left="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1F4E816">
      <w:start w:val="1"/>
      <w:numFmt w:val="lowerLetter"/>
      <w:lvlText w:val="%2"/>
      <w:lvlJc w:val="left"/>
      <w:pPr>
        <w:ind w:left="1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1B0A6F0">
      <w:start w:val="1"/>
      <w:numFmt w:val="lowerRoman"/>
      <w:lvlText w:val="%3"/>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8EC3E76">
      <w:start w:val="1"/>
      <w:numFmt w:val="decimal"/>
      <w:lvlText w:val="%4"/>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484AD1E">
      <w:start w:val="1"/>
      <w:numFmt w:val="lowerLetter"/>
      <w:lvlText w:val="%5"/>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9BAFA04">
      <w:start w:val="1"/>
      <w:numFmt w:val="lowerRoman"/>
      <w:lvlText w:val="%6"/>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69A034A">
      <w:start w:val="1"/>
      <w:numFmt w:val="decimal"/>
      <w:lvlText w:val="%7"/>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726EF2E">
      <w:start w:val="1"/>
      <w:numFmt w:val="lowerLetter"/>
      <w:lvlText w:val="%8"/>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CCC5FE8">
      <w:start w:val="1"/>
      <w:numFmt w:val="lowerRoman"/>
      <w:lvlText w:val="%9"/>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0C961671"/>
    <w:multiLevelType w:val="hybridMultilevel"/>
    <w:tmpl w:val="646856E0"/>
    <w:lvl w:ilvl="0" w:tplc="5022B6DA">
      <w:start w:val="6"/>
      <w:numFmt w:val="upperRoman"/>
      <w:lvlText w:val="%1."/>
      <w:lvlJc w:val="left"/>
      <w:pPr>
        <w:ind w:left="1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989C22">
      <w:start w:val="1"/>
      <w:numFmt w:val="lowerLetter"/>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1A604A">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E8F69E">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72BCD4">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B68478">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080F2E">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6AC116">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D0601E">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CB11C99"/>
    <w:multiLevelType w:val="hybridMultilevel"/>
    <w:tmpl w:val="83A26336"/>
    <w:lvl w:ilvl="0" w:tplc="68D4EF74">
      <w:start w:val="1"/>
      <w:numFmt w:val="decimal"/>
      <w:lvlText w:val="%1"/>
      <w:lvlJc w:val="left"/>
      <w:pPr>
        <w:ind w:left="331"/>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ECE48A16">
      <w:start w:val="1"/>
      <w:numFmt w:val="lowerLetter"/>
      <w:lvlText w:val="%2"/>
      <w:lvlJc w:val="left"/>
      <w:pPr>
        <w:ind w:left="115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D530341A">
      <w:start w:val="1"/>
      <w:numFmt w:val="lowerRoman"/>
      <w:lvlText w:val="%3"/>
      <w:lvlJc w:val="left"/>
      <w:pPr>
        <w:ind w:left="187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4F3895B6">
      <w:start w:val="1"/>
      <w:numFmt w:val="decimal"/>
      <w:lvlText w:val="%4"/>
      <w:lvlJc w:val="left"/>
      <w:pPr>
        <w:ind w:left="259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ECC28A34">
      <w:start w:val="1"/>
      <w:numFmt w:val="lowerLetter"/>
      <w:lvlText w:val="%5"/>
      <w:lvlJc w:val="left"/>
      <w:pPr>
        <w:ind w:left="331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5C6AD310">
      <w:start w:val="1"/>
      <w:numFmt w:val="lowerRoman"/>
      <w:lvlText w:val="%6"/>
      <w:lvlJc w:val="left"/>
      <w:pPr>
        <w:ind w:left="403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CBA40C68">
      <w:start w:val="1"/>
      <w:numFmt w:val="decimal"/>
      <w:lvlText w:val="%7"/>
      <w:lvlJc w:val="left"/>
      <w:pPr>
        <w:ind w:left="475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61D80580">
      <w:start w:val="1"/>
      <w:numFmt w:val="lowerLetter"/>
      <w:lvlText w:val="%8"/>
      <w:lvlJc w:val="left"/>
      <w:pPr>
        <w:ind w:left="547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71DA235A">
      <w:start w:val="1"/>
      <w:numFmt w:val="lowerRoman"/>
      <w:lvlText w:val="%9"/>
      <w:lvlJc w:val="left"/>
      <w:pPr>
        <w:ind w:left="619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12" w15:restartNumberingAfterBreak="0">
    <w:nsid w:val="0F543D21"/>
    <w:multiLevelType w:val="hybridMultilevel"/>
    <w:tmpl w:val="A1C21020"/>
    <w:lvl w:ilvl="0" w:tplc="EE4221BC">
      <w:start w:val="1"/>
      <w:numFmt w:val="decimal"/>
      <w:lvlText w:val="%1."/>
      <w:lvlJc w:val="left"/>
      <w:pPr>
        <w:ind w:left="6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5DA9EFA">
      <w:start w:val="1"/>
      <w:numFmt w:val="lowerLetter"/>
      <w:lvlText w:val="%2"/>
      <w:lvlJc w:val="left"/>
      <w:pPr>
        <w:ind w:left="11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1C2DC32">
      <w:start w:val="1"/>
      <w:numFmt w:val="lowerRoman"/>
      <w:lvlText w:val="%3"/>
      <w:lvlJc w:val="left"/>
      <w:pPr>
        <w:ind w:left="1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50E29D4">
      <w:start w:val="1"/>
      <w:numFmt w:val="decimal"/>
      <w:lvlText w:val="%4"/>
      <w:lvlJc w:val="left"/>
      <w:pPr>
        <w:ind w:left="25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FD8EEA8">
      <w:start w:val="1"/>
      <w:numFmt w:val="lowerLetter"/>
      <w:lvlText w:val="%5"/>
      <w:lvlJc w:val="left"/>
      <w:pPr>
        <w:ind w:left="33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82CB8E8">
      <w:start w:val="1"/>
      <w:numFmt w:val="lowerRoman"/>
      <w:lvlText w:val="%6"/>
      <w:lvlJc w:val="left"/>
      <w:pPr>
        <w:ind w:left="40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55A6F62">
      <w:start w:val="1"/>
      <w:numFmt w:val="decimal"/>
      <w:lvlText w:val="%7"/>
      <w:lvlJc w:val="left"/>
      <w:pPr>
        <w:ind w:left="47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C8CC74A">
      <w:start w:val="1"/>
      <w:numFmt w:val="lowerLetter"/>
      <w:lvlText w:val="%8"/>
      <w:lvlJc w:val="left"/>
      <w:pPr>
        <w:ind w:left="5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1AABBA6">
      <w:start w:val="1"/>
      <w:numFmt w:val="lowerRoman"/>
      <w:lvlText w:val="%9"/>
      <w:lvlJc w:val="left"/>
      <w:pPr>
        <w:ind w:left="6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14106163"/>
    <w:multiLevelType w:val="hybridMultilevel"/>
    <w:tmpl w:val="CEFAE75C"/>
    <w:lvl w:ilvl="0" w:tplc="3048B520">
      <w:start w:val="4"/>
      <w:numFmt w:val="decimal"/>
      <w:lvlText w:val="%1."/>
      <w:lvlJc w:val="left"/>
      <w:pPr>
        <w:ind w:left="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7D40F6C">
      <w:start w:val="1"/>
      <w:numFmt w:val="lowerLetter"/>
      <w:lvlText w:val="%2"/>
      <w:lvlJc w:val="left"/>
      <w:pPr>
        <w:ind w:left="11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FF0CF54">
      <w:start w:val="1"/>
      <w:numFmt w:val="lowerRoman"/>
      <w:lvlText w:val="%3"/>
      <w:lvlJc w:val="left"/>
      <w:pPr>
        <w:ind w:left="18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DF07D38">
      <w:start w:val="1"/>
      <w:numFmt w:val="decimal"/>
      <w:lvlText w:val="%4"/>
      <w:lvlJc w:val="left"/>
      <w:pPr>
        <w:ind w:left="25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78EA22A">
      <w:start w:val="1"/>
      <w:numFmt w:val="lowerLetter"/>
      <w:lvlText w:val="%5"/>
      <w:lvlJc w:val="left"/>
      <w:pPr>
        <w:ind w:left="32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4CEDC04">
      <w:start w:val="1"/>
      <w:numFmt w:val="lowerRoman"/>
      <w:lvlText w:val="%6"/>
      <w:lvlJc w:val="left"/>
      <w:pPr>
        <w:ind w:left="40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F127B34">
      <w:start w:val="1"/>
      <w:numFmt w:val="decimal"/>
      <w:lvlText w:val="%7"/>
      <w:lvlJc w:val="left"/>
      <w:pPr>
        <w:ind w:left="47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A768C6A">
      <w:start w:val="1"/>
      <w:numFmt w:val="lowerLetter"/>
      <w:lvlText w:val="%8"/>
      <w:lvlJc w:val="left"/>
      <w:pPr>
        <w:ind w:left="54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81E4A0E">
      <w:start w:val="1"/>
      <w:numFmt w:val="lowerRoman"/>
      <w:lvlText w:val="%9"/>
      <w:lvlJc w:val="left"/>
      <w:pPr>
        <w:ind w:left="61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15:restartNumberingAfterBreak="0">
    <w:nsid w:val="1494202D"/>
    <w:multiLevelType w:val="hybridMultilevel"/>
    <w:tmpl w:val="5102132C"/>
    <w:lvl w:ilvl="0" w:tplc="E81C3B4C">
      <w:start w:val="1"/>
      <w:numFmt w:val="decimal"/>
      <w:lvlText w:val="%1."/>
      <w:lvlJc w:val="left"/>
      <w:pPr>
        <w:ind w:left="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640B71E">
      <w:start w:val="1"/>
      <w:numFmt w:val="lowerLetter"/>
      <w:lvlText w:val="%2"/>
      <w:lvlJc w:val="left"/>
      <w:pPr>
        <w:ind w:left="12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CB4A122">
      <w:start w:val="1"/>
      <w:numFmt w:val="lowerRoman"/>
      <w:lvlText w:val="%3"/>
      <w:lvlJc w:val="left"/>
      <w:pPr>
        <w:ind w:left="19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BAE1830">
      <w:start w:val="1"/>
      <w:numFmt w:val="decimal"/>
      <w:lvlText w:val="%4"/>
      <w:lvlJc w:val="left"/>
      <w:pPr>
        <w:ind w:left="26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888BB4C">
      <w:start w:val="1"/>
      <w:numFmt w:val="lowerLetter"/>
      <w:lvlText w:val="%5"/>
      <w:lvlJc w:val="left"/>
      <w:pPr>
        <w:ind w:left="33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7E66006">
      <w:start w:val="1"/>
      <w:numFmt w:val="lowerRoman"/>
      <w:lvlText w:val="%6"/>
      <w:lvlJc w:val="left"/>
      <w:pPr>
        <w:ind w:left="40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DD61134">
      <w:start w:val="1"/>
      <w:numFmt w:val="decimal"/>
      <w:lvlText w:val="%7"/>
      <w:lvlJc w:val="left"/>
      <w:pPr>
        <w:ind w:left="4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8B0A476">
      <w:start w:val="1"/>
      <w:numFmt w:val="lowerLetter"/>
      <w:lvlText w:val="%8"/>
      <w:lvlJc w:val="left"/>
      <w:pPr>
        <w:ind w:left="5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F547FFC">
      <w:start w:val="1"/>
      <w:numFmt w:val="lowerRoman"/>
      <w:lvlText w:val="%9"/>
      <w:lvlJc w:val="left"/>
      <w:pPr>
        <w:ind w:left="6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16270774"/>
    <w:multiLevelType w:val="hybridMultilevel"/>
    <w:tmpl w:val="153E35D0"/>
    <w:lvl w:ilvl="0" w:tplc="E312B17E">
      <w:start w:val="1"/>
      <w:numFmt w:val="decimal"/>
      <w:lvlText w:val="%1."/>
      <w:lvlJc w:val="left"/>
      <w:pPr>
        <w:ind w:left="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4B0BF36">
      <w:start w:val="1"/>
      <w:numFmt w:val="lowerLetter"/>
      <w:lvlText w:val="%2"/>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6CA41E8">
      <w:start w:val="1"/>
      <w:numFmt w:val="lowerRoman"/>
      <w:lvlText w:val="%3"/>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A81EFA">
      <w:start w:val="1"/>
      <w:numFmt w:val="decimal"/>
      <w:lvlText w:val="%4"/>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F3C70B6">
      <w:start w:val="1"/>
      <w:numFmt w:val="lowerLetter"/>
      <w:lvlText w:val="%5"/>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238987C">
      <w:start w:val="1"/>
      <w:numFmt w:val="lowerRoman"/>
      <w:lvlText w:val="%6"/>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260A312">
      <w:start w:val="1"/>
      <w:numFmt w:val="decimal"/>
      <w:lvlText w:val="%7"/>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764A418">
      <w:start w:val="1"/>
      <w:numFmt w:val="lowerLetter"/>
      <w:lvlText w:val="%8"/>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946FBEE">
      <w:start w:val="1"/>
      <w:numFmt w:val="lowerRoman"/>
      <w:lvlText w:val="%9"/>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16D80391"/>
    <w:multiLevelType w:val="hybridMultilevel"/>
    <w:tmpl w:val="11AAF9EA"/>
    <w:lvl w:ilvl="0" w:tplc="0C80ECEC">
      <w:start w:val="9"/>
      <w:numFmt w:val="decimal"/>
      <w:lvlText w:val="%1."/>
      <w:lvlJc w:val="left"/>
      <w:pPr>
        <w:ind w:left="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2D4BE58">
      <w:start w:val="1"/>
      <w:numFmt w:val="lowerLetter"/>
      <w:lvlText w:val="%2"/>
      <w:lvlJc w:val="left"/>
      <w:pPr>
        <w:ind w:left="1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5861CB8">
      <w:start w:val="1"/>
      <w:numFmt w:val="lowerRoman"/>
      <w:lvlText w:val="%3"/>
      <w:lvlJc w:val="left"/>
      <w:pPr>
        <w:ind w:left="1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EF6D926">
      <w:start w:val="1"/>
      <w:numFmt w:val="decimal"/>
      <w:lvlText w:val="%4"/>
      <w:lvlJc w:val="left"/>
      <w:pPr>
        <w:ind w:left="25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78217AC">
      <w:start w:val="1"/>
      <w:numFmt w:val="lowerLetter"/>
      <w:lvlText w:val="%5"/>
      <w:lvlJc w:val="left"/>
      <w:pPr>
        <w:ind w:left="3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9D28E52">
      <w:start w:val="1"/>
      <w:numFmt w:val="lowerRoman"/>
      <w:lvlText w:val="%6"/>
      <w:lvlJc w:val="left"/>
      <w:pPr>
        <w:ind w:left="40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DC82F46">
      <w:start w:val="1"/>
      <w:numFmt w:val="decimal"/>
      <w:lvlText w:val="%7"/>
      <w:lvlJc w:val="left"/>
      <w:pPr>
        <w:ind w:left="47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D22CCC8">
      <w:start w:val="1"/>
      <w:numFmt w:val="lowerLetter"/>
      <w:lvlText w:val="%8"/>
      <w:lvlJc w:val="left"/>
      <w:pPr>
        <w:ind w:left="54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F9847C8">
      <w:start w:val="1"/>
      <w:numFmt w:val="lowerRoman"/>
      <w:lvlText w:val="%9"/>
      <w:lvlJc w:val="left"/>
      <w:pPr>
        <w:ind w:left="61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171374B2"/>
    <w:multiLevelType w:val="hybridMultilevel"/>
    <w:tmpl w:val="5FC81006"/>
    <w:lvl w:ilvl="0" w:tplc="18167500">
      <w:start w:val="1"/>
      <w:numFmt w:val="decimal"/>
      <w:lvlText w:val="%1."/>
      <w:lvlJc w:val="left"/>
      <w:pPr>
        <w:ind w:left="4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7880100">
      <w:start w:val="1"/>
      <w:numFmt w:val="lowerLetter"/>
      <w:lvlText w:val="%2"/>
      <w:lvlJc w:val="left"/>
      <w:pPr>
        <w:ind w:left="1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8EC966A">
      <w:start w:val="1"/>
      <w:numFmt w:val="lowerRoman"/>
      <w:lvlText w:val="%3"/>
      <w:lvlJc w:val="left"/>
      <w:pPr>
        <w:ind w:left="1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BC09986">
      <w:start w:val="1"/>
      <w:numFmt w:val="decimal"/>
      <w:lvlText w:val="%4"/>
      <w:lvlJc w:val="left"/>
      <w:pPr>
        <w:ind w:left="26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7120FB8">
      <w:start w:val="1"/>
      <w:numFmt w:val="lowerLetter"/>
      <w:lvlText w:val="%5"/>
      <w:lvlJc w:val="left"/>
      <w:pPr>
        <w:ind w:left="33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81A17A2">
      <w:start w:val="1"/>
      <w:numFmt w:val="lowerRoman"/>
      <w:lvlText w:val="%6"/>
      <w:lvlJc w:val="left"/>
      <w:pPr>
        <w:ind w:left="40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3FE0BAC">
      <w:start w:val="1"/>
      <w:numFmt w:val="decimal"/>
      <w:lvlText w:val="%7"/>
      <w:lvlJc w:val="left"/>
      <w:pPr>
        <w:ind w:left="47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8FABB0A">
      <w:start w:val="1"/>
      <w:numFmt w:val="lowerLetter"/>
      <w:lvlText w:val="%8"/>
      <w:lvlJc w:val="left"/>
      <w:pPr>
        <w:ind w:left="54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BA0B94">
      <w:start w:val="1"/>
      <w:numFmt w:val="lowerRoman"/>
      <w:lvlText w:val="%9"/>
      <w:lvlJc w:val="left"/>
      <w:pPr>
        <w:ind w:left="62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177E68C3"/>
    <w:multiLevelType w:val="hybridMultilevel"/>
    <w:tmpl w:val="9740F8DC"/>
    <w:lvl w:ilvl="0" w:tplc="A6FCAB5E">
      <w:start w:val="1"/>
      <w:numFmt w:val="bullet"/>
      <w:lvlText w:val="-"/>
      <w:lvlJc w:val="left"/>
      <w:pPr>
        <w:ind w:left="3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192D196">
      <w:start w:val="1"/>
      <w:numFmt w:val="bullet"/>
      <w:lvlText w:val="o"/>
      <w:lvlJc w:val="left"/>
      <w:pPr>
        <w:ind w:left="11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15CDA02">
      <w:start w:val="1"/>
      <w:numFmt w:val="bullet"/>
      <w:lvlText w:val="▪"/>
      <w:lvlJc w:val="left"/>
      <w:pPr>
        <w:ind w:left="18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AFA88BC">
      <w:start w:val="1"/>
      <w:numFmt w:val="bullet"/>
      <w:lvlText w:val="•"/>
      <w:lvlJc w:val="left"/>
      <w:pPr>
        <w:ind w:left="26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4E05C9E">
      <w:start w:val="1"/>
      <w:numFmt w:val="bullet"/>
      <w:lvlText w:val="o"/>
      <w:lvlJc w:val="left"/>
      <w:pPr>
        <w:ind w:left="33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5E01716">
      <w:start w:val="1"/>
      <w:numFmt w:val="bullet"/>
      <w:lvlText w:val="▪"/>
      <w:lvlJc w:val="left"/>
      <w:pPr>
        <w:ind w:left="40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7A8EEA4">
      <w:start w:val="1"/>
      <w:numFmt w:val="bullet"/>
      <w:lvlText w:val="•"/>
      <w:lvlJc w:val="left"/>
      <w:pPr>
        <w:ind w:left="47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C8E8540">
      <w:start w:val="1"/>
      <w:numFmt w:val="bullet"/>
      <w:lvlText w:val="o"/>
      <w:lvlJc w:val="left"/>
      <w:pPr>
        <w:ind w:left="54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B5CF13E">
      <w:start w:val="1"/>
      <w:numFmt w:val="bullet"/>
      <w:lvlText w:val="▪"/>
      <w:lvlJc w:val="left"/>
      <w:pPr>
        <w:ind w:left="62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9" w15:restartNumberingAfterBreak="0">
    <w:nsid w:val="18313CD8"/>
    <w:multiLevelType w:val="hybridMultilevel"/>
    <w:tmpl w:val="B3206AAA"/>
    <w:lvl w:ilvl="0" w:tplc="549681A4">
      <w:start w:val="1"/>
      <w:numFmt w:val="decimal"/>
      <w:lvlText w:val="%1."/>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CAE482">
      <w:start w:val="1"/>
      <w:numFmt w:val="lowerLetter"/>
      <w:lvlText w:val="%2"/>
      <w:lvlJc w:val="left"/>
      <w:pPr>
        <w:ind w:left="1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FC5A4A">
      <w:start w:val="1"/>
      <w:numFmt w:val="lowerRoman"/>
      <w:lvlText w:val="%3"/>
      <w:lvlJc w:val="left"/>
      <w:pPr>
        <w:ind w:left="1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3EDD7E">
      <w:start w:val="1"/>
      <w:numFmt w:val="decimal"/>
      <w:lvlText w:val="%4"/>
      <w:lvlJc w:val="left"/>
      <w:pPr>
        <w:ind w:left="2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E0364E">
      <w:start w:val="1"/>
      <w:numFmt w:val="lowerLetter"/>
      <w:lvlText w:val="%5"/>
      <w:lvlJc w:val="left"/>
      <w:pPr>
        <w:ind w:left="3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6CC144">
      <w:start w:val="1"/>
      <w:numFmt w:val="lowerRoman"/>
      <w:lvlText w:val="%6"/>
      <w:lvlJc w:val="left"/>
      <w:pPr>
        <w:ind w:left="4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0E501C">
      <w:start w:val="1"/>
      <w:numFmt w:val="decimal"/>
      <w:lvlText w:val="%7"/>
      <w:lvlJc w:val="left"/>
      <w:pPr>
        <w:ind w:left="4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047DDC">
      <w:start w:val="1"/>
      <w:numFmt w:val="lowerLetter"/>
      <w:lvlText w:val="%8"/>
      <w:lvlJc w:val="left"/>
      <w:pPr>
        <w:ind w:left="5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985C96">
      <w:start w:val="1"/>
      <w:numFmt w:val="lowerRoman"/>
      <w:lvlText w:val="%9"/>
      <w:lvlJc w:val="left"/>
      <w:pPr>
        <w:ind w:left="6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A6309E4"/>
    <w:multiLevelType w:val="hybridMultilevel"/>
    <w:tmpl w:val="1F86AD70"/>
    <w:lvl w:ilvl="0" w:tplc="56DEFD7E">
      <w:start w:val="1"/>
      <w:numFmt w:val="decimal"/>
      <w:lvlText w:val="%1."/>
      <w:lvlJc w:val="left"/>
      <w:pPr>
        <w:ind w:left="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FA25132">
      <w:start w:val="1"/>
      <w:numFmt w:val="lowerLetter"/>
      <w:lvlText w:val="%2"/>
      <w:lvlJc w:val="left"/>
      <w:pPr>
        <w:ind w:left="1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2F85BFC">
      <w:start w:val="1"/>
      <w:numFmt w:val="lowerRoman"/>
      <w:lvlText w:val="%3"/>
      <w:lvlJc w:val="left"/>
      <w:pPr>
        <w:ind w:left="1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BD85DEC">
      <w:start w:val="1"/>
      <w:numFmt w:val="decimal"/>
      <w:lvlText w:val="%4"/>
      <w:lvlJc w:val="left"/>
      <w:pPr>
        <w:ind w:left="25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FCBE24">
      <w:start w:val="1"/>
      <w:numFmt w:val="lowerLetter"/>
      <w:lvlText w:val="%5"/>
      <w:lvlJc w:val="left"/>
      <w:pPr>
        <w:ind w:left="33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000E62E">
      <w:start w:val="1"/>
      <w:numFmt w:val="lowerRoman"/>
      <w:lvlText w:val="%6"/>
      <w:lvlJc w:val="left"/>
      <w:pPr>
        <w:ind w:left="40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57E01E8">
      <w:start w:val="1"/>
      <w:numFmt w:val="decimal"/>
      <w:lvlText w:val="%7"/>
      <w:lvlJc w:val="left"/>
      <w:pPr>
        <w:ind w:left="47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FBE602A">
      <w:start w:val="1"/>
      <w:numFmt w:val="lowerLetter"/>
      <w:lvlText w:val="%8"/>
      <w:lvlJc w:val="left"/>
      <w:pPr>
        <w:ind w:left="54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F68CD2A">
      <w:start w:val="1"/>
      <w:numFmt w:val="lowerRoman"/>
      <w:lvlText w:val="%9"/>
      <w:lvlJc w:val="left"/>
      <w:pPr>
        <w:ind w:left="61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1AB5469A"/>
    <w:multiLevelType w:val="hybridMultilevel"/>
    <w:tmpl w:val="763C6ADA"/>
    <w:lvl w:ilvl="0" w:tplc="AD169FC4">
      <w:start w:val="5"/>
      <w:numFmt w:val="decimal"/>
      <w:lvlText w:val="%1."/>
      <w:lvlJc w:val="left"/>
      <w:pPr>
        <w:ind w:left="5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B702802">
      <w:start w:val="1"/>
      <w:numFmt w:val="lowerLetter"/>
      <w:lvlText w:val="%2"/>
      <w:lvlJc w:val="left"/>
      <w:pPr>
        <w:ind w:left="11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2F01EA4">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F707972">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D02728">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FEEA182">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E943F4A">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C6C1F24">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9DCB2EE">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2" w15:restartNumberingAfterBreak="0">
    <w:nsid w:val="1D713198"/>
    <w:multiLevelType w:val="hybridMultilevel"/>
    <w:tmpl w:val="B7E07AC2"/>
    <w:lvl w:ilvl="0" w:tplc="0AFCE96C">
      <w:start w:val="1"/>
      <w:numFmt w:val="decimal"/>
      <w:lvlText w:val="%1."/>
      <w:lvlJc w:val="left"/>
      <w:pPr>
        <w:ind w:left="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9C6D7A">
      <w:start w:val="1"/>
      <w:numFmt w:val="lowerLetter"/>
      <w:lvlText w:val="%2"/>
      <w:lvlJc w:val="left"/>
      <w:pPr>
        <w:ind w:left="1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6097AE">
      <w:start w:val="1"/>
      <w:numFmt w:val="lowerRoman"/>
      <w:lvlText w:val="%3"/>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5C3110">
      <w:start w:val="1"/>
      <w:numFmt w:val="decimal"/>
      <w:lvlText w:val="%4"/>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3AA188">
      <w:start w:val="1"/>
      <w:numFmt w:val="lowerLetter"/>
      <w:lvlText w:val="%5"/>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18B326">
      <w:start w:val="1"/>
      <w:numFmt w:val="lowerRoman"/>
      <w:lvlText w:val="%6"/>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86A3C4">
      <w:start w:val="1"/>
      <w:numFmt w:val="decimal"/>
      <w:lvlText w:val="%7"/>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8ADCA6">
      <w:start w:val="1"/>
      <w:numFmt w:val="lowerLetter"/>
      <w:lvlText w:val="%8"/>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0E4C2A">
      <w:start w:val="1"/>
      <w:numFmt w:val="lowerRoman"/>
      <w:lvlText w:val="%9"/>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1DE16A06"/>
    <w:multiLevelType w:val="hybridMultilevel"/>
    <w:tmpl w:val="568E1E32"/>
    <w:lvl w:ilvl="0" w:tplc="F00467CC">
      <w:start w:val="1"/>
      <w:numFmt w:val="decimal"/>
      <w:lvlText w:val="%1."/>
      <w:lvlJc w:val="left"/>
      <w:pPr>
        <w:ind w:left="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FE0C94">
      <w:start w:val="1"/>
      <w:numFmt w:val="lowerLetter"/>
      <w:lvlText w:val="%2"/>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DCB468">
      <w:start w:val="1"/>
      <w:numFmt w:val="lowerRoman"/>
      <w:lvlText w:val="%3"/>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82EEBC">
      <w:start w:val="1"/>
      <w:numFmt w:val="decimal"/>
      <w:lvlText w:val="%4"/>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E06CA6">
      <w:start w:val="1"/>
      <w:numFmt w:val="lowerLetter"/>
      <w:lvlText w:val="%5"/>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CA4E9C">
      <w:start w:val="1"/>
      <w:numFmt w:val="lowerRoman"/>
      <w:lvlText w:val="%6"/>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0B2A0">
      <w:start w:val="1"/>
      <w:numFmt w:val="decimal"/>
      <w:lvlText w:val="%7"/>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F8B35A">
      <w:start w:val="1"/>
      <w:numFmt w:val="lowerLetter"/>
      <w:lvlText w:val="%8"/>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925392">
      <w:start w:val="1"/>
      <w:numFmt w:val="lowerRoman"/>
      <w:lvlText w:val="%9"/>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1E030346"/>
    <w:multiLevelType w:val="hybridMultilevel"/>
    <w:tmpl w:val="7826C620"/>
    <w:lvl w:ilvl="0" w:tplc="36A266A6">
      <w:start w:val="1"/>
      <w:numFmt w:val="bullet"/>
      <w:lvlText w:val="-"/>
      <w:lvlJc w:val="left"/>
      <w:pPr>
        <w:ind w:left="28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66288F6">
      <w:start w:val="1"/>
      <w:numFmt w:val="bullet"/>
      <w:lvlText w:val="o"/>
      <w:lvlJc w:val="left"/>
      <w:pPr>
        <w:ind w:left="112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6602354">
      <w:start w:val="1"/>
      <w:numFmt w:val="bullet"/>
      <w:lvlText w:val="▪"/>
      <w:lvlJc w:val="left"/>
      <w:pPr>
        <w:ind w:left="184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AD7ABE60">
      <w:start w:val="1"/>
      <w:numFmt w:val="bullet"/>
      <w:lvlText w:val="•"/>
      <w:lvlJc w:val="left"/>
      <w:pPr>
        <w:ind w:left="25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150859DA">
      <w:start w:val="1"/>
      <w:numFmt w:val="bullet"/>
      <w:lvlText w:val="o"/>
      <w:lvlJc w:val="left"/>
      <w:pPr>
        <w:ind w:left="328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908CC6CE">
      <w:start w:val="1"/>
      <w:numFmt w:val="bullet"/>
      <w:lvlText w:val="▪"/>
      <w:lvlJc w:val="left"/>
      <w:pPr>
        <w:ind w:left="400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4D40298A">
      <w:start w:val="1"/>
      <w:numFmt w:val="bullet"/>
      <w:lvlText w:val="•"/>
      <w:lvlJc w:val="left"/>
      <w:pPr>
        <w:ind w:left="472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1CC8A73A">
      <w:start w:val="1"/>
      <w:numFmt w:val="bullet"/>
      <w:lvlText w:val="o"/>
      <w:lvlJc w:val="left"/>
      <w:pPr>
        <w:ind w:left="544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F00A68D8">
      <w:start w:val="1"/>
      <w:numFmt w:val="bullet"/>
      <w:lvlText w:val="▪"/>
      <w:lvlJc w:val="left"/>
      <w:pPr>
        <w:ind w:left="61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5" w15:restartNumberingAfterBreak="0">
    <w:nsid w:val="1E531C56"/>
    <w:multiLevelType w:val="hybridMultilevel"/>
    <w:tmpl w:val="73EC91E2"/>
    <w:lvl w:ilvl="0" w:tplc="23921DB2">
      <w:start w:val="10"/>
      <w:numFmt w:val="decimal"/>
      <w:lvlText w:val="%1."/>
      <w:lvlJc w:val="left"/>
      <w:pPr>
        <w:ind w:left="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D9C0C78">
      <w:start w:val="1"/>
      <w:numFmt w:val="lowerLetter"/>
      <w:lvlText w:val="%2"/>
      <w:lvlJc w:val="left"/>
      <w:pPr>
        <w:ind w:left="11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C8CBA6C">
      <w:start w:val="1"/>
      <w:numFmt w:val="lowerRoman"/>
      <w:lvlText w:val="%3"/>
      <w:lvlJc w:val="left"/>
      <w:pPr>
        <w:ind w:left="18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F1CF5D2">
      <w:start w:val="1"/>
      <w:numFmt w:val="decimal"/>
      <w:lvlText w:val="%4"/>
      <w:lvlJc w:val="left"/>
      <w:pPr>
        <w:ind w:left="25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3F45086">
      <w:start w:val="1"/>
      <w:numFmt w:val="lowerLetter"/>
      <w:lvlText w:val="%5"/>
      <w:lvlJc w:val="left"/>
      <w:pPr>
        <w:ind w:left="32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67005DE">
      <w:start w:val="1"/>
      <w:numFmt w:val="lowerRoman"/>
      <w:lvlText w:val="%6"/>
      <w:lvlJc w:val="left"/>
      <w:pPr>
        <w:ind w:left="3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A82406">
      <w:start w:val="1"/>
      <w:numFmt w:val="decimal"/>
      <w:lvlText w:val="%7"/>
      <w:lvlJc w:val="left"/>
      <w:pPr>
        <w:ind w:left="47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4984512">
      <w:start w:val="1"/>
      <w:numFmt w:val="lowerLetter"/>
      <w:lvlText w:val="%8"/>
      <w:lvlJc w:val="left"/>
      <w:pPr>
        <w:ind w:left="5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9386E4C">
      <w:start w:val="1"/>
      <w:numFmt w:val="lowerRoman"/>
      <w:lvlText w:val="%9"/>
      <w:lvlJc w:val="left"/>
      <w:pPr>
        <w:ind w:left="6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15:restartNumberingAfterBreak="0">
    <w:nsid w:val="1F1F110F"/>
    <w:multiLevelType w:val="hybridMultilevel"/>
    <w:tmpl w:val="1B142F9A"/>
    <w:lvl w:ilvl="0" w:tplc="A0487BB8">
      <w:start w:val="1"/>
      <w:numFmt w:val="bullet"/>
      <w:lvlText w:val="-"/>
      <w:lvlJc w:val="left"/>
      <w:pPr>
        <w:ind w:left="2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5C816CE">
      <w:start w:val="1"/>
      <w:numFmt w:val="bullet"/>
      <w:lvlText w:val="o"/>
      <w:lvlJc w:val="left"/>
      <w:pPr>
        <w:ind w:left="11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7BEAAD8">
      <w:start w:val="1"/>
      <w:numFmt w:val="bullet"/>
      <w:lvlText w:val="▪"/>
      <w:lvlJc w:val="left"/>
      <w:pPr>
        <w:ind w:left="18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12AE406">
      <w:start w:val="1"/>
      <w:numFmt w:val="bullet"/>
      <w:lvlText w:val="•"/>
      <w:lvlJc w:val="left"/>
      <w:pPr>
        <w:ind w:left="26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B9E5124">
      <w:start w:val="1"/>
      <w:numFmt w:val="bullet"/>
      <w:lvlText w:val="o"/>
      <w:lvlJc w:val="left"/>
      <w:pPr>
        <w:ind w:left="33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14CB200">
      <w:start w:val="1"/>
      <w:numFmt w:val="bullet"/>
      <w:lvlText w:val="▪"/>
      <w:lvlJc w:val="left"/>
      <w:pPr>
        <w:ind w:left="40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092DF6E">
      <w:start w:val="1"/>
      <w:numFmt w:val="bullet"/>
      <w:lvlText w:val="•"/>
      <w:lvlJc w:val="left"/>
      <w:pPr>
        <w:ind w:left="47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B4EAB58">
      <w:start w:val="1"/>
      <w:numFmt w:val="bullet"/>
      <w:lvlText w:val="o"/>
      <w:lvlJc w:val="left"/>
      <w:pPr>
        <w:ind w:left="54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A5072EE">
      <w:start w:val="1"/>
      <w:numFmt w:val="bullet"/>
      <w:lvlText w:val="▪"/>
      <w:lvlJc w:val="left"/>
      <w:pPr>
        <w:ind w:left="62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7" w15:restartNumberingAfterBreak="0">
    <w:nsid w:val="216D1C63"/>
    <w:multiLevelType w:val="hybridMultilevel"/>
    <w:tmpl w:val="56E4F96C"/>
    <w:lvl w:ilvl="0" w:tplc="30ACB6C2">
      <w:start w:val="1"/>
      <w:numFmt w:val="decimal"/>
      <w:lvlText w:val="%1."/>
      <w:lvlJc w:val="left"/>
      <w:pPr>
        <w:ind w:left="5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AA01858">
      <w:start w:val="1"/>
      <w:numFmt w:val="lowerLetter"/>
      <w:lvlText w:val="%2"/>
      <w:lvlJc w:val="left"/>
      <w:pPr>
        <w:ind w:left="12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E1471B0">
      <w:start w:val="1"/>
      <w:numFmt w:val="lowerRoman"/>
      <w:lvlText w:val="%3"/>
      <w:lvlJc w:val="left"/>
      <w:pPr>
        <w:ind w:left="19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87606BA">
      <w:start w:val="1"/>
      <w:numFmt w:val="decimal"/>
      <w:lvlText w:val="%4"/>
      <w:lvlJc w:val="left"/>
      <w:pPr>
        <w:ind w:left="2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896E3A2">
      <w:start w:val="1"/>
      <w:numFmt w:val="lowerLetter"/>
      <w:lvlText w:val="%5"/>
      <w:lvlJc w:val="left"/>
      <w:pPr>
        <w:ind w:left="3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A5C8954">
      <w:start w:val="1"/>
      <w:numFmt w:val="lowerRoman"/>
      <w:lvlText w:val="%6"/>
      <w:lvlJc w:val="left"/>
      <w:pPr>
        <w:ind w:left="4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B3AF676">
      <w:start w:val="1"/>
      <w:numFmt w:val="decimal"/>
      <w:lvlText w:val="%7"/>
      <w:lvlJc w:val="left"/>
      <w:pPr>
        <w:ind w:left="4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7E0C222">
      <w:start w:val="1"/>
      <w:numFmt w:val="lowerLetter"/>
      <w:lvlText w:val="%8"/>
      <w:lvlJc w:val="left"/>
      <w:pPr>
        <w:ind w:left="5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AAC3858">
      <w:start w:val="1"/>
      <w:numFmt w:val="lowerRoman"/>
      <w:lvlText w:val="%9"/>
      <w:lvlJc w:val="left"/>
      <w:pPr>
        <w:ind w:left="6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21C82AA0"/>
    <w:multiLevelType w:val="hybridMultilevel"/>
    <w:tmpl w:val="F6D635F0"/>
    <w:lvl w:ilvl="0" w:tplc="9B4E7FB4">
      <w:start w:val="1"/>
      <w:numFmt w:val="decimal"/>
      <w:lvlText w:val="%1."/>
      <w:lvlJc w:val="left"/>
      <w:pPr>
        <w:ind w:left="4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2EEEAFC">
      <w:start w:val="1"/>
      <w:numFmt w:val="lowerLetter"/>
      <w:lvlText w:val="%2"/>
      <w:lvlJc w:val="left"/>
      <w:pPr>
        <w:ind w:left="11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8F2C980">
      <w:start w:val="1"/>
      <w:numFmt w:val="lowerRoman"/>
      <w:lvlText w:val="%3"/>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E1ADA90">
      <w:start w:val="1"/>
      <w:numFmt w:val="decimal"/>
      <w:lvlText w:val="%4"/>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99ACE30">
      <w:start w:val="1"/>
      <w:numFmt w:val="lowerLetter"/>
      <w:lvlText w:val="%5"/>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A9EE064">
      <w:start w:val="1"/>
      <w:numFmt w:val="lowerRoman"/>
      <w:lvlText w:val="%6"/>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75680A8">
      <w:start w:val="1"/>
      <w:numFmt w:val="decimal"/>
      <w:lvlText w:val="%7"/>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27E3412">
      <w:start w:val="1"/>
      <w:numFmt w:val="lowerLetter"/>
      <w:lvlText w:val="%8"/>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716B6D8">
      <w:start w:val="1"/>
      <w:numFmt w:val="lowerRoman"/>
      <w:lvlText w:val="%9"/>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9" w15:restartNumberingAfterBreak="0">
    <w:nsid w:val="2297364B"/>
    <w:multiLevelType w:val="hybridMultilevel"/>
    <w:tmpl w:val="1BA4C4F6"/>
    <w:lvl w:ilvl="0" w:tplc="BE36A072">
      <w:start w:val="1"/>
      <w:numFmt w:val="decimal"/>
      <w:lvlText w:val="%1."/>
      <w:lvlJc w:val="left"/>
      <w:pPr>
        <w:ind w:left="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096DFC2">
      <w:start w:val="1"/>
      <w:numFmt w:val="lowerLetter"/>
      <w:lvlText w:val="%2"/>
      <w:lvlJc w:val="left"/>
      <w:pPr>
        <w:ind w:left="10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1D02A46">
      <w:start w:val="1"/>
      <w:numFmt w:val="lowerRoman"/>
      <w:lvlText w:val="%3"/>
      <w:lvlJc w:val="left"/>
      <w:pPr>
        <w:ind w:left="1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BFCF3FE">
      <w:start w:val="1"/>
      <w:numFmt w:val="decimal"/>
      <w:lvlText w:val="%4"/>
      <w:lvlJc w:val="left"/>
      <w:pPr>
        <w:ind w:left="25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0326686">
      <w:start w:val="1"/>
      <w:numFmt w:val="lowerLetter"/>
      <w:lvlText w:val="%5"/>
      <w:lvlJc w:val="left"/>
      <w:pPr>
        <w:ind w:left="32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170BB40">
      <w:start w:val="1"/>
      <w:numFmt w:val="lowerRoman"/>
      <w:lvlText w:val="%6"/>
      <w:lvlJc w:val="left"/>
      <w:pPr>
        <w:ind w:left="3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8CFEA6">
      <w:start w:val="1"/>
      <w:numFmt w:val="decimal"/>
      <w:lvlText w:val="%7"/>
      <w:lvlJc w:val="left"/>
      <w:pPr>
        <w:ind w:left="4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6D0BC1A">
      <w:start w:val="1"/>
      <w:numFmt w:val="lowerLetter"/>
      <w:lvlText w:val="%8"/>
      <w:lvlJc w:val="left"/>
      <w:pPr>
        <w:ind w:left="5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0880572">
      <w:start w:val="1"/>
      <w:numFmt w:val="lowerRoman"/>
      <w:lvlText w:val="%9"/>
      <w:lvlJc w:val="left"/>
      <w:pPr>
        <w:ind w:left="6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0" w15:restartNumberingAfterBreak="0">
    <w:nsid w:val="22D87B2A"/>
    <w:multiLevelType w:val="hybridMultilevel"/>
    <w:tmpl w:val="8366620A"/>
    <w:lvl w:ilvl="0" w:tplc="8EB05A62">
      <w:start w:val="1"/>
      <w:numFmt w:val="decimal"/>
      <w:lvlText w:val="%1."/>
      <w:lvlJc w:val="left"/>
      <w:pPr>
        <w:ind w:left="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003784">
      <w:start w:val="1"/>
      <w:numFmt w:val="lowerLetter"/>
      <w:lvlText w:val="%2"/>
      <w:lvlJc w:val="left"/>
      <w:pPr>
        <w:ind w:left="1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FFA3138">
      <w:start w:val="1"/>
      <w:numFmt w:val="lowerRoman"/>
      <w:lvlText w:val="%3"/>
      <w:lvlJc w:val="left"/>
      <w:pPr>
        <w:ind w:left="19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97E56C0">
      <w:start w:val="1"/>
      <w:numFmt w:val="decimal"/>
      <w:lvlText w:val="%4"/>
      <w:lvlJc w:val="left"/>
      <w:pPr>
        <w:ind w:left="26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BDA019C">
      <w:start w:val="1"/>
      <w:numFmt w:val="lowerLetter"/>
      <w:lvlText w:val="%5"/>
      <w:lvlJc w:val="left"/>
      <w:pPr>
        <w:ind w:left="33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8C27910">
      <w:start w:val="1"/>
      <w:numFmt w:val="lowerRoman"/>
      <w:lvlText w:val="%6"/>
      <w:lvlJc w:val="left"/>
      <w:pPr>
        <w:ind w:left="40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DA46232">
      <w:start w:val="1"/>
      <w:numFmt w:val="decimal"/>
      <w:lvlText w:val="%7"/>
      <w:lvlJc w:val="left"/>
      <w:pPr>
        <w:ind w:left="4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DF41C6E">
      <w:start w:val="1"/>
      <w:numFmt w:val="lowerLetter"/>
      <w:lvlText w:val="%8"/>
      <w:lvlJc w:val="left"/>
      <w:pPr>
        <w:ind w:left="5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67CF710">
      <w:start w:val="1"/>
      <w:numFmt w:val="lowerRoman"/>
      <w:lvlText w:val="%9"/>
      <w:lvlJc w:val="left"/>
      <w:pPr>
        <w:ind w:left="6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15:restartNumberingAfterBreak="0">
    <w:nsid w:val="22ED0A84"/>
    <w:multiLevelType w:val="hybridMultilevel"/>
    <w:tmpl w:val="1F9881AE"/>
    <w:lvl w:ilvl="0" w:tplc="8D4C1566">
      <w:start w:val="1"/>
      <w:numFmt w:val="decimal"/>
      <w:lvlText w:val="%1."/>
      <w:lvlJc w:val="left"/>
      <w:pPr>
        <w:ind w:left="4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688ED20">
      <w:start w:val="1"/>
      <w:numFmt w:val="lowerLetter"/>
      <w:lvlText w:val="%2"/>
      <w:lvlJc w:val="left"/>
      <w:pPr>
        <w:ind w:left="1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97C7934">
      <w:start w:val="1"/>
      <w:numFmt w:val="lowerRoman"/>
      <w:lvlText w:val="%3"/>
      <w:lvlJc w:val="left"/>
      <w:pPr>
        <w:ind w:left="19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4804504">
      <w:start w:val="1"/>
      <w:numFmt w:val="decimal"/>
      <w:lvlText w:val="%4"/>
      <w:lvlJc w:val="left"/>
      <w:pPr>
        <w:ind w:left="26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7121B24">
      <w:start w:val="1"/>
      <w:numFmt w:val="lowerLetter"/>
      <w:lvlText w:val="%5"/>
      <w:lvlJc w:val="left"/>
      <w:pPr>
        <w:ind w:left="33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F16BEA0">
      <w:start w:val="1"/>
      <w:numFmt w:val="lowerRoman"/>
      <w:lvlText w:val="%6"/>
      <w:lvlJc w:val="left"/>
      <w:pPr>
        <w:ind w:left="40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7F45D22">
      <w:start w:val="1"/>
      <w:numFmt w:val="decimal"/>
      <w:lvlText w:val="%7"/>
      <w:lvlJc w:val="left"/>
      <w:pPr>
        <w:ind w:left="47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4CEB9D4">
      <w:start w:val="1"/>
      <w:numFmt w:val="lowerLetter"/>
      <w:lvlText w:val="%8"/>
      <w:lvlJc w:val="left"/>
      <w:pPr>
        <w:ind w:left="55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3903716">
      <w:start w:val="1"/>
      <w:numFmt w:val="lowerRoman"/>
      <w:lvlText w:val="%9"/>
      <w:lvlJc w:val="left"/>
      <w:pPr>
        <w:ind w:left="62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2" w15:restartNumberingAfterBreak="0">
    <w:nsid w:val="243F31E0"/>
    <w:multiLevelType w:val="hybridMultilevel"/>
    <w:tmpl w:val="44DAF502"/>
    <w:lvl w:ilvl="0" w:tplc="E6A01BF4">
      <w:start w:val="1"/>
      <w:numFmt w:val="decimal"/>
      <w:lvlText w:val="%1."/>
      <w:lvlJc w:val="left"/>
      <w:pPr>
        <w:ind w:left="5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490AC30">
      <w:start w:val="1"/>
      <w:numFmt w:val="lowerLetter"/>
      <w:lvlText w:val="%2"/>
      <w:lvlJc w:val="left"/>
      <w:pPr>
        <w:ind w:left="1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220F0A2">
      <w:start w:val="1"/>
      <w:numFmt w:val="lowerRoman"/>
      <w:lvlText w:val="%3"/>
      <w:lvlJc w:val="left"/>
      <w:pPr>
        <w:ind w:left="19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53AFC0E">
      <w:start w:val="1"/>
      <w:numFmt w:val="decimal"/>
      <w:lvlText w:val="%4"/>
      <w:lvlJc w:val="left"/>
      <w:pPr>
        <w:ind w:left="26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33EE04C">
      <w:start w:val="1"/>
      <w:numFmt w:val="lowerLetter"/>
      <w:lvlText w:val="%5"/>
      <w:lvlJc w:val="left"/>
      <w:pPr>
        <w:ind w:left="33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AD47A3E">
      <w:start w:val="1"/>
      <w:numFmt w:val="lowerRoman"/>
      <w:lvlText w:val="%6"/>
      <w:lvlJc w:val="left"/>
      <w:pPr>
        <w:ind w:left="40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5CFEAC">
      <w:start w:val="1"/>
      <w:numFmt w:val="decimal"/>
      <w:lvlText w:val="%7"/>
      <w:lvlJc w:val="left"/>
      <w:pPr>
        <w:ind w:left="47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9E8E2F2">
      <w:start w:val="1"/>
      <w:numFmt w:val="lowerLetter"/>
      <w:lvlText w:val="%8"/>
      <w:lvlJc w:val="left"/>
      <w:pPr>
        <w:ind w:left="55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3C6800">
      <w:start w:val="1"/>
      <w:numFmt w:val="lowerRoman"/>
      <w:lvlText w:val="%9"/>
      <w:lvlJc w:val="left"/>
      <w:pPr>
        <w:ind w:left="62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15:restartNumberingAfterBreak="0">
    <w:nsid w:val="244E6C7D"/>
    <w:multiLevelType w:val="hybridMultilevel"/>
    <w:tmpl w:val="8ED890B8"/>
    <w:lvl w:ilvl="0" w:tplc="8D9AEA98">
      <w:start w:val="4"/>
      <w:numFmt w:val="decimal"/>
      <w:lvlText w:val="%1."/>
      <w:lvlJc w:val="left"/>
      <w:pPr>
        <w:ind w:left="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36E1C7C">
      <w:start w:val="1"/>
      <w:numFmt w:val="lowerLetter"/>
      <w:lvlText w:val="%2"/>
      <w:lvlJc w:val="left"/>
      <w:pPr>
        <w:ind w:left="10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32065BC">
      <w:start w:val="1"/>
      <w:numFmt w:val="lowerRoman"/>
      <w:lvlText w:val="%3"/>
      <w:lvlJc w:val="left"/>
      <w:pPr>
        <w:ind w:left="1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DF40470">
      <w:start w:val="1"/>
      <w:numFmt w:val="decimal"/>
      <w:lvlText w:val="%4"/>
      <w:lvlJc w:val="left"/>
      <w:pPr>
        <w:ind w:left="25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8363D4E">
      <w:start w:val="1"/>
      <w:numFmt w:val="lowerLetter"/>
      <w:lvlText w:val="%5"/>
      <w:lvlJc w:val="left"/>
      <w:pPr>
        <w:ind w:left="32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B542288">
      <w:start w:val="1"/>
      <w:numFmt w:val="lowerRoman"/>
      <w:lvlText w:val="%6"/>
      <w:lvlJc w:val="left"/>
      <w:pPr>
        <w:ind w:left="3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A5E36AE">
      <w:start w:val="1"/>
      <w:numFmt w:val="decimal"/>
      <w:lvlText w:val="%7"/>
      <w:lvlJc w:val="left"/>
      <w:pPr>
        <w:ind w:left="4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9D4BC58">
      <w:start w:val="1"/>
      <w:numFmt w:val="lowerLetter"/>
      <w:lvlText w:val="%8"/>
      <w:lvlJc w:val="left"/>
      <w:pPr>
        <w:ind w:left="5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E8EA7B0">
      <w:start w:val="1"/>
      <w:numFmt w:val="lowerRoman"/>
      <w:lvlText w:val="%9"/>
      <w:lvlJc w:val="left"/>
      <w:pPr>
        <w:ind w:left="6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15:restartNumberingAfterBreak="0">
    <w:nsid w:val="27A47245"/>
    <w:multiLevelType w:val="hybridMultilevel"/>
    <w:tmpl w:val="22602E2C"/>
    <w:lvl w:ilvl="0" w:tplc="DD00F1DE">
      <w:start w:val="1"/>
      <w:numFmt w:val="decimal"/>
      <w:lvlText w:val="%1."/>
      <w:lvlJc w:val="left"/>
      <w:pPr>
        <w:ind w:left="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5EE519E">
      <w:start w:val="1"/>
      <w:numFmt w:val="lowerLetter"/>
      <w:lvlText w:val="%2"/>
      <w:lvlJc w:val="left"/>
      <w:pPr>
        <w:ind w:left="11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0FCFEA6">
      <w:start w:val="1"/>
      <w:numFmt w:val="lowerRoman"/>
      <w:lvlText w:val="%3"/>
      <w:lvlJc w:val="left"/>
      <w:pPr>
        <w:ind w:left="18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3A422E0">
      <w:start w:val="1"/>
      <w:numFmt w:val="decimal"/>
      <w:lvlText w:val="%4"/>
      <w:lvlJc w:val="left"/>
      <w:pPr>
        <w:ind w:left="25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EE805D8">
      <w:start w:val="1"/>
      <w:numFmt w:val="lowerLetter"/>
      <w:lvlText w:val="%5"/>
      <w:lvlJc w:val="left"/>
      <w:pPr>
        <w:ind w:left="32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ED664A8">
      <w:start w:val="1"/>
      <w:numFmt w:val="lowerRoman"/>
      <w:lvlText w:val="%6"/>
      <w:lvlJc w:val="left"/>
      <w:pPr>
        <w:ind w:left="3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096C7F8">
      <w:start w:val="1"/>
      <w:numFmt w:val="decimal"/>
      <w:lvlText w:val="%7"/>
      <w:lvlJc w:val="left"/>
      <w:pPr>
        <w:ind w:left="47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06A3594">
      <w:start w:val="1"/>
      <w:numFmt w:val="lowerLetter"/>
      <w:lvlText w:val="%8"/>
      <w:lvlJc w:val="left"/>
      <w:pPr>
        <w:ind w:left="5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C34AAC0">
      <w:start w:val="1"/>
      <w:numFmt w:val="lowerRoman"/>
      <w:lvlText w:val="%9"/>
      <w:lvlJc w:val="left"/>
      <w:pPr>
        <w:ind w:left="6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5" w15:restartNumberingAfterBreak="0">
    <w:nsid w:val="27A92709"/>
    <w:multiLevelType w:val="hybridMultilevel"/>
    <w:tmpl w:val="5C488F6A"/>
    <w:lvl w:ilvl="0" w:tplc="6D1889A4">
      <w:start w:val="4"/>
      <w:numFmt w:val="decimal"/>
      <w:lvlText w:val="%1."/>
      <w:lvlJc w:val="left"/>
      <w:pPr>
        <w:ind w:left="3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252810E">
      <w:start w:val="1"/>
      <w:numFmt w:val="lowerLetter"/>
      <w:lvlText w:val="%2"/>
      <w:lvlJc w:val="left"/>
      <w:pPr>
        <w:ind w:left="11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892C780">
      <w:start w:val="1"/>
      <w:numFmt w:val="lowerRoman"/>
      <w:lvlText w:val="%3"/>
      <w:lvlJc w:val="left"/>
      <w:pPr>
        <w:ind w:left="18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048EE82">
      <w:start w:val="1"/>
      <w:numFmt w:val="decimal"/>
      <w:lvlText w:val="%4"/>
      <w:lvlJc w:val="left"/>
      <w:pPr>
        <w:ind w:left="25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34C9854">
      <w:start w:val="1"/>
      <w:numFmt w:val="lowerLetter"/>
      <w:lvlText w:val="%5"/>
      <w:lvlJc w:val="left"/>
      <w:pPr>
        <w:ind w:left="32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0BA745A">
      <w:start w:val="1"/>
      <w:numFmt w:val="lowerRoman"/>
      <w:lvlText w:val="%6"/>
      <w:lvlJc w:val="left"/>
      <w:pPr>
        <w:ind w:left="40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5E6276A">
      <w:start w:val="1"/>
      <w:numFmt w:val="decimal"/>
      <w:lvlText w:val="%7"/>
      <w:lvlJc w:val="left"/>
      <w:pPr>
        <w:ind w:left="47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7021242">
      <w:start w:val="1"/>
      <w:numFmt w:val="lowerLetter"/>
      <w:lvlText w:val="%8"/>
      <w:lvlJc w:val="left"/>
      <w:pPr>
        <w:ind w:left="54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1F628FA">
      <w:start w:val="1"/>
      <w:numFmt w:val="lowerRoman"/>
      <w:lvlText w:val="%9"/>
      <w:lvlJc w:val="left"/>
      <w:pPr>
        <w:ind w:left="61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6" w15:restartNumberingAfterBreak="0">
    <w:nsid w:val="290318E9"/>
    <w:multiLevelType w:val="hybridMultilevel"/>
    <w:tmpl w:val="AAD431E0"/>
    <w:lvl w:ilvl="0" w:tplc="BA469CCC">
      <w:start w:val="15"/>
      <w:numFmt w:val="decimal"/>
      <w:lvlText w:val="%1."/>
      <w:lvlJc w:val="left"/>
      <w:pPr>
        <w:ind w:left="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06223B0">
      <w:start w:val="1"/>
      <w:numFmt w:val="lowerLetter"/>
      <w:lvlText w:val="%2"/>
      <w:lvlJc w:val="left"/>
      <w:pPr>
        <w:ind w:left="1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2D49ED8">
      <w:start w:val="1"/>
      <w:numFmt w:val="lowerRoman"/>
      <w:lvlText w:val="%3"/>
      <w:lvlJc w:val="left"/>
      <w:pPr>
        <w:ind w:left="1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E58514A">
      <w:start w:val="1"/>
      <w:numFmt w:val="decimal"/>
      <w:lvlText w:val="%4"/>
      <w:lvlJc w:val="left"/>
      <w:pPr>
        <w:ind w:left="25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64AB7AE">
      <w:start w:val="1"/>
      <w:numFmt w:val="lowerLetter"/>
      <w:lvlText w:val="%5"/>
      <w:lvlJc w:val="left"/>
      <w:pPr>
        <w:ind w:left="33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D48F998">
      <w:start w:val="1"/>
      <w:numFmt w:val="lowerRoman"/>
      <w:lvlText w:val="%6"/>
      <w:lvlJc w:val="left"/>
      <w:pPr>
        <w:ind w:left="40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56E2D32">
      <w:start w:val="1"/>
      <w:numFmt w:val="decimal"/>
      <w:lvlText w:val="%7"/>
      <w:lvlJc w:val="left"/>
      <w:pPr>
        <w:ind w:left="47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72AD638">
      <w:start w:val="1"/>
      <w:numFmt w:val="lowerLetter"/>
      <w:lvlText w:val="%8"/>
      <w:lvlJc w:val="left"/>
      <w:pPr>
        <w:ind w:left="54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B423AAC">
      <w:start w:val="1"/>
      <w:numFmt w:val="lowerRoman"/>
      <w:lvlText w:val="%9"/>
      <w:lvlJc w:val="left"/>
      <w:pPr>
        <w:ind w:left="6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7" w15:restartNumberingAfterBreak="0">
    <w:nsid w:val="2AE1248A"/>
    <w:multiLevelType w:val="hybridMultilevel"/>
    <w:tmpl w:val="E07EC7D0"/>
    <w:lvl w:ilvl="0" w:tplc="FFB2015E">
      <w:start w:val="1"/>
      <w:numFmt w:val="decimal"/>
      <w:lvlText w:val="%1."/>
      <w:lvlJc w:val="left"/>
      <w:pPr>
        <w:ind w:left="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F42A73C">
      <w:start w:val="1"/>
      <w:numFmt w:val="lowerLetter"/>
      <w:lvlText w:val="%2"/>
      <w:lvlJc w:val="left"/>
      <w:pPr>
        <w:ind w:left="1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AE61CA6">
      <w:start w:val="1"/>
      <w:numFmt w:val="lowerRoman"/>
      <w:lvlText w:val="%3"/>
      <w:lvlJc w:val="left"/>
      <w:pPr>
        <w:ind w:left="1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1C2D1FA">
      <w:start w:val="1"/>
      <w:numFmt w:val="decimal"/>
      <w:lvlText w:val="%4"/>
      <w:lvlJc w:val="left"/>
      <w:pPr>
        <w:ind w:left="2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19EBEE8">
      <w:start w:val="1"/>
      <w:numFmt w:val="lowerLetter"/>
      <w:lvlText w:val="%5"/>
      <w:lvlJc w:val="left"/>
      <w:pPr>
        <w:ind w:left="33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10EFC36">
      <w:start w:val="1"/>
      <w:numFmt w:val="lowerRoman"/>
      <w:lvlText w:val="%6"/>
      <w:lvlJc w:val="left"/>
      <w:pPr>
        <w:ind w:left="40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03C93B0">
      <w:start w:val="1"/>
      <w:numFmt w:val="decimal"/>
      <w:lvlText w:val="%7"/>
      <w:lvlJc w:val="left"/>
      <w:pPr>
        <w:ind w:left="47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A9222CA">
      <w:start w:val="1"/>
      <w:numFmt w:val="lowerLetter"/>
      <w:lvlText w:val="%8"/>
      <w:lvlJc w:val="left"/>
      <w:pPr>
        <w:ind w:left="5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71843F4">
      <w:start w:val="1"/>
      <w:numFmt w:val="lowerRoman"/>
      <w:lvlText w:val="%9"/>
      <w:lvlJc w:val="left"/>
      <w:pPr>
        <w:ind w:left="6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15:restartNumberingAfterBreak="0">
    <w:nsid w:val="2B4E0286"/>
    <w:multiLevelType w:val="hybridMultilevel"/>
    <w:tmpl w:val="F0C2EDD8"/>
    <w:lvl w:ilvl="0" w:tplc="29A645F4">
      <w:start w:val="1"/>
      <w:numFmt w:val="bullet"/>
      <w:lvlText w:val="-"/>
      <w:lvlJc w:val="left"/>
      <w:pPr>
        <w:ind w:left="3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22668BA">
      <w:start w:val="1"/>
      <w:numFmt w:val="bullet"/>
      <w:lvlText w:val="o"/>
      <w:lvlJc w:val="left"/>
      <w:pPr>
        <w:ind w:left="11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2F8686DE">
      <w:start w:val="1"/>
      <w:numFmt w:val="bullet"/>
      <w:lvlText w:val="▪"/>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66F07156">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5452220A">
      <w:start w:val="1"/>
      <w:numFmt w:val="bullet"/>
      <w:lvlText w:val="o"/>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8D6F0FE">
      <w:start w:val="1"/>
      <w:numFmt w:val="bullet"/>
      <w:lvlText w:val="▪"/>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5C49F00">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60AAF54">
      <w:start w:val="1"/>
      <w:numFmt w:val="bullet"/>
      <w:lvlText w:val="o"/>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AC9EBA86">
      <w:start w:val="1"/>
      <w:numFmt w:val="bullet"/>
      <w:lvlText w:val="▪"/>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9" w15:restartNumberingAfterBreak="0">
    <w:nsid w:val="2BAE646B"/>
    <w:multiLevelType w:val="hybridMultilevel"/>
    <w:tmpl w:val="767033D8"/>
    <w:lvl w:ilvl="0" w:tplc="6E96F1BC">
      <w:start w:val="1"/>
      <w:numFmt w:val="decimal"/>
      <w:lvlText w:val="%1."/>
      <w:lvlJc w:val="left"/>
      <w:pPr>
        <w:ind w:left="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56A675A">
      <w:start w:val="1"/>
      <w:numFmt w:val="lowerLetter"/>
      <w:lvlText w:val="%2"/>
      <w:lvlJc w:val="left"/>
      <w:pPr>
        <w:ind w:left="11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876A6E8">
      <w:start w:val="1"/>
      <w:numFmt w:val="lowerRoman"/>
      <w:lvlText w:val="%3"/>
      <w:lvlJc w:val="left"/>
      <w:pPr>
        <w:ind w:left="18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E20141E">
      <w:start w:val="1"/>
      <w:numFmt w:val="decimal"/>
      <w:lvlText w:val="%4"/>
      <w:lvlJc w:val="left"/>
      <w:pPr>
        <w:ind w:left="26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AAEC202">
      <w:start w:val="1"/>
      <w:numFmt w:val="lowerLetter"/>
      <w:lvlText w:val="%5"/>
      <w:lvlJc w:val="left"/>
      <w:pPr>
        <w:ind w:left="33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8785972">
      <w:start w:val="1"/>
      <w:numFmt w:val="lowerRoman"/>
      <w:lvlText w:val="%6"/>
      <w:lvlJc w:val="left"/>
      <w:pPr>
        <w:ind w:left="40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2A08AC6">
      <w:start w:val="1"/>
      <w:numFmt w:val="decimal"/>
      <w:lvlText w:val="%7"/>
      <w:lvlJc w:val="left"/>
      <w:pPr>
        <w:ind w:left="47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06218C4">
      <w:start w:val="1"/>
      <w:numFmt w:val="lowerLetter"/>
      <w:lvlText w:val="%8"/>
      <w:lvlJc w:val="left"/>
      <w:pPr>
        <w:ind w:left="54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DAA9506">
      <w:start w:val="1"/>
      <w:numFmt w:val="lowerRoman"/>
      <w:lvlText w:val="%9"/>
      <w:lvlJc w:val="left"/>
      <w:pPr>
        <w:ind w:left="62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0" w15:restartNumberingAfterBreak="0">
    <w:nsid w:val="2C7A0535"/>
    <w:multiLevelType w:val="hybridMultilevel"/>
    <w:tmpl w:val="EA2E771C"/>
    <w:lvl w:ilvl="0" w:tplc="DC80CEEA">
      <w:start w:val="1"/>
      <w:numFmt w:val="decimal"/>
      <w:lvlText w:val="%1."/>
      <w:lvlJc w:val="left"/>
      <w:pPr>
        <w:ind w:left="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1AE022">
      <w:start w:val="1"/>
      <w:numFmt w:val="lowerLetter"/>
      <w:lvlText w:val="%2"/>
      <w:lvlJc w:val="left"/>
      <w:pPr>
        <w:ind w:left="1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568C5C">
      <w:start w:val="1"/>
      <w:numFmt w:val="lowerRoman"/>
      <w:lvlText w:val="%3"/>
      <w:lvlJc w:val="left"/>
      <w:pPr>
        <w:ind w:left="1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E8D00E">
      <w:start w:val="1"/>
      <w:numFmt w:val="decimal"/>
      <w:lvlText w:val="%4"/>
      <w:lvlJc w:val="left"/>
      <w:pPr>
        <w:ind w:left="2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6E40F2">
      <w:start w:val="1"/>
      <w:numFmt w:val="lowerLetter"/>
      <w:lvlText w:val="%5"/>
      <w:lvlJc w:val="left"/>
      <w:pPr>
        <w:ind w:left="3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56577E">
      <w:start w:val="1"/>
      <w:numFmt w:val="lowerRoman"/>
      <w:lvlText w:val="%6"/>
      <w:lvlJc w:val="left"/>
      <w:pPr>
        <w:ind w:left="4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7EEA64">
      <w:start w:val="1"/>
      <w:numFmt w:val="decimal"/>
      <w:lvlText w:val="%7"/>
      <w:lvlJc w:val="left"/>
      <w:pPr>
        <w:ind w:left="4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FC5156">
      <w:start w:val="1"/>
      <w:numFmt w:val="lowerLetter"/>
      <w:lvlText w:val="%8"/>
      <w:lvlJc w:val="left"/>
      <w:pPr>
        <w:ind w:left="5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14AE80">
      <w:start w:val="1"/>
      <w:numFmt w:val="lowerRoman"/>
      <w:lvlText w:val="%9"/>
      <w:lvlJc w:val="left"/>
      <w:pPr>
        <w:ind w:left="6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2DE32808"/>
    <w:multiLevelType w:val="hybridMultilevel"/>
    <w:tmpl w:val="CD1E9FD4"/>
    <w:lvl w:ilvl="0" w:tplc="238AE474">
      <w:start w:val="1"/>
      <w:numFmt w:val="decimal"/>
      <w:lvlText w:val="%1."/>
      <w:lvlJc w:val="left"/>
      <w:pPr>
        <w:ind w:left="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690A1E8">
      <w:start w:val="1"/>
      <w:numFmt w:val="lowerLetter"/>
      <w:lvlText w:val="%2"/>
      <w:lvlJc w:val="left"/>
      <w:pPr>
        <w:ind w:left="1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B32C420">
      <w:start w:val="1"/>
      <w:numFmt w:val="lowerRoman"/>
      <w:lvlText w:val="%3"/>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42451D4">
      <w:start w:val="1"/>
      <w:numFmt w:val="decimal"/>
      <w:lvlText w:val="%4"/>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898C196">
      <w:start w:val="1"/>
      <w:numFmt w:val="lowerLetter"/>
      <w:lvlText w:val="%5"/>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33856EA">
      <w:start w:val="1"/>
      <w:numFmt w:val="lowerRoman"/>
      <w:lvlText w:val="%6"/>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E527410">
      <w:start w:val="1"/>
      <w:numFmt w:val="decimal"/>
      <w:lvlText w:val="%7"/>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9DA4DD6">
      <w:start w:val="1"/>
      <w:numFmt w:val="lowerLetter"/>
      <w:lvlText w:val="%8"/>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62A9BFE">
      <w:start w:val="1"/>
      <w:numFmt w:val="lowerRoman"/>
      <w:lvlText w:val="%9"/>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15:restartNumberingAfterBreak="0">
    <w:nsid w:val="2F910FFD"/>
    <w:multiLevelType w:val="hybridMultilevel"/>
    <w:tmpl w:val="2F2CF146"/>
    <w:lvl w:ilvl="0" w:tplc="9DC884B0">
      <w:start w:val="4"/>
      <w:numFmt w:val="decimal"/>
      <w:lvlText w:val="%1."/>
      <w:lvlJc w:val="left"/>
      <w:pPr>
        <w:ind w:left="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A838DA">
      <w:start w:val="1"/>
      <w:numFmt w:val="lowerLetter"/>
      <w:lvlText w:val="%2"/>
      <w:lvlJc w:val="left"/>
      <w:pPr>
        <w:ind w:left="1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F58AB54">
      <w:start w:val="1"/>
      <w:numFmt w:val="lowerRoman"/>
      <w:lvlText w:val="%3"/>
      <w:lvlJc w:val="left"/>
      <w:pPr>
        <w:ind w:left="1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09A74F6">
      <w:start w:val="1"/>
      <w:numFmt w:val="decimal"/>
      <w:lvlText w:val="%4"/>
      <w:lvlJc w:val="left"/>
      <w:pPr>
        <w:ind w:left="2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DBA2642">
      <w:start w:val="1"/>
      <w:numFmt w:val="lowerLetter"/>
      <w:lvlText w:val="%5"/>
      <w:lvlJc w:val="left"/>
      <w:pPr>
        <w:ind w:left="3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5C2BD6A">
      <w:start w:val="1"/>
      <w:numFmt w:val="lowerRoman"/>
      <w:lvlText w:val="%6"/>
      <w:lvlJc w:val="left"/>
      <w:pPr>
        <w:ind w:left="4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BE8338">
      <w:start w:val="1"/>
      <w:numFmt w:val="decimal"/>
      <w:lvlText w:val="%7"/>
      <w:lvlJc w:val="left"/>
      <w:pPr>
        <w:ind w:left="4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156E78C">
      <w:start w:val="1"/>
      <w:numFmt w:val="lowerLetter"/>
      <w:lvlText w:val="%8"/>
      <w:lvlJc w:val="left"/>
      <w:pPr>
        <w:ind w:left="54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54288DA">
      <w:start w:val="1"/>
      <w:numFmt w:val="lowerRoman"/>
      <w:lvlText w:val="%9"/>
      <w:lvlJc w:val="left"/>
      <w:pPr>
        <w:ind w:left="6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3" w15:restartNumberingAfterBreak="0">
    <w:nsid w:val="302C3B90"/>
    <w:multiLevelType w:val="hybridMultilevel"/>
    <w:tmpl w:val="706A2C60"/>
    <w:lvl w:ilvl="0" w:tplc="C9684B7C">
      <w:start w:val="4"/>
      <w:numFmt w:val="decimal"/>
      <w:lvlText w:val="%1."/>
      <w:lvlJc w:val="left"/>
      <w:pPr>
        <w:ind w:left="5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30C6718">
      <w:start w:val="1"/>
      <w:numFmt w:val="lowerLetter"/>
      <w:lvlText w:val="%2"/>
      <w:lvlJc w:val="left"/>
      <w:pPr>
        <w:ind w:left="1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C6D4DE">
      <w:start w:val="1"/>
      <w:numFmt w:val="lowerRoman"/>
      <w:lvlText w:val="%3"/>
      <w:lvlJc w:val="left"/>
      <w:pPr>
        <w:ind w:left="1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D664FE4">
      <w:start w:val="1"/>
      <w:numFmt w:val="decimal"/>
      <w:lvlText w:val="%4"/>
      <w:lvlJc w:val="left"/>
      <w:pPr>
        <w:ind w:left="2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DB001DC">
      <w:start w:val="1"/>
      <w:numFmt w:val="lowerLetter"/>
      <w:lvlText w:val="%5"/>
      <w:lvlJc w:val="left"/>
      <w:pPr>
        <w:ind w:left="3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130C56C">
      <w:start w:val="1"/>
      <w:numFmt w:val="lowerRoman"/>
      <w:lvlText w:val="%6"/>
      <w:lvlJc w:val="left"/>
      <w:pPr>
        <w:ind w:left="4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C1C7228">
      <w:start w:val="1"/>
      <w:numFmt w:val="decimal"/>
      <w:lvlText w:val="%7"/>
      <w:lvlJc w:val="left"/>
      <w:pPr>
        <w:ind w:left="4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9EED6E2">
      <w:start w:val="1"/>
      <w:numFmt w:val="lowerLetter"/>
      <w:lvlText w:val="%8"/>
      <w:lvlJc w:val="left"/>
      <w:pPr>
        <w:ind w:left="54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01E7972">
      <w:start w:val="1"/>
      <w:numFmt w:val="lowerRoman"/>
      <w:lvlText w:val="%9"/>
      <w:lvlJc w:val="left"/>
      <w:pPr>
        <w:ind w:left="6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15:restartNumberingAfterBreak="0">
    <w:nsid w:val="30DB0FB4"/>
    <w:multiLevelType w:val="hybridMultilevel"/>
    <w:tmpl w:val="37369096"/>
    <w:lvl w:ilvl="0" w:tplc="630AF6F0">
      <w:start w:val="12"/>
      <w:numFmt w:val="decimal"/>
      <w:lvlText w:val="%1."/>
      <w:lvlJc w:val="left"/>
      <w:pPr>
        <w:ind w:left="6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F229D36">
      <w:start w:val="1"/>
      <w:numFmt w:val="lowerLetter"/>
      <w:lvlText w:val="%2"/>
      <w:lvlJc w:val="left"/>
      <w:pPr>
        <w:ind w:left="1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22E3BAE">
      <w:start w:val="1"/>
      <w:numFmt w:val="lowerRoman"/>
      <w:lvlText w:val="%3"/>
      <w:lvlJc w:val="left"/>
      <w:pPr>
        <w:ind w:left="18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8A0F69C">
      <w:start w:val="1"/>
      <w:numFmt w:val="decimal"/>
      <w:lvlText w:val="%4"/>
      <w:lvlJc w:val="left"/>
      <w:pPr>
        <w:ind w:left="26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EC8F98C">
      <w:start w:val="1"/>
      <w:numFmt w:val="lowerLetter"/>
      <w:lvlText w:val="%5"/>
      <w:lvlJc w:val="left"/>
      <w:pPr>
        <w:ind w:left="33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2F23E2A">
      <w:start w:val="1"/>
      <w:numFmt w:val="lowerRoman"/>
      <w:lvlText w:val="%6"/>
      <w:lvlJc w:val="left"/>
      <w:pPr>
        <w:ind w:left="40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47A1B50">
      <w:start w:val="1"/>
      <w:numFmt w:val="decimal"/>
      <w:lvlText w:val="%7"/>
      <w:lvlJc w:val="left"/>
      <w:pPr>
        <w:ind w:left="47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F40C5C4">
      <w:start w:val="1"/>
      <w:numFmt w:val="lowerLetter"/>
      <w:lvlText w:val="%8"/>
      <w:lvlJc w:val="left"/>
      <w:pPr>
        <w:ind w:left="54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0822DFE">
      <w:start w:val="1"/>
      <w:numFmt w:val="lowerRoman"/>
      <w:lvlText w:val="%9"/>
      <w:lvlJc w:val="left"/>
      <w:pPr>
        <w:ind w:left="62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5" w15:restartNumberingAfterBreak="0">
    <w:nsid w:val="328F52C7"/>
    <w:multiLevelType w:val="hybridMultilevel"/>
    <w:tmpl w:val="E3CA3FB6"/>
    <w:lvl w:ilvl="0" w:tplc="89EEED90">
      <w:start w:val="2"/>
      <w:numFmt w:val="decimal"/>
      <w:lvlText w:val="%1."/>
      <w:lvlJc w:val="left"/>
      <w:pPr>
        <w:ind w:left="59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18615A8">
      <w:start w:val="1"/>
      <w:numFmt w:val="lowerLetter"/>
      <w:lvlText w:val="%2"/>
      <w:lvlJc w:val="left"/>
      <w:pPr>
        <w:ind w:left="11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6AADFD4">
      <w:start w:val="1"/>
      <w:numFmt w:val="lowerRoman"/>
      <w:lvlText w:val="%3"/>
      <w:lvlJc w:val="left"/>
      <w:pPr>
        <w:ind w:left="18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53E38A2">
      <w:start w:val="1"/>
      <w:numFmt w:val="decimal"/>
      <w:lvlText w:val="%4"/>
      <w:lvlJc w:val="left"/>
      <w:pPr>
        <w:ind w:left="25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9F4D7B4">
      <w:start w:val="1"/>
      <w:numFmt w:val="lowerLetter"/>
      <w:lvlText w:val="%5"/>
      <w:lvlJc w:val="left"/>
      <w:pPr>
        <w:ind w:left="32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0CE7A7C">
      <w:start w:val="1"/>
      <w:numFmt w:val="lowerRoman"/>
      <w:lvlText w:val="%6"/>
      <w:lvlJc w:val="left"/>
      <w:pPr>
        <w:ind w:left="39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9F6E76A">
      <w:start w:val="1"/>
      <w:numFmt w:val="decimal"/>
      <w:lvlText w:val="%7"/>
      <w:lvlJc w:val="left"/>
      <w:pPr>
        <w:ind w:left="47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594B676">
      <w:start w:val="1"/>
      <w:numFmt w:val="lowerLetter"/>
      <w:lvlText w:val="%8"/>
      <w:lvlJc w:val="left"/>
      <w:pPr>
        <w:ind w:left="54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95EF1DE">
      <w:start w:val="1"/>
      <w:numFmt w:val="lowerRoman"/>
      <w:lvlText w:val="%9"/>
      <w:lvlJc w:val="left"/>
      <w:pPr>
        <w:ind w:left="61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6" w15:restartNumberingAfterBreak="0">
    <w:nsid w:val="336E467E"/>
    <w:multiLevelType w:val="hybridMultilevel"/>
    <w:tmpl w:val="0AEC39AA"/>
    <w:lvl w:ilvl="0" w:tplc="C20861E8">
      <w:start w:val="1"/>
      <w:numFmt w:val="decimal"/>
      <w:lvlText w:val="%1."/>
      <w:lvlJc w:val="left"/>
      <w:pPr>
        <w:ind w:left="5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0A88D58">
      <w:start w:val="1"/>
      <w:numFmt w:val="lowerLetter"/>
      <w:lvlText w:val="%2"/>
      <w:lvlJc w:val="left"/>
      <w:pPr>
        <w:ind w:left="11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FBC7EE6">
      <w:start w:val="1"/>
      <w:numFmt w:val="lowerRoman"/>
      <w:lvlText w:val="%3"/>
      <w:lvlJc w:val="left"/>
      <w:pPr>
        <w:ind w:left="19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4B8A640">
      <w:start w:val="1"/>
      <w:numFmt w:val="decimal"/>
      <w:lvlText w:val="%4"/>
      <w:lvlJc w:val="left"/>
      <w:pPr>
        <w:ind w:left="26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10B216">
      <w:start w:val="1"/>
      <w:numFmt w:val="lowerLetter"/>
      <w:lvlText w:val="%5"/>
      <w:lvlJc w:val="left"/>
      <w:pPr>
        <w:ind w:left="33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F7A895E">
      <w:start w:val="1"/>
      <w:numFmt w:val="lowerRoman"/>
      <w:lvlText w:val="%6"/>
      <w:lvlJc w:val="left"/>
      <w:pPr>
        <w:ind w:left="40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2A4755A">
      <w:start w:val="1"/>
      <w:numFmt w:val="decimal"/>
      <w:lvlText w:val="%7"/>
      <w:lvlJc w:val="left"/>
      <w:pPr>
        <w:ind w:left="4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A52E128">
      <w:start w:val="1"/>
      <w:numFmt w:val="lowerLetter"/>
      <w:lvlText w:val="%8"/>
      <w:lvlJc w:val="left"/>
      <w:pPr>
        <w:ind w:left="5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B109A66">
      <w:start w:val="1"/>
      <w:numFmt w:val="lowerRoman"/>
      <w:lvlText w:val="%9"/>
      <w:lvlJc w:val="left"/>
      <w:pPr>
        <w:ind w:left="6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7" w15:restartNumberingAfterBreak="0">
    <w:nsid w:val="33B6184B"/>
    <w:multiLevelType w:val="hybridMultilevel"/>
    <w:tmpl w:val="30F2223A"/>
    <w:lvl w:ilvl="0" w:tplc="51ACC60C">
      <w:start w:val="9"/>
      <w:numFmt w:val="decimal"/>
      <w:lvlText w:val="%1."/>
      <w:lvlJc w:val="left"/>
      <w:pPr>
        <w:ind w:left="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87845F8">
      <w:start w:val="1"/>
      <w:numFmt w:val="lowerLetter"/>
      <w:lvlText w:val="%2"/>
      <w:lvlJc w:val="left"/>
      <w:pPr>
        <w:ind w:left="1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10DEEA">
      <w:start w:val="1"/>
      <w:numFmt w:val="lowerRoman"/>
      <w:lvlText w:val="%3"/>
      <w:lvlJc w:val="left"/>
      <w:pPr>
        <w:ind w:left="1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0F876A2">
      <w:start w:val="1"/>
      <w:numFmt w:val="decimal"/>
      <w:lvlText w:val="%4"/>
      <w:lvlJc w:val="left"/>
      <w:pPr>
        <w:ind w:left="25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B0C4EBA">
      <w:start w:val="1"/>
      <w:numFmt w:val="lowerLetter"/>
      <w:lvlText w:val="%5"/>
      <w:lvlJc w:val="left"/>
      <w:pPr>
        <w:ind w:left="32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0820B5E">
      <w:start w:val="1"/>
      <w:numFmt w:val="lowerRoman"/>
      <w:lvlText w:val="%6"/>
      <w:lvlJc w:val="left"/>
      <w:pPr>
        <w:ind w:left="40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6B0F570">
      <w:start w:val="1"/>
      <w:numFmt w:val="decimal"/>
      <w:lvlText w:val="%7"/>
      <w:lvlJc w:val="left"/>
      <w:pPr>
        <w:ind w:left="47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30E4736">
      <w:start w:val="1"/>
      <w:numFmt w:val="lowerLetter"/>
      <w:lvlText w:val="%8"/>
      <w:lvlJc w:val="left"/>
      <w:pPr>
        <w:ind w:left="54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9327D44">
      <w:start w:val="1"/>
      <w:numFmt w:val="lowerRoman"/>
      <w:lvlText w:val="%9"/>
      <w:lvlJc w:val="left"/>
      <w:pPr>
        <w:ind w:left="61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8" w15:restartNumberingAfterBreak="0">
    <w:nsid w:val="356E6DB2"/>
    <w:multiLevelType w:val="hybridMultilevel"/>
    <w:tmpl w:val="2F7285DE"/>
    <w:lvl w:ilvl="0" w:tplc="06320588">
      <w:start w:val="4"/>
      <w:numFmt w:val="decimal"/>
      <w:lvlText w:val="%1."/>
      <w:lvlJc w:val="left"/>
      <w:pPr>
        <w:ind w:left="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7EBA40">
      <w:start w:val="1"/>
      <w:numFmt w:val="lowerLetter"/>
      <w:lvlText w:val="%2"/>
      <w:lvlJc w:val="left"/>
      <w:pPr>
        <w:ind w:left="11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9EC9E46">
      <w:start w:val="1"/>
      <w:numFmt w:val="lowerRoman"/>
      <w:lvlText w:val="%3"/>
      <w:lvlJc w:val="left"/>
      <w:pPr>
        <w:ind w:left="18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45EBF7A">
      <w:start w:val="1"/>
      <w:numFmt w:val="decimal"/>
      <w:lvlText w:val="%4"/>
      <w:lvlJc w:val="left"/>
      <w:pPr>
        <w:ind w:left="26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F5AC192">
      <w:start w:val="1"/>
      <w:numFmt w:val="lowerLetter"/>
      <w:lvlText w:val="%5"/>
      <w:lvlJc w:val="left"/>
      <w:pPr>
        <w:ind w:left="33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C72022A">
      <w:start w:val="1"/>
      <w:numFmt w:val="lowerRoman"/>
      <w:lvlText w:val="%6"/>
      <w:lvlJc w:val="left"/>
      <w:pPr>
        <w:ind w:left="40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398D2EA">
      <w:start w:val="1"/>
      <w:numFmt w:val="decimal"/>
      <w:lvlText w:val="%7"/>
      <w:lvlJc w:val="left"/>
      <w:pPr>
        <w:ind w:left="47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FD841A8">
      <w:start w:val="1"/>
      <w:numFmt w:val="lowerLetter"/>
      <w:lvlText w:val="%8"/>
      <w:lvlJc w:val="left"/>
      <w:pPr>
        <w:ind w:left="54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324C38">
      <w:start w:val="1"/>
      <w:numFmt w:val="lowerRoman"/>
      <w:lvlText w:val="%9"/>
      <w:lvlJc w:val="left"/>
      <w:pPr>
        <w:ind w:left="62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9" w15:restartNumberingAfterBreak="0">
    <w:nsid w:val="387345C4"/>
    <w:multiLevelType w:val="hybridMultilevel"/>
    <w:tmpl w:val="6FD252A6"/>
    <w:lvl w:ilvl="0" w:tplc="F9D4CD38">
      <w:start w:val="4"/>
      <w:numFmt w:val="decimal"/>
      <w:lvlText w:val="%1."/>
      <w:lvlJc w:val="left"/>
      <w:pPr>
        <w:ind w:left="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0843996">
      <w:start w:val="1"/>
      <w:numFmt w:val="lowerLetter"/>
      <w:lvlText w:val="%2"/>
      <w:lvlJc w:val="left"/>
      <w:pPr>
        <w:ind w:left="1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ABE9288">
      <w:start w:val="1"/>
      <w:numFmt w:val="lowerRoman"/>
      <w:lvlText w:val="%3"/>
      <w:lvlJc w:val="left"/>
      <w:pPr>
        <w:ind w:left="1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D92DE62">
      <w:start w:val="1"/>
      <w:numFmt w:val="decimal"/>
      <w:lvlText w:val="%4"/>
      <w:lvlJc w:val="left"/>
      <w:pPr>
        <w:ind w:left="25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15CFCA4">
      <w:start w:val="1"/>
      <w:numFmt w:val="lowerLetter"/>
      <w:lvlText w:val="%5"/>
      <w:lvlJc w:val="left"/>
      <w:pPr>
        <w:ind w:left="32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0F65416">
      <w:start w:val="1"/>
      <w:numFmt w:val="lowerRoman"/>
      <w:lvlText w:val="%6"/>
      <w:lvlJc w:val="left"/>
      <w:pPr>
        <w:ind w:left="39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45EFAEC">
      <w:start w:val="1"/>
      <w:numFmt w:val="decimal"/>
      <w:lvlText w:val="%7"/>
      <w:lvlJc w:val="left"/>
      <w:pPr>
        <w:ind w:left="47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E7219FE">
      <w:start w:val="1"/>
      <w:numFmt w:val="lowerLetter"/>
      <w:lvlText w:val="%8"/>
      <w:lvlJc w:val="left"/>
      <w:pPr>
        <w:ind w:left="54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144AC6C">
      <w:start w:val="1"/>
      <w:numFmt w:val="lowerRoman"/>
      <w:lvlText w:val="%9"/>
      <w:lvlJc w:val="left"/>
      <w:pPr>
        <w:ind w:left="61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0" w15:restartNumberingAfterBreak="0">
    <w:nsid w:val="39965C2C"/>
    <w:multiLevelType w:val="hybridMultilevel"/>
    <w:tmpl w:val="A376755A"/>
    <w:lvl w:ilvl="0" w:tplc="5AEA28B4">
      <w:start w:val="1"/>
      <w:numFmt w:val="decimal"/>
      <w:lvlText w:val="%1"/>
      <w:lvlJc w:val="left"/>
      <w:pPr>
        <w:ind w:left="33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0C8A74E0">
      <w:start w:val="1"/>
      <w:numFmt w:val="lowerLetter"/>
      <w:lvlText w:val="%2"/>
      <w:lvlJc w:val="left"/>
      <w:pPr>
        <w:ind w:left="109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1AF0B570">
      <w:start w:val="1"/>
      <w:numFmt w:val="lowerRoman"/>
      <w:lvlText w:val="%3"/>
      <w:lvlJc w:val="left"/>
      <w:pPr>
        <w:ind w:left="181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FE8A8A78">
      <w:start w:val="1"/>
      <w:numFmt w:val="decimal"/>
      <w:lvlText w:val="%4"/>
      <w:lvlJc w:val="left"/>
      <w:pPr>
        <w:ind w:left="253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AA46B722">
      <w:start w:val="1"/>
      <w:numFmt w:val="lowerLetter"/>
      <w:lvlText w:val="%5"/>
      <w:lvlJc w:val="left"/>
      <w:pPr>
        <w:ind w:left="325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2236D290">
      <w:start w:val="1"/>
      <w:numFmt w:val="lowerRoman"/>
      <w:lvlText w:val="%6"/>
      <w:lvlJc w:val="left"/>
      <w:pPr>
        <w:ind w:left="397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56DEE96E">
      <w:start w:val="1"/>
      <w:numFmt w:val="decimal"/>
      <w:lvlText w:val="%7"/>
      <w:lvlJc w:val="left"/>
      <w:pPr>
        <w:ind w:left="469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B33CAD02">
      <w:start w:val="1"/>
      <w:numFmt w:val="lowerLetter"/>
      <w:lvlText w:val="%8"/>
      <w:lvlJc w:val="left"/>
      <w:pPr>
        <w:ind w:left="541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CF28D190">
      <w:start w:val="1"/>
      <w:numFmt w:val="lowerRoman"/>
      <w:lvlText w:val="%9"/>
      <w:lvlJc w:val="left"/>
      <w:pPr>
        <w:ind w:left="613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51" w15:restartNumberingAfterBreak="0">
    <w:nsid w:val="39EB256A"/>
    <w:multiLevelType w:val="hybridMultilevel"/>
    <w:tmpl w:val="F7566A64"/>
    <w:lvl w:ilvl="0" w:tplc="04C419C4">
      <w:start w:val="1"/>
      <w:numFmt w:val="decimal"/>
      <w:lvlText w:val="%1."/>
      <w:lvlJc w:val="left"/>
      <w:pPr>
        <w:ind w:left="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A2E7368">
      <w:start w:val="1"/>
      <w:numFmt w:val="lowerLetter"/>
      <w:lvlText w:val="%2"/>
      <w:lvlJc w:val="left"/>
      <w:pPr>
        <w:ind w:left="11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DB88E80">
      <w:start w:val="1"/>
      <w:numFmt w:val="lowerRoman"/>
      <w:lvlText w:val="%3"/>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7883CC2">
      <w:start w:val="1"/>
      <w:numFmt w:val="decimal"/>
      <w:lvlText w:val="%4"/>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AEAADD4">
      <w:start w:val="1"/>
      <w:numFmt w:val="lowerLetter"/>
      <w:lvlText w:val="%5"/>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D80576C">
      <w:start w:val="1"/>
      <w:numFmt w:val="lowerRoman"/>
      <w:lvlText w:val="%6"/>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6C2A948">
      <w:start w:val="1"/>
      <w:numFmt w:val="decimal"/>
      <w:lvlText w:val="%7"/>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8263206">
      <w:start w:val="1"/>
      <w:numFmt w:val="lowerLetter"/>
      <w:lvlText w:val="%8"/>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98E25C">
      <w:start w:val="1"/>
      <w:numFmt w:val="lowerRoman"/>
      <w:lvlText w:val="%9"/>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2" w15:restartNumberingAfterBreak="0">
    <w:nsid w:val="3BBC6BD9"/>
    <w:multiLevelType w:val="hybridMultilevel"/>
    <w:tmpl w:val="40A4601A"/>
    <w:lvl w:ilvl="0" w:tplc="4A16A80C">
      <w:start w:val="1"/>
      <w:numFmt w:val="decimal"/>
      <w:lvlText w:val="%1."/>
      <w:lvlJc w:val="left"/>
      <w:pPr>
        <w:ind w:left="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86A944">
      <w:start w:val="1"/>
      <w:numFmt w:val="lowerLetter"/>
      <w:lvlText w:val="%2"/>
      <w:lvlJc w:val="left"/>
      <w:pPr>
        <w:ind w:left="11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05208A6">
      <w:start w:val="1"/>
      <w:numFmt w:val="lowerRoman"/>
      <w:lvlText w:val="%3"/>
      <w:lvlJc w:val="left"/>
      <w:pPr>
        <w:ind w:left="18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CF88BD4">
      <w:start w:val="1"/>
      <w:numFmt w:val="decimal"/>
      <w:lvlText w:val="%4"/>
      <w:lvlJc w:val="left"/>
      <w:pPr>
        <w:ind w:left="25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BF83E68">
      <w:start w:val="1"/>
      <w:numFmt w:val="lowerLetter"/>
      <w:lvlText w:val="%5"/>
      <w:lvlJc w:val="left"/>
      <w:pPr>
        <w:ind w:left="33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42082A2">
      <w:start w:val="1"/>
      <w:numFmt w:val="lowerRoman"/>
      <w:lvlText w:val="%6"/>
      <w:lvlJc w:val="left"/>
      <w:pPr>
        <w:ind w:left="40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F5C539A">
      <w:start w:val="1"/>
      <w:numFmt w:val="decimal"/>
      <w:lvlText w:val="%7"/>
      <w:lvlJc w:val="left"/>
      <w:pPr>
        <w:ind w:left="47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F84DA26">
      <w:start w:val="1"/>
      <w:numFmt w:val="lowerLetter"/>
      <w:lvlText w:val="%8"/>
      <w:lvlJc w:val="left"/>
      <w:pPr>
        <w:ind w:left="54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58A0E4">
      <w:start w:val="1"/>
      <w:numFmt w:val="lowerRoman"/>
      <w:lvlText w:val="%9"/>
      <w:lvlJc w:val="left"/>
      <w:pPr>
        <w:ind w:left="61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3" w15:restartNumberingAfterBreak="0">
    <w:nsid w:val="3D411B61"/>
    <w:multiLevelType w:val="hybridMultilevel"/>
    <w:tmpl w:val="379CD020"/>
    <w:lvl w:ilvl="0" w:tplc="E32CC0C0">
      <w:start w:val="1"/>
      <w:numFmt w:val="bullet"/>
      <w:lvlText w:val="-"/>
      <w:lvlJc w:val="left"/>
      <w:pPr>
        <w:ind w:left="28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518E798">
      <w:start w:val="1"/>
      <w:numFmt w:val="bullet"/>
      <w:lvlText w:val="o"/>
      <w:lvlJc w:val="left"/>
      <w:pPr>
        <w:ind w:left="108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38440940">
      <w:start w:val="1"/>
      <w:numFmt w:val="bullet"/>
      <w:lvlText w:val="▪"/>
      <w:lvlJc w:val="left"/>
      <w:pPr>
        <w:ind w:left="180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58C4EEAE">
      <w:start w:val="1"/>
      <w:numFmt w:val="bullet"/>
      <w:lvlText w:val="•"/>
      <w:lvlJc w:val="left"/>
      <w:pPr>
        <w:ind w:left="252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5130FCDC">
      <w:start w:val="1"/>
      <w:numFmt w:val="bullet"/>
      <w:lvlText w:val="o"/>
      <w:lvlJc w:val="left"/>
      <w:pPr>
        <w:ind w:left="324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30B032A8">
      <w:start w:val="1"/>
      <w:numFmt w:val="bullet"/>
      <w:lvlText w:val="▪"/>
      <w:lvlJc w:val="left"/>
      <w:pPr>
        <w:ind w:left="396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A889762">
      <w:start w:val="1"/>
      <w:numFmt w:val="bullet"/>
      <w:lvlText w:val="•"/>
      <w:lvlJc w:val="left"/>
      <w:pPr>
        <w:ind w:left="468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0DFCC400">
      <w:start w:val="1"/>
      <w:numFmt w:val="bullet"/>
      <w:lvlText w:val="o"/>
      <w:lvlJc w:val="left"/>
      <w:pPr>
        <w:ind w:left="540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BACA4F9E">
      <w:start w:val="1"/>
      <w:numFmt w:val="bullet"/>
      <w:lvlText w:val="▪"/>
      <w:lvlJc w:val="left"/>
      <w:pPr>
        <w:ind w:left="612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4" w15:restartNumberingAfterBreak="0">
    <w:nsid w:val="3E9E6298"/>
    <w:multiLevelType w:val="hybridMultilevel"/>
    <w:tmpl w:val="409AC160"/>
    <w:lvl w:ilvl="0" w:tplc="FBF6CBC2">
      <w:start w:val="4"/>
      <w:numFmt w:val="decimal"/>
      <w:lvlText w:val="%1."/>
      <w:lvlJc w:val="left"/>
      <w:pPr>
        <w:ind w:left="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2E212E">
      <w:start w:val="1"/>
      <w:numFmt w:val="lowerLetter"/>
      <w:lvlText w:val="%2"/>
      <w:lvlJc w:val="left"/>
      <w:pPr>
        <w:ind w:left="1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6E1818">
      <w:start w:val="1"/>
      <w:numFmt w:val="lowerRoman"/>
      <w:lvlText w:val="%3"/>
      <w:lvlJc w:val="left"/>
      <w:pPr>
        <w:ind w:left="1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E8059C">
      <w:start w:val="1"/>
      <w:numFmt w:val="decimal"/>
      <w:lvlText w:val="%4"/>
      <w:lvlJc w:val="left"/>
      <w:pPr>
        <w:ind w:left="2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601BD8">
      <w:start w:val="1"/>
      <w:numFmt w:val="lowerLetter"/>
      <w:lvlText w:val="%5"/>
      <w:lvlJc w:val="left"/>
      <w:pPr>
        <w:ind w:left="32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24FDAC">
      <w:start w:val="1"/>
      <w:numFmt w:val="lowerRoman"/>
      <w:lvlText w:val="%6"/>
      <w:lvlJc w:val="left"/>
      <w:pPr>
        <w:ind w:left="3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AA3CCC">
      <w:start w:val="1"/>
      <w:numFmt w:val="decimal"/>
      <w:lvlText w:val="%7"/>
      <w:lvlJc w:val="left"/>
      <w:pPr>
        <w:ind w:left="4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4E0D46">
      <w:start w:val="1"/>
      <w:numFmt w:val="lowerLetter"/>
      <w:lvlText w:val="%8"/>
      <w:lvlJc w:val="left"/>
      <w:pPr>
        <w:ind w:left="5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B2CF8A">
      <w:start w:val="1"/>
      <w:numFmt w:val="lowerRoman"/>
      <w:lvlText w:val="%9"/>
      <w:lvlJc w:val="left"/>
      <w:pPr>
        <w:ind w:left="6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425627F9"/>
    <w:multiLevelType w:val="hybridMultilevel"/>
    <w:tmpl w:val="498C008A"/>
    <w:lvl w:ilvl="0" w:tplc="1BE0AA68">
      <w:start w:val="1"/>
      <w:numFmt w:val="decimal"/>
      <w:lvlText w:val="%1."/>
      <w:lvlJc w:val="left"/>
      <w:pPr>
        <w:ind w:left="5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1067E40">
      <w:start w:val="1"/>
      <w:numFmt w:val="lowerLetter"/>
      <w:lvlText w:val="%2"/>
      <w:lvlJc w:val="left"/>
      <w:pPr>
        <w:ind w:left="11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82841A8">
      <w:start w:val="1"/>
      <w:numFmt w:val="lowerRoman"/>
      <w:lvlText w:val="%3"/>
      <w:lvlJc w:val="left"/>
      <w:pPr>
        <w:ind w:left="18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70608D0">
      <w:start w:val="1"/>
      <w:numFmt w:val="decimal"/>
      <w:lvlText w:val="%4"/>
      <w:lvlJc w:val="left"/>
      <w:pPr>
        <w:ind w:left="25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3EE4C34">
      <w:start w:val="1"/>
      <w:numFmt w:val="lowerLetter"/>
      <w:lvlText w:val="%5"/>
      <w:lvlJc w:val="left"/>
      <w:pPr>
        <w:ind w:left="33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570D2B8">
      <w:start w:val="1"/>
      <w:numFmt w:val="lowerRoman"/>
      <w:lvlText w:val="%6"/>
      <w:lvlJc w:val="left"/>
      <w:pPr>
        <w:ind w:left="40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646178C">
      <w:start w:val="1"/>
      <w:numFmt w:val="decimal"/>
      <w:lvlText w:val="%7"/>
      <w:lvlJc w:val="left"/>
      <w:pPr>
        <w:ind w:left="47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5CC0B8A">
      <w:start w:val="1"/>
      <w:numFmt w:val="lowerLetter"/>
      <w:lvlText w:val="%8"/>
      <w:lvlJc w:val="left"/>
      <w:pPr>
        <w:ind w:left="54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E40EC9E">
      <w:start w:val="1"/>
      <w:numFmt w:val="lowerRoman"/>
      <w:lvlText w:val="%9"/>
      <w:lvlJc w:val="left"/>
      <w:pPr>
        <w:ind w:left="61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6" w15:restartNumberingAfterBreak="0">
    <w:nsid w:val="426D11BB"/>
    <w:multiLevelType w:val="hybridMultilevel"/>
    <w:tmpl w:val="E62474D4"/>
    <w:lvl w:ilvl="0" w:tplc="708C4804">
      <w:start w:val="1"/>
      <w:numFmt w:val="bullet"/>
      <w:lvlText w:val="-"/>
      <w:lvlJc w:val="left"/>
      <w:pPr>
        <w:ind w:left="18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0BC1366">
      <w:start w:val="1"/>
      <w:numFmt w:val="bullet"/>
      <w:lvlText w:val="o"/>
      <w:lvlJc w:val="left"/>
      <w:pPr>
        <w:ind w:left="13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A6AA37D4">
      <w:start w:val="1"/>
      <w:numFmt w:val="bullet"/>
      <w:lvlText w:val="▪"/>
      <w:lvlJc w:val="left"/>
      <w:pPr>
        <w:ind w:left="209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30D606FC">
      <w:start w:val="1"/>
      <w:numFmt w:val="bullet"/>
      <w:lvlText w:val="•"/>
      <w:lvlJc w:val="left"/>
      <w:pPr>
        <w:ind w:left="281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47E82F6">
      <w:start w:val="1"/>
      <w:numFmt w:val="bullet"/>
      <w:lvlText w:val="o"/>
      <w:lvlJc w:val="left"/>
      <w:pPr>
        <w:ind w:left="353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D522890">
      <w:start w:val="1"/>
      <w:numFmt w:val="bullet"/>
      <w:lvlText w:val="▪"/>
      <w:lvlJc w:val="left"/>
      <w:pPr>
        <w:ind w:left="425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88D0353C">
      <w:start w:val="1"/>
      <w:numFmt w:val="bullet"/>
      <w:lvlText w:val="•"/>
      <w:lvlJc w:val="left"/>
      <w:pPr>
        <w:ind w:left="49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C854CB6A">
      <w:start w:val="1"/>
      <w:numFmt w:val="bullet"/>
      <w:lvlText w:val="o"/>
      <w:lvlJc w:val="left"/>
      <w:pPr>
        <w:ind w:left="569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2AECE0">
      <w:start w:val="1"/>
      <w:numFmt w:val="bullet"/>
      <w:lvlText w:val="▪"/>
      <w:lvlJc w:val="left"/>
      <w:pPr>
        <w:ind w:left="641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7" w15:restartNumberingAfterBreak="0">
    <w:nsid w:val="42DC32B1"/>
    <w:multiLevelType w:val="hybridMultilevel"/>
    <w:tmpl w:val="FDAC5F3C"/>
    <w:lvl w:ilvl="0" w:tplc="D4463C30">
      <w:start w:val="9"/>
      <w:numFmt w:val="decimal"/>
      <w:lvlText w:val="%1."/>
      <w:lvlJc w:val="left"/>
      <w:pPr>
        <w:ind w:left="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45A2C56">
      <w:start w:val="1"/>
      <w:numFmt w:val="lowerLetter"/>
      <w:lvlText w:val="%2"/>
      <w:lvlJc w:val="left"/>
      <w:pPr>
        <w:ind w:left="11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87EE4E2">
      <w:start w:val="1"/>
      <w:numFmt w:val="lowerRoman"/>
      <w:lvlText w:val="%3"/>
      <w:lvlJc w:val="left"/>
      <w:pPr>
        <w:ind w:left="18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CF03A8C">
      <w:start w:val="1"/>
      <w:numFmt w:val="decimal"/>
      <w:lvlText w:val="%4"/>
      <w:lvlJc w:val="left"/>
      <w:pPr>
        <w:ind w:left="26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964352C">
      <w:start w:val="1"/>
      <w:numFmt w:val="lowerLetter"/>
      <w:lvlText w:val="%5"/>
      <w:lvlJc w:val="left"/>
      <w:pPr>
        <w:ind w:left="33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588FB90">
      <w:start w:val="1"/>
      <w:numFmt w:val="lowerRoman"/>
      <w:lvlText w:val="%6"/>
      <w:lvlJc w:val="left"/>
      <w:pPr>
        <w:ind w:left="40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BFA4918">
      <w:start w:val="1"/>
      <w:numFmt w:val="decimal"/>
      <w:lvlText w:val="%7"/>
      <w:lvlJc w:val="left"/>
      <w:pPr>
        <w:ind w:left="47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306F41C">
      <w:start w:val="1"/>
      <w:numFmt w:val="lowerLetter"/>
      <w:lvlText w:val="%8"/>
      <w:lvlJc w:val="left"/>
      <w:pPr>
        <w:ind w:left="54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DD8D828">
      <w:start w:val="1"/>
      <w:numFmt w:val="lowerRoman"/>
      <w:lvlText w:val="%9"/>
      <w:lvlJc w:val="left"/>
      <w:pPr>
        <w:ind w:left="62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8" w15:restartNumberingAfterBreak="0">
    <w:nsid w:val="43443E4E"/>
    <w:multiLevelType w:val="hybridMultilevel"/>
    <w:tmpl w:val="EF148AE2"/>
    <w:lvl w:ilvl="0" w:tplc="702A7126">
      <w:start w:val="1"/>
      <w:numFmt w:val="decimal"/>
      <w:lvlText w:val="%1."/>
      <w:lvlJc w:val="left"/>
      <w:pPr>
        <w:ind w:left="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CB015C0">
      <w:start w:val="1"/>
      <w:numFmt w:val="lowerLetter"/>
      <w:lvlText w:val="%2"/>
      <w:lvlJc w:val="left"/>
      <w:pPr>
        <w:ind w:left="1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D146172">
      <w:start w:val="1"/>
      <w:numFmt w:val="lowerRoman"/>
      <w:lvlText w:val="%3"/>
      <w:lvlJc w:val="left"/>
      <w:pPr>
        <w:ind w:left="1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D80F40">
      <w:start w:val="1"/>
      <w:numFmt w:val="decimal"/>
      <w:lvlText w:val="%4"/>
      <w:lvlJc w:val="left"/>
      <w:pPr>
        <w:ind w:left="25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8AC99C8">
      <w:start w:val="1"/>
      <w:numFmt w:val="lowerLetter"/>
      <w:lvlText w:val="%5"/>
      <w:lvlJc w:val="left"/>
      <w:pPr>
        <w:ind w:left="33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D6E5C44">
      <w:start w:val="1"/>
      <w:numFmt w:val="lowerRoman"/>
      <w:lvlText w:val="%6"/>
      <w:lvlJc w:val="left"/>
      <w:pPr>
        <w:ind w:left="40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AA3D18">
      <w:start w:val="1"/>
      <w:numFmt w:val="decimal"/>
      <w:lvlText w:val="%7"/>
      <w:lvlJc w:val="left"/>
      <w:pPr>
        <w:ind w:left="47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8D4A792">
      <w:start w:val="1"/>
      <w:numFmt w:val="lowerLetter"/>
      <w:lvlText w:val="%8"/>
      <w:lvlJc w:val="left"/>
      <w:pPr>
        <w:ind w:left="54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1D63894">
      <w:start w:val="1"/>
      <w:numFmt w:val="lowerRoman"/>
      <w:lvlText w:val="%9"/>
      <w:lvlJc w:val="left"/>
      <w:pPr>
        <w:ind w:left="61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9" w15:restartNumberingAfterBreak="0">
    <w:nsid w:val="437C1D03"/>
    <w:multiLevelType w:val="hybridMultilevel"/>
    <w:tmpl w:val="7F460080"/>
    <w:lvl w:ilvl="0" w:tplc="668A3714">
      <w:start w:val="1"/>
      <w:numFmt w:val="decimal"/>
      <w:lvlText w:val="%1."/>
      <w:lvlJc w:val="left"/>
      <w:pPr>
        <w:ind w:left="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80E6836">
      <w:start w:val="1"/>
      <w:numFmt w:val="lowerLetter"/>
      <w:lvlText w:val="%2"/>
      <w:lvlJc w:val="left"/>
      <w:pPr>
        <w:ind w:left="1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7522DA0">
      <w:start w:val="1"/>
      <w:numFmt w:val="lowerRoman"/>
      <w:lvlText w:val="%3"/>
      <w:lvlJc w:val="left"/>
      <w:pPr>
        <w:ind w:left="1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CE2458C">
      <w:start w:val="1"/>
      <w:numFmt w:val="decimal"/>
      <w:lvlText w:val="%4"/>
      <w:lvlJc w:val="left"/>
      <w:pPr>
        <w:ind w:left="2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2CAE320">
      <w:start w:val="1"/>
      <w:numFmt w:val="lowerLetter"/>
      <w:lvlText w:val="%5"/>
      <w:lvlJc w:val="left"/>
      <w:pPr>
        <w:ind w:left="33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10C7EA6">
      <w:start w:val="1"/>
      <w:numFmt w:val="lowerRoman"/>
      <w:lvlText w:val="%6"/>
      <w:lvlJc w:val="left"/>
      <w:pPr>
        <w:ind w:left="40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DC657AE">
      <w:start w:val="1"/>
      <w:numFmt w:val="decimal"/>
      <w:lvlText w:val="%7"/>
      <w:lvlJc w:val="left"/>
      <w:pPr>
        <w:ind w:left="47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29267A0">
      <w:start w:val="1"/>
      <w:numFmt w:val="lowerLetter"/>
      <w:lvlText w:val="%8"/>
      <w:lvlJc w:val="left"/>
      <w:pPr>
        <w:ind w:left="5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88F476">
      <w:start w:val="1"/>
      <w:numFmt w:val="lowerRoman"/>
      <w:lvlText w:val="%9"/>
      <w:lvlJc w:val="left"/>
      <w:pPr>
        <w:ind w:left="6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0" w15:restartNumberingAfterBreak="0">
    <w:nsid w:val="449F4F52"/>
    <w:multiLevelType w:val="hybridMultilevel"/>
    <w:tmpl w:val="8D021D76"/>
    <w:lvl w:ilvl="0" w:tplc="BEA0ABFA">
      <w:start w:val="1"/>
      <w:numFmt w:val="decimal"/>
      <w:lvlText w:val="%1."/>
      <w:lvlJc w:val="left"/>
      <w:pPr>
        <w:ind w:left="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1FE79E8">
      <w:start w:val="1"/>
      <w:numFmt w:val="lowerLetter"/>
      <w:lvlText w:val="%2"/>
      <w:lvlJc w:val="left"/>
      <w:pPr>
        <w:ind w:left="11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392F61C">
      <w:start w:val="1"/>
      <w:numFmt w:val="lowerRoman"/>
      <w:lvlText w:val="%3"/>
      <w:lvlJc w:val="left"/>
      <w:pPr>
        <w:ind w:left="18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E323822">
      <w:start w:val="1"/>
      <w:numFmt w:val="decimal"/>
      <w:lvlText w:val="%4"/>
      <w:lvlJc w:val="left"/>
      <w:pPr>
        <w:ind w:left="25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068122">
      <w:start w:val="1"/>
      <w:numFmt w:val="lowerLetter"/>
      <w:lvlText w:val="%5"/>
      <w:lvlJc w:val="left"/>
      <w:pPr>
        <w:ind w:left="33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BA45678">
      <w:start w:val="1"/>
      <w:numFmt w:val="lowerRoman"/>
      <w:lvlText w:val="%6"/>
      <w:lvlJc w:val="left"/>
      <w:pPr>
        <w:ind w:left="40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3DEF81C">
      <w:start w:val="1"/>
      <w:numFmt w:val="decimal"/>
      <w:lvlText w:val="%7"/>
      <w:lvlJc w:val="left"/>
      <w:pPr>
        <w:ind w:left="47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68E61D8">
      <w:start w:val="1"/>
      <w:numFmt w:val="lowerLetter"/>
      <w:lvlText w:val="%8"/>
      <w:lvlJc w:val="left"/>
      <w:pPr>
        <w:ind w:left="54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D300F3C">
      <w:start w:val="1"/>
      <w:numFmt w:val="lowerRoman"/>
      <w:lvlText w:val="%9"/>
      <w:lvlJc w:val="left"/>
      <w:pPr>
        <w:ind w:left="61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1" w15:restartNumberingAfterBreak="0">
    <w:nsid w:val="45FB7AB6"/>
    <w:multiLevelType w:val="hybridMultilevel"/>
    <w:tmpl w:val="B8DED334"/>
    <w:lvl w:ilvl="0" w:tplc="32C4F32A">
      <w:start w:val="5"/>
      <w:numFmt w:val="decimal"/>
      <w:lvlText w:val="%1."/>
      <w:lvlJc w:val="left"/>
      <w:pPr>
        <w:ind w:left="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ACC27E">
      <w:start w:val="1"/>
      <w:numFmt w:val="lowerLetter"/>
      <w:lvlText w:val="%2"/>
      <w:lvlJc w:val="left"/>
      <w:pPr>
        <w:ind w:left="1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E74EB82">
      <w:start w:val="1"/>
      <w:numFmt w:val="lowerRoman"/>
      <w:lvlText w:val="%3"/>
      <w:lvlJc w:val="left"/>
      <w:pPr>
        <w:ind w:left="1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7680302">
      <w:start w:val="1"/>
      <w:numFmt w:val="decimal"/>
      <w:lvlText w:val="%4"/>
      <w:lvlJc w:val="left"/>
      <w:pPr>
        <w:ind w:left="2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CEAB426">
      <w:start w:val="1"/>
      <w:numFmt w:val="lowerLetter"/>
      <w:lvlText w:val="%5"/>
      <w:lvlJc w:val="left"/>
      <w:pPr>
        <w:ind w:left="33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8FA0576">
      <w:start w:val="1"/>
      <w:numFmt w:val="lowerRoman"/>
      <w:lvlText w:val="%6"/>
      <w:lvlJc w:val="left"/>
      <w:pPr>
        <w:ind w:left="40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22D150">
      <w:start w:val="1"/>
      <w:numFmt w:val="decimal"/>
      <w:lvlText w:val="%7"/>
      <w:lvlJc w:val="left"/>
      <w:pPr>
        <w:ind w:left="47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F0C2E40">
      <w:start w:val="1"/>
      <w:numFmt w:val="lowerLetter"/>
      <w:lvlText w:val="%8"/>
      <w:lvlJc w:val="left"/>
      <w:pPr>
        <w:ind w:left="5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4ECA14C">
      <w:start w:val="1"/>
      <w:numFmt w:val="lowerRoman"/>
      <w:lvlText w:val="%9"/>
      <w:lvlJc w:val="left"/>
      <w:pPr>
        <w:ind w:left="6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2" w15:restartNumberingAfterBreak="0">
    <w:nsid w:val="48970625"/>
    <w:multiLevelType w:val="hybridMultilevel"/>
    <w:tmpl w:val="B27CF5A6"/>
    <w:lvl w:ilvl="0" w:tplc="96E427BC">
      <w:start w:val="1"/>
      <w:numFmt w:val="decimal"/>
      <w:lvlText w:val="%1."/>
      <w:lvlJc w:val="left"/>
      <w:pPr>
        <w:ind w:left="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1DA4200">
      <w:start w:val="1"/>
      <w:numFmt w:val="lowerLetter"/>
      <w:lvlText w:val="%2"/>
      <w:lvlJc w:val="left"/>
      <w:pPr>
        <w:ind w:left="11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D6CBC86">
      <w:start w:val="1"/>
      <w:numFmt w:val="lowerRoman"/>
      <w:lvlText w:val="%3"/>
      <w:lvlJc w:val="left"/>
      <w:pPr>
        <w:ind w:left="18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37ECC66">
      <w:start w:val="1"/>
      <w:numFmt w:val="decimal"/>
      <w:lvlText w:val="%4"/>
      <w:lvlJc w:val="left"/>
      <w:pPr>
        <w:ind w:left="25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F3EFE9A">
      <w:start w:val="1"/>
      <w:numFmt w:val="lowerLetter"/>
      <w:lvlText w:val="%5"/>
      <w:lvlJc w:val="left"/>
      <w:pPr>
        <w:ind w:left="32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6BEFDC2">
      <w:start w:val="1"/>
      <w:numFmt w:val="lowerRoman"/>
      <w:lvlText w:val="%6"/>
      <w:lvlJc w:val="left"/>
      <w:pPr>
        <w:ind w:left="3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7C6FCD0">
      <w:start w:val="1"/>
      <w:numFmt w:val="decimal"/>
      <w:lvlText w:val="%7"/>
      <w:lvlJc w:val="left"/>
      <w:pPr>
        <w:ind w:left="47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EE64794">
      <w:start w:val="1"/>
      <w:numFmt w:val="lowerLetter"/>
      <w:lvlText w:val="%8"/>
      <w:lvlJc w:val="left"/>
      <w:pPr>
        <w:ind w:left="5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CDCFBE4">
      <w:start w:val="1"/>
      <w:numFmt w:val="lowerRoman"/>
      <w:lvlText w:val="%9"/>
      <w:lvlJc w:val="left"/>
      <w:pPr>
        <w:ind w:left="6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3" w15:restartNumberingAfterBreak="0">
    <w:nsid w:val="49515FFF"/>
    <w:multiLevelType w:val="hybridMultilevel"/>
    <w:tmpl w:val="F1A4D2FA"/>
    <w:lvl w:ilvl="0" w:tplc="726E7248">
      <w:start w:val="10"/>
      <w:numFmt w:val="decimal"/>
      <w:lvlText w:val="%1."/>
      <w:lvlJc w:val="left"/>
      <w:pPr>
        <w:ind w:left="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6AC3E20">
      <w:start w:val="1"/>
      <w:numFmt w:val="lowerLetter"/>
      <w:lvlText w:val="%2"/>
      <w:lvlJc w:val="left"/>
      <w:pPr>
        <w:ind w:left="11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28CFDEC">
      <w:start w:val="1"/>
      <w:numFmt w:val="lowerRoman"/>
      <w:lvlText w:val="%3"/>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B060D14">
      <w:start w:val="1"/>
      <w:numFmt w:val="decimal"/>
      <w:lvlText w:val="%4"/>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33E2710">
      <w:start w:val="1"/>
      <w:numFmt w:val="lowerLetter"/>
      <w:lvlText w:val="%5"/>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C364F18">
      <w:start w:val="1"/>
      <w:numFmt w:val="lowerRoman"/>
      <w:lvlText w:val="%6"/>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05A99AC">
      <w:start w:val="1"/>
      <w:numFmt w:val="decimal"/>
      <w:lvlText w:val="%7"/>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7604AC2">
      <w:start w:val="1"/>
      <w:numFmt w:val="lowerLetter"/>
      <w:lvlText w:val="%8"/>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05022B6">
      <w:start w:val="1"/>
      <w:numFmt w:val="lowerRoman"/>
      <w:lvlText w:val="%9"/>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4" w15:restartNumberingAfterBreak="0">
    <w:nsid w:val="4B553419"/>
    <w:multiLevelType w:val="hybridMultilevel"/>
    <w:tmpl w:val="B8CCFFA6"/>
    <w:lvl w:ilvl="0" w:tplc="0C32492A">
      <w:start w:val="1"/>
      <w:numFmt w:val="bullet"/>
      <w:lvlText w:val="-"/>
      <w:lvlJc w:val="left"/>
      <w:pPr>
        <w:ind w:left="102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2018C3F8">
      <w:start w:val="1"/>
      <w:numFmt w:val="bullet"/>
      <w:lvlText w:val="o"/>
      <w:lvlJc w:val="left"/>
      <w:pPr>
        <w:ind w:left="110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A21ECF06">
      <w:start w:val="1"/>
      <w:numFmt w:val="bullet"/>
      <w:lvlText w:val="▪"/>
      <w:lvlJc w:val="left"/>
      <w:pPr>
        <w:ind w:left="182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A1CCA32E">
      <w:start w:val="1"/>
      <w:numFmt w:val="bullet"/>
      <w:lvlText w:val="•"/>
      <w:lvlJc w:val="left"/>
      <w:pPr>
        <w:ind w:left="254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AAE80FC4">
      <w:start w:val="1"/>
      <w:numFmt w:val="bullet"/>
      <w:lvlText w:val="o"/>
      <w:lvlJc w:val="left"/>
      <w:pPr>
        <w:ind w:left="326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A646724">
      <w:start w:val="1"/>
      <w:numFmt w:val="bullet"/>
      <w:lvlText w:val="▪"/>
      <w:lvlJc w:val="left"/>
      <w:pPr>
        <w:ind w:left="398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A90084C">
      <w:start w:val="1"/>
      <w:numFmt w:val="bullet"/>
      <w:lvlText w:val="•"/>
      <w:lvlJc w:val="left"/>
      <w:pPr>
        <w:ind w:left="470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B790B762">
      <w:start w:val="1"/>
      <w:numFmt w:val="bullet"/>
      <w:lvlText w:val="o"/>
      <w:lvlJc w:val="left"/>
      <w:pPr>
        <w:ind w:left="542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CB341804">
      <w:start w:val="1"/>
      <w:numFmt w:val="bullet"/>
      <w:lvlText w:val="▪"/>
      <w:lvlJc w:val="left"/>
      <w:pPr>
        <w:ind w:left="614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5" w15:restartNumberingAfterBreak="0">
    <w:nsid w:val="4CF75DB1"/>
    <w:multiLevelType w:val="hybridMultilevel"/>
    <w:tmpl w:val="51744568"/>
    <w:lvl w:ilvl="0" w:tplc="F7D2D558">
      <w:start w:val="4"/>
      <w:numFmt w:val="upperRoman"/>
      <w:lvlText w:val="%1."/>
      <w:lvlJc w:val="left"/>
      <w:pPr>
        <w:ind w:left="15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0160258">
      <w:start w:val="1"/>
      <w:numFmt w:val="lowerLetter"/>
      <w:lvlText w:val="%2"/>
      <w:lvlJc w:val="left"/>
      <w:pPr>
        <w:ind w:left="1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99C1A6A">
      <w:start w:val="1"/>
      <w:numFmt w:val="lowerRoman"/>
      <w:lvlText w:val="%3"/>
      <w:lvlJc w:val="left"/>
      <w:pPr>
        <w:ind w:left="18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9429EF6">
      <w:start w:val="1"/>
      <w:numFmt w:val="decimal"/>
      <w:lvlText w:val="%4"/>
      <w:lvlJc w:val="left"/>
      <w:pPr>
        <w:ind w:left="25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3227924">
      <w:start w:val="1"/>
      <w:numFmt w:val="lowerLetter"/>
      <w:lvlText w:val="%5"/>
      <w:lvlJc w:val="left"/>
      <w:pPr>
        <w:ind w:left="32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E0A7FC">
      <w:start w:val="1"/>
      <w:numFmt w:val="lowerRoman"/>
      <w:lvlText w:val="%6"/>
      <w:lvlJc w:val="left"/>
      <w:pPr>
        <w:ind w:left="39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9B8224A">
      <w:start w:val="1"/>
      <w:numFmt w:val="decimal"/>
      <w:lvlText w:val="%7"/>
      <w:lvlJc w:val="left"/>
      <w:pPr>
        <w:ind w:left="47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69C32EE">
      <w:start w:val="1"/>
      <w:numFmt w:val="lowerLetter"/>
      <w:lvlText w:val="%8"/>
      <w:lvlJc w:val="left"/>
      <w:pPr>
        <w:ind w:left="54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6BAAAF2">
      <w:start w:val="1"/>
      <w:numFmt w:val="lowerRoman"/>
      <w:lvlText w:val="%9"/>
      <w:lvlJc w:val="left"/>
      <w:pPr>
        <w:ind w:left="61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6" w15:restartNumberingAfterBreak="0">
    <w:nsid w:val="4D9041DA"/>
    <w:multiLevelType w:val="hybridMultilevel"/>
    <w:tmpl w:val="F594F93C"/>
    <w:lvl w:ilvl="0" w:tplc="35042A2E">
      <w:start w:val="11"/>
      <w:numFmt w:val="decimal"/>
      <w:lvlText w:val="%1."/>
      <w:lvlJc w:val="left"/>
      <w:pPr>
        <w:ind w:left="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E2E8BB6">
      <w:start w:val="1"/>
      <w:numFmt w:val="lowerLetter"/>
      <w:lvlText w:val="%2"/>
      <w:lvlJc w:val="left"/>
      <w:pPr>
        <w:ind w:left="12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1EC69E2">
      <w:start w:val="1"/>
      <w:numFmt w:val="lowerRoman"/>
      <w:lvlText w:val="%3"/>
      <w:lvlJc w:val="left"/>
      <w:pPr>
        <w:ind w:left="19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EAAEE26">
      <w:start w:val="1"/>
      <w:numFmt w:val="decimal"/>
      <w:lvlText w:val="%4"/>
      <w:lvlJc w:val="left"/>
      <w:pPr>
        <w:ind w:left="26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7709E7E">
      <w:start w:val="1"/>
      <w:numFmt w:val="lowerLetter"/>
      <w:lvlText w:val="%5"/>
      <w:lvlJc w:val="left"/>
      <w:pPr>
        <w:ind w:left="33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15A1264">
      <w:start w:val="1"/>
      <w:numFmt w:val="lowerRoman"/>
      <w:lvlText w:val="%6"/>
      <w:lvlJc w:val="left"/>
      <w:pPr>
        <w:ind w:left="40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B1C7F50">
      <w:start w:val="1"/>
      <w:numFmt w:val="decimal"/>
      <w:lvlText w:val="%7"/>
      <w:lvlJc w:val="left"/>
      <w:pPr>
        <w:ind w:left="4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E9401B2">
      <w:start w:val="1"/>
      <w:numFmt w:val="lowerLetter"/>
      <w:lvlText w:val="%8"/>
      <w:lvlJc w:val="left"/>
      <w:pPr>
        <w:ind w:left="5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7ECB296">
      <w:start w:val="1"/>
      <w:numFmt w:val="lowerRoman"/>
      <w:lvlText w:val="%9"/>
      <w:lvlJc w:val="left"/>
      <w:pPr>
        <w:ind w:left="6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7" w15:restartNumberingAfterBreak="0">
    <w:nsid w:val="4F48347E"/>
    <w:multiLevelType w:val="hybridMultilevel"/>
    <w:tmpl w:val="0F22EC9E"/>
    <w:lvl w:ilvl="0" w:tplc="E9EEE0CC">
      <w:start w:val="1"/>
      <w:numFmt w:val="decimal"/>
      <w:lvlText w:val="%1."/>
      <w:lvlJc w:val="left"/>
      <w:pPr>
        <w:ind w:left="4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B8A7418">
      <w:start w:val="1"/>
      <w:numFmt w:val="lowerLetter"/>
      <w:lvlText w:val="%2"/>
      <w:lvlJc w:val="left"/>
      <w:pPr>
        <w:ind w:left="1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A0A4F6E">
      <w:start w:val="1"/>
      <w:numFmt w:val="lowerRoman"/>
      <w:lvlText w:val="%3"/>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6243ED8">
      <w:start w:val="1"/>
      <w:numFmt w:val="decimal"/>
      <w:lvlText w:val="%4"/>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2727976">
      <w:start w:val="1"/>
      <w:numFmt w:val="lowerLetter"/>
      <w:lvlText w:val="%5"/>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D86E43E">
      <w:start w:val="1"/>
      <w:numFmt w:val="lowerRoman"/>
      <w:lvlText w:val="%6"/>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910DEC0">
      <w:start w:val="1"/>
      <w:numFmt w:val="decimal"/>
      <w:lvlText w:val="%7"/>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9A2598">
      <w:start w:val="1"/>
      <w:numFmt w:val="lowerLetter"/>
      <w:lvlText w:val="%8"/>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3E8105E">
      <w:start w:val="1"/>
      <w:numFmt w:val="lowerRoman"/>
      <w:lvlText w:val="%9"/>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8" w15:restartNumberingAfterBreak="0">
    <w:nsid w:val="514D48D9"/>
    <w:multiLevelType w:val="hybridMultilevel"/>
    <w:tmpl w:val="E2D220A0"/>
    <w:lvl w:ilvl="0" w:tplc="18DAECC6">
      <w:start w:val="4"/>
      <w:numFmt w:val="decimal"/>
      <w:lvlText w:val="%1."/>
      <w:lvlJc w:val="left"/>
      <w:pPr>
        <w:ind w:left="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723974">
      <w:start w:val="1"/>
      <w:numFmt w:val="lowerLetter"/>
      <w:lvlText w:val="%2"/>
      <w:lvlJc w:val="left"/>
      <w:pPr>
        <w:ind w:left="1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321708">
      <w:start w:val="1"/>
      <w:numFmt w:val="lowerRoman"/>
      <w:lvlText w:val="%3"/>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34DD76">
      <w:start w:val="1"/>
      <w:numFmt w:val="decimal"/>
      <w:lvlText w:val="%4"/>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48DC5E">
      <w:start w:val="1"/>
      <w:numFmt w:val="lowerLetter"/>
      <w:lvlText w:val="%5"/>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F6E15C">
      <w:start w:val="1"/>
      <w:numFmt w:val="lowerRoman"/>
      <w:lvlText w:val="%6"/>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B80CEE">
      <w:start w:val="1"/>
      <w:numFmt w:val="decimal"/>
      <w:lvlText w:val="%7"/>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A8C9AE">
      <w:start w:val="1"/>
      <w:numFmt w:val="lowerLetter"/>
      <w:lvlText w:val="%8"/>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6812A4">
      <w:start w:val="1"/>
      <w:numFmt w:val="lowerRoman"/>
      <w:lvlText w:val="%9"/>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51892B6D"/>
    <w:multiLevelType w:val="hybridMultilevel"/>
    <w:tmpl w:val="4F76D4FC"/>
    <w:lvl w:ilvl="0" w:tplc="6F1E3AC6">
      <w:start w:val="1"/>
      <w:numFmt w:val="decimal"/>
      <w:lvlText w:val="%1."/>
      <w:lvlJc w:val="left"/>
      <w:pPr>
        <w:ind w:left="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65EFD94">
      <w:start w:val="1"/>
      <w:numFmt w:val="lowerLetter"/>
      <w:lvlText w:val="%2"/>
      <w:lvlJc w:val="left"/>
      <w:pPr>
        <w:ind w:left="12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CE44D56">
      <w:start w:val="1"/>
      <w:numFmt w:val="lowerRoman"/>
      <w:lvlText w:val="%3"/>
      <w:lvlJc w:val="left"/>
      <w:pPr>
        <w:ind w:left="19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8BA1AF8">
      <w:start w:val="1"/>
      <w:numFmt w:val="decimal"/>
      <w:lvlText w:val="%4"/>
      <w:lvlJc w:val="left"/>
      <w:pPr>
        <w:ind w:left="26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792731E">
      <w:start w:val="1"/>
      <w:numFmt w:val="lowerLetter"/>
      <w:lvlText w:val="%5"/>
      <w:lvlJc w:val="left"/>
      <w:pPr>
        <w:ind w:left="33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FA3844">
      <w:start w:val="1"/>
      <w:numFmt w:val="lowerRoman"/>
      <w:lvlText w:val="%6"/>
      <w:lvlJc w:val="left"/>
      <w:pPr>
        <w:ind w:left="41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DE64364">
      <w:start w:val="1"/>
      <w:numFmt w:val="decimal"/>
      <w:lvlText w:val="%7"/>
      <w:lvlJc w:val="left"/>
      <w:pPr>
        <w:ind w:left="4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068C87C">
      <w:start w:val="1"/>
      <w:numFmt w:val="lowerLetter"/>
      <w:lvlText w:val="%8"/>
      <w:lvlJc w:val="left"/>
      <w:pPr>
        <w:ind w:left="5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66439FC">
      <w:start w:val="1"/>
      <w:numFmt w:val="lowerRoman"/>
      <w:lvlText w:val="%9"/>
      <w:lvlJc w:val="left"/>
      <w:pPr>
        <w:ind w:left="6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0" w15:restartNumberingAfterBreak="0">
    <w:nsid w:val="5355244D"/>
    <w:multiLevelType w:val="hybridMultilevel"/>
    <w:tmpl w:val="8B20DCE4"/>
    <w:lvl w:ilvl="0" w:tplc="BDAAA658">
      <w:start w:val="1"/>
      <w:numFmt w:val="decimal"/>
      <w:lvlText w:val="%1"/>
      <w:lvlJc w:val="left"/>
      <w:pPr>
        <w:ind w:left="331"/>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F7CC0326">
      <w:start w:val="1"/>
      <w:numFmt w:val="lowerLetter"/>
      <w:lvlText w:val="%2"/>
      <w:lvlJc w:val="left"/>
      <w:pPr>
        <w:ind w:left="108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351A6F50">
      <w:start w:val="1"/>
      <w:numFmt w:val="lowerRoman"/>
      <w:lvlText w:val="%3"/>
      <w:lvlJc w:val="left"/>
      <w:pPr>
        <w:ind w:left="180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E312DA88">
      <w:start w:val="1"/>
      <w:numFmt w:val="decimal"/>
      <w:lvlText w:val="%4"/>
      <w:lvlJc w:val="left"/>
      <w:pPr>
        <w:ind w:left="252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46245812">
      <w:start w:val="1"/>
      <w:numFmt w:val="lowerLetter"/>
      <w:lvlText w:val="%5"/>
      <w:lvlJc w:val="left"/>
      <w:pPr>
        <w:ind w:left="324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300ED07E">
      <w:start w:val="1"/>
      <w:numFmt w:val="lowerRoman"/>
      <w:lvlText w:val="%6"/>
      <w:lvlJc w:val="left"/>
      <w:pPr>
        <w:ind w:left="396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231686B0">
      <w:start w:val="1"/>
      <w:numFmt w:val="decimal"/>
      <w:lvlText w:val="%7"/>
      <w:lvlJc w:val="left"/>
      <w:pPr>
        <w:ind w:left="468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96222706">
      <w:start w:val="1"/>
      <w:numFmt w:val="lowerLetter"/>
      <w:lvlText w:val="%8"/>
      <w:lvlJc w:val="left"/>
      <w:pPr>
        <w:ind w:left="540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6928B0DC">
      <w:start w:val="1"/>
      <w:numFmt w:val="lowerRoman"/>
      <w:lvlText w:val="%9"/>
      <w:lvlJc w:val="left"/>
      <w:pPr>
        <w:ind w:left="6124"/>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71" w15:restartNumberingAfterBreak="0">
    <w:nsid w:val="557D6F76"/>
    <w:multiLevelType w:val="hybridMultilevel"/>
    <w:tmpl w:val="A0427898"/>
    <w:lvl w:ilvl="0" w:tplc="DAFCA8C8">
      <w:start w:val="1"/>
      <w:numFmt w:val="bullet"/>
      <w:lvlText w:val="-"/>
      <w:lvlJc w:val="left"/>
      <w:pPr>
        <w:ind w:left="2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E32EB64">
      <w:start w:val="1"/>
      <w:numFmt w:val="bullet"/>
      <w:lvlText w:val="o"/>
      <w:lvlJc w:val="left"/>
      <w:pPr>
        <w:ind w:left="11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688C348">
      <w:start w:val="1"/>
      <w:numFmt w:val="bullet"/>
      <w:lvlText w:val="▪"/>
      <w:lvlJc w:val="left"/>
      <w:pPr>
        <w:ind w:left="18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4BA6326">
      <w:start w:val="1"/>
      <w:numFmt w:val="bullet"/>
      <w:lvlText w:val="•"/>
      <w:lvlJc w:val="left"/>
      <w:pPr>
        <w:ind w:left="26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D16E21E">
      <w:start w:val="1"/>
      <w:numFmt w:val="bullet"/>
      <w:lvlText w:val="o"/>
      <w:lvlJc w:val="left"/>
      <w:pPr>
        <w:ind w:left="33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1FE5466">
      <w:start w:val="1"/>
      <w:numFmt w:val="bullet"/>
      <w:lvlText w:val="▪"/>
      <w:lvlJc w:val="left"/>
      <w:pPr>
        <w:ind w:left="40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E668FC2">
      <w:start w:val="1"/>
      <w:numFmt w:val="bullet"/>
      <w:lvlText w:val="•"/>
      <w:lvlJc w:val="left"/>
      <w:pPr>
        <w:ind w:left="47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A2666FC">
      <w:start w:val="1"/>
      <w:numFmt w:val="bullet"/>
      <w:lvlText w:val="o"/>
      <w:lvlJc w:val="left"/>
      <w:pPr>
        <w:ind w:left="54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C447986">
      <w:start w:val="1"/>
      <w:numFmt w:val="bullet"/>
      <w:lvlText w:val="▪"/>
      <w:lvlJc w:val="left"/>
      <w:pPr>
        <w:ind w:left="62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2" w15:restartNumberingAfterBreak="0">
    <w:nsid w:val="56E83CB8"/>
    <w:multiLevelType w:val="hybridMultilevel"/>
    <w:tmpl w:val="3A5C69F8"/>
    <w:lvl w:ilvl="0" w:tplc="C50E4E24">
      <w:start w:val="1"/>
      <w:numFmt w:val="decimal"/>
      <w:lvlText w:val="%1."/>
      <w:lvlJc w:val="left"/>
      <w:pPr>
        <w:ind w:left="4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144FDC">
      <w:start w:val="1"/>
      <w:numFmt w:val="lowerLetter"/>
      <w:lvlText w:val="%2"/>
      <w:lvlJc w:val="left"/>
      <w:pPr>
        <w:ind w:left="1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A4C657A">
      <w:start w:val="1"/>
      <w:numFmt w:val="lowerRoman"/>
      <w:lvlText w:val="%3"/>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E9AB398">
      <w:start w:val="1"/>
      <w:numFmt w:val="decimal"/>
      <w:lvlText w:val="%4"/>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BDED098">
      <w:start w:val="1"/>
      <w:numFmt w:val="lowerLetter"/>
      <w:lvlText w:val="%5"/>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1B8CC64">
      <w:start w:val="1"/>
      <w:numFmt w:val="lowerRoman"/>
      <w:lvlText w:val="%6"/>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C60CD8C">
      <w:start w:val="1"/>
      <w:numFmt w:val="decimal"/>
      <w:lvlText w:val="%7"/>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978631E">
      <w:start w:val="1"/>
      <w:numFmt w:val="lowerLetter"/>
      <w:lvlText w:val="%8"/>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C9CCE8A">
      <w:start w:val="1"/>
      <w:numFmt w:val="lowerRoman"/>
      <w:lvlText w:val="%9"/>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3" w15:restartNumberingAfterBreak="0">
    <w:nsid w:val="57911192"/>
    <w:multiLevelType w:val="hybridMultilevel"/>
    <w:tmpl w:val="96A4A036"/>
    <w:lvl w:ilvl="0" w:tplc="E86656EE">
      <w:start w:val="1"/>
      <w:numFmt w:val="decimal"/>
      <w:lvlText w:val="%1."/>
      <w:lvlJc w:val="left"/>
      <w:pPr>
        <w:ind w:left="5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326B44">
      <w:start w:val="1"/>
      <w:numFmt w:val="lowerLetter"/>
      <w:lvlText w:val="%2"/>
      <w:lvlJc w:val="left"/>
      <w:pPr>
        <w:ind w:left="1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EE474A">
      <w:start w:val="1"/>
      <w:numFmt w:val="lowerRoman"/>
      <w:lvlText w:val="%3"/>
      <w:lvlJc w:val="left"/>
      <w:pPr>
        <w:ind w:left="1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C78ECAA">
      <w:start w:val="1"/>
      <w:numFmt w:val="decimal"/>
      <w:lvlText w:val="%4"/>
      <w:lvlJc w:val="left"/>
      <w:pPr>
        <w:ind w:left="25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986A04E">
      <w:start w:val="1"/>
      <w:numFmt w:val="lowerLetter"/>
      <w:lvlText w:val="%5"/>
      <w:lvlJc w:val="left"/>
      <w:pPr>
        <w:ind w:left="33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199C">
      <w:start w:val="1"/>
      <w:numFmt w:val="lowerRoman"/>
      <w:lvlText w:val="%6"/>
      <w:lvlJc w:val="left"/>
      <w:pPr>
        <w:ind w:left="40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370E61C">
      <w:start w:val="1"/>
      <w:numFmt w:val="decimal"/>
      <w:lvlText w:val="%7"/>
      <w:lvlJc w:val="left"/>
      <w:pPr>
        <w:ind w:left="47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C3CA6BA">
      <w:start w:val="1"/>
      <w:numFmt w:val="lowerLetter"/>
      <w:lvlText w:val="%8"/>
      <w:lvlJc w:val="left"/>
      <w:pPr>
        <w:ind w:left="54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C9A9E2C">
      <w:start w:val="1"/>
      <w:numFmt w:val="lowerRoman"/>
      <w:lvlText w:val="%9"/>
      <w:lvlJc w:val="left"/>
      <w:pPr>
        <w:ind w:left="61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4" w15:restartNumberingAfterBreak="0">
    <w:nsid w:val="57A4048A"/>
    <w:multiLevelType w:val="hybridMultilevel"/>
    <w:tmpl w:val="7F12639A"/>
    <w:lvl w:ilvl="0" w:tplc="9446BB5E">
      <w:start w:val="4"/>
      <w:numFmt w:val="decimal"/>
      <w:lvlText w:val="%1."/>
      <w:lvlJc w:val="left"/>
      <w:pPr>
        <w:ind w:left="4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FA4F902">
      <w:start w:val="1"/>
      <w:numFmt w:val="lowerLetter"/>
      <w:lvlText w:val="%2"/>
      <w:lvlJc w:val="left"/>
      <w:pPr>
        <w:ind w:left="11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EFC7FAE">
      <w:start w:val="1"/>
      <w:numFmt w:val="lowerRoman"/>
      <w:lvlText w:val="%3"/>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F12C4FE">
      <w:start w:val="1"/>
      <w:numFmt w:val="decimal"/>
      <w:lvlText w:val="%4"/>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D4C55F4">
      <w:start w:val="1"/>
      <w:numFmt w:val="lowerLetter"/>
      <w:lvlText w:val="%5"/>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B905EBA">
      <w:start w:val="1"/>
      <w:numFmt w:val="lowerRoman"/>
      <w:lvlText w:val="%6"/>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8D2FCAC">
      <w:start w:val="1"/>
      <w:numFmt w:val="decimal"/>
      <w:lvlText w:val="%7"/>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0BC4932">
      <w:start w:val="1"/>
      <w:numFmt w:val="lowerLetter"/>
      <w:lvlText w:val="%8"/>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6E0CD7E">
      <w:start w:val="1"/>
      <w:numFmt w:val="lowerRoman"/>
      <w:lvlText w:val="%9"/>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5" w15:restartNumberingAfterBreak="0">
    <w:nsid w:val="580C1A17"/>
    <w:multiLevelType w:val="hybridMultilevel"/>
    <w:tmpl w:val="19AC4026"/>
    <w:lvl w:ilvl="0" w:tplc="5F06D446">
      <w:start w:val="1"/>
      <w:numFmt w:val="bullet"/>
      <w:lvlText w:val="•"/>
      <w:lvlPicBulletId w:val="1"/>
      <w:lvlJc w:val="left"/>
      <w:pPr>
        <w:ind w:left="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D6DD1E">
      <w:start w:val="1"/>
      <w:numFmt w:val="bullet"/>
      <w:lvlText w:val="o"/>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3C864A">
      <w:start w:val="1"/>
      <w:numFmt w:val="bullet"/>
      <w:lvlText w:val="▪"/>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90F3DE">
      <w:start w:val="1"/>
      <w:numFmt w:val="bullet"/>
      <w:lvlText w:val="•"/>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98608A">
      <w:start w:val="1"/>
      <w:numFmt w:val="bullet"/>
      <w:lvlText w:val="o"/>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A699D0">
      <w:start w:val="1"/>
      <w:numFmt w:val="bullet"/>
      <w:lvlText w:val="▪"/>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8C480A">
      <w:start w:val="1"/>
      <w:numFmt w:val="bullet"/>
      <w:lvlText w:val="•"/>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6C7936">
      <w:start w:val="1"/>
      <w:numFmt w:val="bullet"/>
      <w:lvlText w:val="o"/>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5810E2">
      <w:start w:val="1"/>
      <w:numFmt w:val="bullet"/>
      <w:lvlText w:val="▪"/>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590E2525"/>
    <w:multiLevelType w:val="hybridMultilevel"/>
    <w:tmpl w:val="69EE543A"/>
    <w:lvl w:ilvl="0" w:tplc="8E5A7AA0">
      <w:start w:val="1"/>
      <w:numFmt w:val="bullet"/>
      <w:lvlText w:val="•"/>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8A23ACA">
      <w:start w:val="1"/>
      <w:numFmt w:val="bullet"/>
      <w:lvlText w:val="o"/>
      <w:lvlJc w:val="left"/>
      <w:pPr>
        <w:ind w:left="9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984BCCC">
      <w:start w:val="1"/>
      <w:numFmt w:val="bullet"/>
      <w:lvlRestart w:val="0"/>
      <w:lvlText w:val="•"/>
      <w:lvlPicBulletId w:val="0"/>
      <w:lvlJc w:val="left"/>
      <w:pPr>
        <w:ind w:left="13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2048F6E">
      <w:start w:val="1"/>
      <w:numFmt w:val="bullet"/>
      <w:lvlText w:val="•"/>
      <w:lvlJc w:val="left"/>
      <w:pPr>
        <w:ind w:left="23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A80EF8C">
      <w:start w:val="1"/>
      <w:numFmt w:val="bullet"/>
      <w:lvlText w:val="o"/>
      <w:lvlJc w:val="left"/>
      <w:pPr>
        <w:ind w:left="30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4A041E0">
      <w:start w:val="1"/>
      <w:numFmt w:val="bullet"/>
      <w:lvlText w:val="▪"/>
      <w:lvlJc w:val="left"/>
      <w:pPr>
        <w:ind w:left="37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9B60014">
      <w:start w:val="1"/>
      <w:numFmt w:val="bullet"/>
      <w:lvlText w:val="•"/>
      <w:lvlJc w:val="left"/>
      <w:pPr>
        <w:ind w:left="44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6F4D9BA">
      <w:start w:val="1"/>
      <w:numFmt w:val="bullet"/>
      <w:lvlText w:val="o"/>
      <w:lvlJc w:val="left"/>
      <w:pPr>
        <w:ind w:left="52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C642E92">
      <w:start w:val="1"/>
      <w:numFmt w:val="bullet"/>
      <w:lvlText w:val="▪"/>
      <w:lvlJc w:val="left"/>
      <w:pPr>
        <w:ind w:left="59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7" w15:restartNumberingAfterBreak="0">
    <w:nsid w:val="592B11E1"/>
    <w:multiLevelType w:val="hybridMultilevel"/>
    <w:tmpl w:val="1A3499C8"/>
    <w:lvl w:ilvl="0" w:tplc="1DC20CC4">
      <w:start w:val="1"/>
      <w:numFmt w:val="decimal"/>
      <w:lvlText w:val="%1."/>
      <w:lvlJc w:val="left"/>
      <w:pPr>
        <w:ind w:left="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FE6CEC4">
      <w:start w:val="1"/>
      <w:numFmt w:val="lowerLetter"/>
      <w:lvlText w:val="%2"/>
      <w:lvlJc w:val="left"/>
      <w:pPr>
        <w:ind w:left="12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0E8B7A2">
      <w:start w:val="1"/>
      <w:numFmt w:val="lowerRoman"/>
      <w:lvlText w:val="%3"/>
      <w:lvlJc w:val="left"/>
      <w:pPr>
        <w:ind w:left="19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00678C2">
      <w:start w:val="1"/>
      <w:numFmt w:val="decimal"/>
      <w:lvlText w:val="%4"/>
      <w:lvlJc w:val="left"/>
      <w:pPr>
        <w:ind w:left="26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FCD2FA">
      <w:start w:val="1"/>
      <w:numFmt w:val="lowerLetter"/>
      <w:lvlText w:val="%5"/>
      <w:lvlJc w:val="left"/>
      <w:pPr>
        <w:ind w:left="33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D92ACAE">
      <w:start w:val="1"/>
      <w:numFmt w:val="lowerRoman"/>
      <w:lvlText w:val="%6"/>
      <w:lvlJc w:val="left"/>
      <w:pPr>
        <w:ind w:left="40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84A2930">
      <w:start w:val="1"/>
      <w:numFmt w:val="decimal"/>
      <w:lvlText w:val="%7"/>
      <w:lvlJc w:val="left"/>
      <w:pPr>
        <w:ind w:left="4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63C4F6A">
      <w:start w:val="1"/>
      <w:numFmt w:val="lowerLetter"/>
      <w:lvlText w:val="%8"/>
      <w:lvlJc w:val="left"/>
      <w:pPr>
        <w:ind w:left="5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5A80A96">
      <w:start w:val="1"/>
      <w:numFmt w:val="lowerRoman"/>
      <w:lvlText w:val="%9"/>
      <w:lvlJc w:val="left"/>
      <w:pPr>
        <w:ind w:left="6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8" w15:restartNumberingAfterBreak="0">
    <w:nsid w:val="5AF83712"/>
    <w:multiLevelType w:val="hybridMultilevel"/>
    <w:tmpl w:val="F908502E"/>
    <w:lvl w:ilvl="0" w:tplc="5BD0A598">
      <w:start w:val="1"/>
      <w:numFmt w:val="bullet"/>
      <w:lvlText w:val="-"/>
      <w:lvlJc w:val="left"/>
      <w:pPr>
        <w:ind w:left="101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976E140">
      <w:start w:val="1"/>
      <w:numFmt w:val="bullet"/>
      <w:lvlText w:val="o"/>
      <w:lvlJc w:val="left"/>
      <w:pPr>
        <w:ind w:left="109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E18657FE">
      <w:start w:val="1"/>
      <w:numFmt w:val="bullet"/>
      <w:lvlText w:val="▪"/>
      <w:lvlJc w:val="left"/>
      <w:pPr>
        <w:ind w:left="181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13784DCE">
      <w:start w:val="1"/>
      <w:numFmt w:val="bullet"/>
      <w:lvlText w:val="•"/>
      <w:lvlJc w:val="left"/>
      <w:pPr>
        <w:ind w:left="253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E14D672">
      <w:start w:val="1"/>
      <w:numFmt w:val="bullet"/>
      <w:lvlText w:val="o"/>
      <w:lvlJc w:val="left"/>
      <w:pPr>
        <w:ind w:left="325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8FF29EC8">
      <w:start w:val="1"/>
      <w:numFmt w:val="bullet"/>
      <w:lvlText w:val="▪"/>
      <w:lvlJc w:val="left"/>
      <w:pPr>
        <w:ind w:left="397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F7E23260">
      <w:start w:val="1"/>
      <w:numFmt w:val="bullet"/>
      <w:lvlText w:val="•"/>
      <w:lvlJc w:val="left"/>
      <w:pPr>
        <w:ind w:left="469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15B4E12E">
      <w:start w:val="1"/>
      <w:numFmt w:val="bullet"/>
      <w:lvlText w:val="o"/>
      <w:lvlJc w:val="left"/>
      <w:pPr>
        <w:ind w:left="541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4FA9EC2">
      <w:start w:val="1"/>
      <w:numFmt w:val="bullet"/>
      <w:lvlText w:val="▪"/>
      <w:lvlJc w:val="left"/>
      <w:pPr>
        <w:ind w:left="613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9" w15:restartNumberingAfterBreak="0">
    <w:nsid w:val="5BD83A15"/>
    <w:multiLevelType w:val="hybridMultilevel"/>
    <w:tmpl w:val="E59C26D0"/>
    <w:lvl w:ilvl="0" w:tplc="7D7A5142">
      <w:start w:val="1"/>
      <w:numFmt w:val="decimal"/>
      <w:lvlText w:val="%1."/>
      <w:lvlJc w:val="left"/>
      <w:pPr>
        <w:ind w:left="2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90E776E">
      <w:start w:val="1"/>
      <w:numFmt w:val="lowerLetter"/>
      <w:lvlText w:val="%2"/>
      <w:lvlJc w:val="left"/>
      <w:pPr>
        <w:ind w:left="11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644E934">
      <w:start w:val="1"/>
      <w:numFmt w:val="lowerRoman"/>
      <w:lvlText w:val="%3"/>
      <w:lvlJc w:val="left"/>
      <w:pPr>
        <w:ind w:left="18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1B449AA">
      <w:start w:val="1"/>
      <w:numFmt w:val="decimal"/>
      <w:lvlText w:val="%4"/>
      <w:lvlJc w:val="left"/>
      <w:pPr>
        <w:ind w:left="25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6F0A332">
      <w:start w:val="1"/>
      <w:numFmt w:val="lowerLetter"/>
      <w:lvlText w:val="%5"/>
      <w:lvlJc w:val="left"/>
      <w:pPr>
        <w:ind w:left="3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FE690A8">
      <w:start w:val="1"/>
      <w:numFmt w:val="lowerRoman"/>
      <w:lvlText w:val="%6"/>
      <w:lvlJc w:val="left"/>
      <w:pPr>
        <w:ind w:left="3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6284BC">
      <w:start w:val="1"/>
      <w:numFmt w:val="decimal"/>
      <w:lvlText w:val="%7"/>
      <w:lvlJc w:val="left"/>
      <w:pPr>
        <w:ind w:left="4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7F2F13A">
      <w:start w:val="1"/>
      <w:numFmt w:val="lowerLetter"/>
      <w:lvlText w:val="%8"/>
      <w:lvlJc w:val="left"/>
      <w:pPr>
        <w:ind w:left="5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72EB2D4">
      <w:start w:val="1"/>
      <w:numFmt w:val="lowerRoman"/>
      <w:lvlText w:val="%9"/>
      <w:lvlJc w:val="left"/>
      <w:pPr>
        <w:ind w:left="6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0" w15:restartNumberingAfterBreak="0">
    <w:nsid w:val="60B3722A"/>
    <w:multiLevelType w:val="hybridMultilevel"/>
    <w:tmpl w:val="0D08262C"/>
    <w:lvl w:ilvl="0" w:tplc="CC9AA4A4">
      <w:start w:val="1"/>
      <w:numFmt w:val="decimal"/>
      <w:lvlText w:val="%1."/>
      <w:lvlJc w:val="left"/>
      <w:pPr>
        <w:ind w:left="4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F74CA0A">
      <w:start w:val="1"/>
      <w:numFmt w:val="lowerLetter"/>
      <w:lvlText w:val="%2"/>
      <w:lvlJc w:val="left"/>
      <w:pPr>
        <w:ind w:left="1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7EF392">
      <w:start w:val="1"/>
      <w:numFmt w:val="lowerRoman"/>
      <w:lvlText w:val="%3"/>
      <w:lvlJc w:val="left"/>
      <w:pPr>
        <w:ind w:left="1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A869B0E">
      <w:start w:val="1"/>
      <w:numFmt w:val="decimal"/>
      <w:lvlText w:val="%4"/>
      <w:lvlJc w:val="left"/>
      <w:pPr>
        <w:ind w:left="26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676EF46">
      <w:start w:val="1"/>
      <w:numFmt w:val="lowerLetter"/>
      <w:lvlText w:val="%5"/>
      <w:lvlJc w:val="left"/>
      <w:pPr>
        <w:ind w:left="33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DD6F6F6">
      <w:start w:val="1"/>
      <w:numFmt w:val="lowerRoman"/>
      <w:lvlText w:val="%6"/>
      <w:lvlJc w:val="left"/>
      <w:pPr>
        <w:ind w:left="40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9C6E0F0">
      <w:start w:val="1"/>
      <w:numFmt w:val="decimal"/>
      <w:lvlText w:val="%7"/>
      <w:lvlJc w:val="left"/>
      <w:pPr>
        <w:ind w:left="47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C50600A">
      <w:start w:val="1"/>
      <w:numFmt w:val="lowerLetter"/>
      <w:lvlText w:val="%8"/>
      <w:lvlJc w:val="left"/>
      <w:pPr>
        <w:ind w:left="54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5BCFD80">
      <w:start w:val="1"/>
      <w:numFmt w:val="lowerRoman"/>
      <w:lvlText w:val="%9"/>
      <w:lvlJc w:val="left"/>
      <w:pPr>
        <w:ind w:left="62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1" w15:restartNumberingAfterBreak="0">
    <w:nsid w:val="625930C9"/>
    <w:multiLevelType w:val="hybridMultilevel"/>
    <w:tmpl w:val="A4166F06"/>
    <w:lvl w:ilvl="0" w:tplc="B2923B74">
      <w:start w:val="9"/>
      <w:numFmt w:val="decimal"/>
      <w:lvlText w:val="%1."/>
      <w:lvlJc w:val="left"/>
      <w:pPr>
        <w:ind w:left="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16F3CE">
      <w:start w:val="1"/>
      <w:numFmt w:val="lowerLetter"/>
      <w:lvlText w:val="%2"/>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702900">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F01534">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A2D8F6">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EEB6B6">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8E4158">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DA6EB6">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325194">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685A212F"/>
    <w:multiLevelType w:val="hybridMultilevel"/>
    <w:tmpl w:val="8A1497B0"/>
    <w:lvl w:ilvl="0" w:tplc="B04AABE0">
      <w:start w:val="1"/>
      <w:numFmt w:val="bullet"/>
      <w:lvlText w:val="-"/>
      <w:lvlJc w:val="left"/>
      <w:pPr>
        <w:ind w:left="2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0242270">
      <w:start w:val="1"/>
      <w:numFmt w:val="bullet"/>
      <w:lvlText w:val="o"/>
      <w:lvlJc w:val="left"/>
      <w:pPr>
        <w:ind w:left="17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01C02AA">
      <w:start w:val="1"/>
      <w:numFmt w:val="bullet"/>
      <w:lvlText w:val="▪"/>
      <w:lvlJc w:val="left"/>
      <w:pPr>
        <w:ind w:left="24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CE86F3A">
      <w:start w:val="1"/>
      <w:numFmt w:val="bullet"/>
      <w:lvlText w:val="•"/>
      <w:lvlJc w:val="left"/>
      <w:pPr>
        <w:ind w:left="32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902B360">
      <w:start w:val="1"/>
      <w:numFmt w:val="bullet"/>
      <w:lvlText w:val="o"/>
      <w:lvlJc w:val="left"/>
      <w:pPr>
        <w:ind w:left="39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6DE966C">
      <w:start w:val="1"/>
      <w:numFmt w:val="bullet"/>
      <w:lvlText w:val="▪"/>
      <w:lvlJc w:val="left"/>
      <w:pPr>
        <w:ind w:left="46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65ACF6E">
      <w:start w:val="1"/>
      <w:numFmt w:val="bullet"/>
      <w:lvlText w:val="•"/>
      <w:lvlJc w:val="left"/>
      <w:pPr>
        <w:ind w:left="53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BD6DE92">
      <w:start w:val="1"/>
      <w:numFmt w:val="bullet"/>
      <w:lvlText w:val="o"/>
      <w:lvlJc w:val="left"/>
      <w:pPr>
        <w:ind w:left="60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0A440CC">
      <w:start w:val="1"/>
      <w:numFmt w:val="bullet"/>
      <w:lvlText w:val="▪"/>
      <w:lvlJc w:val="left"/>
      <w:pPr>
        <w:ind w:left="68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3" w15:restartNumberingAfterBreak="0">
    <w:nsid w:val="687C29ED"/>
    <w:multiLevelType w:val="hybridMultilevel"/>
    <w:tmpl w:val="4BF8D288"/>
    <w:lvl w:ilvl="0" w:tplc="4BE04622">
      <w:start w:val="17"/>
      <w:numFmt w:val="decimal"/>
      <w:lvlText w:val="%1."/>
      <w:lvlJc w:val="left"/>
      <w:pPr>
        <w:ind w:left="5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986AA30">
      <w:start w:val="1"/>
      <w:numFmt w:val="lowerLetter"/>
      <w:lvlText w:val="%2"/>
      <w:lvlJc w:val="left"/>
      <w:pPr>
        <w:ind w:left="1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C02B69A">
      <w:start w:val="1"/>
      <w:numFmt w:val="lowerRoman"/>
      <w:lvlText w:val="%3"/>
      <w:lvlJc w:val="left"/>
      <w:pPr>
        <w:ind w:left="1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A228060">
      <w:start w:val="1"/>
      <w:numFmt w:val="decimal"/>
      <w:lvlText w:val="%4"/>
      <w:lvlJc w:val="left"/>
      <w:pPr>
        <w:ind w:left="2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6EDCA8">
      <w:start w:val="1"/>
      <w:numFmt w:val="lowerLetter"/>
      <w:lvlText w:val="%5"/>
      <w:lvlJc w:val="left"/>
      <w:pPr>
        <w:ind w:left="32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27CC1AC">
      <w:start w:val="1"/>
      <w:numFmt w:val="lowerRoman"/>
      <w:lvlText w:val="%6"/>
      <w:lvlJc w:val="left"/>
      <w:pPr>
        <w:ind w:left="4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5B25E7A">
      <w:start w:val="1"/>
      <w:numFmt w:val="decimal"/>
      <w:lvlText w:val="%7"/>
      <w:lvlJc w:val="left"/>
      <w:pPr>
        <w:ind w:left="4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73CD076">
      <w:start w:val="1"/>
      <w:numFmt w:val="lowerLetter"/>
      <w:lvlText w:val="%8"/>
      <w:lvlJc w:val="left"/>
      <w:pPr>
        <w:ind w:left="5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114300E">
      <w:start w:val="1"/>
      <w:numFmt w:val="lowerRoman"/>
      <w:lvlText w:val="%9"/>
      <w:lvlJc w:val="left"/>
      <w:pPr>
        <w:ind w:left="6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4" w15:restartNumberingAfterBreak="0">
    <w:nsid w:val="69680C09"/>
    <w:multiLevelType w:val="hybridMultilevel"/>
    <w:tmpl w:val="F0904958"/>
    <w:lvl w:ilvl="0" w:tplc="43B027A0">
      <w:start w:val="1"/>
      <w:numFmt w:val="decimal"/>
      <w:lvlText w:val="%1."/>
      <w:lvlJc w:val="left"/>
      <w:pPr>
        <w:ind w:left="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48A75E6">
      <w:start w:val="1"/>
      <w:numFmt w:val="lowerLetter"/>
      <w:lvlText w:val="%2"/>
      <w:lvlJc w:val="left"/>
      <w:pPr>
        <w:ind w:left="12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22237BE">
      <w:start w:val="1"/>
      <w:numFmt w:val="lowerRoman"/>
      <w:lvlText w:val="%3"/>
      <w:lvlJc w:val="left"/>
      <w:pPr>
        <w:ind w:left="19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35A8F5E">
      <w:start w:val="1"/>
      <w:numFmt w:val="decimal"/>
      <w:lvlText w:val="%4"/>
      <w:lvlJc w:val="left"/>
      <w:pPr>
        <w:ind w:left="26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20EED56">
      <w:start w:val="1"/>
      <w:numFmt w:val="lowerLetter"/>
      <w:lvlText w:val="%5"/>
      <w:lvlJc w:val="left"/>
      <w:pPr>
        <w:ind w:left="34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789E94">
      <w:start w:val="1"/>
      <w:numFmt w:val="lowerRoman"/>
      <w:lvlText w:val="%6"/>
      <w:lvlJc w:val="left"/>
      <w:pPr>
        <w:ind w:left="41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8084962">
      <w:start w:val="1"/>
      <w:numFmt w:val="decimal"/>
      <w:lvlText w:val="%7"/>
      <w:lvlJc w:val="left"/>
      <w:pPr>
        <w:ind w:left="48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D6A24D0">
      <w:start w:val="1"/>
      <w:numFmt w:val="lowerLetter"/>
      <w:lvlText w:val="%8"/>
      <w:lvlJc w:val="left"/>
      <w:pPr>
        <w:ind w:left="55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A3AD000">
      <w:start w:val="1"/>
      <w:numFmt w:val="lowerRoman"/>
      <w:lvlText w:val="%9"/>
      <w:lvlJc w:val="left"/>
      <w:pPr>
        <w:ind w:left="62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5" w15:restartNumberingAfterBreak="0">
    <w:nsid w:val="6A6B4C76"/>
    <w:multiLevelType w:val="hybridMultilevel"/>
    <w:tmpl w:val="FD287A58"/>
    <w:lvl w:ilvl="0" w:tplc="F6E0BA3C">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11DA4FBC">
      <w:start w:val="1"/>
      <w:numFmt w:val="lowerLetter"/>
      <w:lvlText w:val="%2"/>
      <w:lvlJc w:val="left"/>
      <w:pPr>
        <w:ind w:left="484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3CDAF360">
      <w:start w:val="1"/>
      <w:numFmt w:val="lowerRoman"/>
      <w:lvlText w:val="%3"/>
      <w:lvlJc w:val="left"/>
      <w:pPr>
        <w:ind w:left="556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2D766972">
      <w:start w:val="1"/>
      <w:numFmt w:val="decimal"/>
      <w:lvlText w:val="%4"/>
      <w:lvlJc w:val="left"/>
      <w:pPr>
        <w:ind w:left="628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CD9C5156">
      <w:start w:val="1"/>
      <w:numFmt w:val="lowerLetter"/>
      <w:lvlText w:val="%5"/>
      <w:lvlJc w:val="left"/>
      <w:pPr>
        <w:ind w:left="700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EA4853BA">
      <w:start w:val="1"/>
      <w:numFmt w:val="lowerRoman"/>
      <w:lvlText w:val="%6"/>
      <w:lvlJc w:val="left"/>
      <w:pPr>
        <w:ind w:left="772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7424F3D0">
      <w:start w:val="1"/>
      <w:numFmt w:val="decimal"/>
      <w:lvlText w:val="%7"/>
      <w:lvlJc w:val="left"/>
      <w:pPr>
        <w:ind w:left="844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11287D00">
      <w:start w:val="1"/>
      <w:numFmt w:val="lowerLetter"/>
      <w:lvlText w:val="%8"/>
      <w:lvlJc w:val="left"/>
      <w:pPr>
        <w:ind w:left="916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F06CFE92">
      <w:start w:val="1"/>
      <w:numFmt w:val="lowerRoman"/>
      <w:lvlText w:val="%9"/>
      <w:lvlJc w:val="left"/>
      <w:pPr>
        <w:ind w:left="988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86" w15:restartNumberingAfterBreak="0">
    <w:nsid w:val="6AB26F3D"/>
    <w:multiLevelType w:val="hybridMultilevel"/>
    <w:tmpl w:val="89B0B514"/>
    <w:lvl w:ilvl="0" w:tplc="71F4329C">
      <w:start w:val="1"/>
      <w:numFmt w:val="decimal"/>
      <w:lvlText w:val="%1"/>
      <w:lvlJc w:val="left"/>
      <w:pPr>
        <w:ind w:left="223"/>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13EC8C92">
      <w:start w:val="1"/>
      <w:numFmt w:val="lowerLetter"/>
      <w:lvlText w:val="%2"/>
      <w:lvlJc w:val="left"/>
      <w:pPr>
        <w:ind w:left="108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5874F5D6">
      <w:start w:val="1"/>
      <w:numFmt w:val="lowerRoman"/>
      <w:lvlText w:val="%3"/>
      <w:lvlJc w:val="left"/>
      <w:pPr>
        <w:ind w:left="180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A85C70B4">
      <w:start w:val="1"/>
      <w:numFmt w:val="decimal"/>
      <w:lvlText w:val="%4"/>
      <w:lvlJc w:val="left"/>
      <w:pPr>
        <w:ind w:left="25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0DC0015C">
      <w:start w:val="1"/>
      <w:numFmt w:val="lowerLetter"/>
      <w:lvlText w:val="%5"/>
      <w:lvlJc w:val="left"/>
      <w:pPr>
        <w:ind w:left="324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7B18A468">
      <w:start w:val="1"/>
      <w:numFmt w:val="lowerRoman"/>
      <w:lvlText w:val="%6"/>
      <w:lvlJc w:val="left"/>
      <w:pPr>
        <w:ind w:left="396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9D429CC0">
      <w:start w:val="1"/>
      <w:numFmt w:val="decimal"/>
      <w:lvlText w:val="%7"/>
      <w:lvlJc w:val="left"/>
      <w:pPr>
        <w:ind w:left="468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F13AE256">
      <w:start w:val="1"/>
      <w:numFmt w:val="lowerLetter"/>
      <w:lvlText w:val="%8"/>
      <w:lvlJc w:val="left"/>
      <w:pPr>
        <w:ind w:left="540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C03C4518">
      <w:start w:val="1"/>
      <w:numFmt w:val="lowerRoman"/>
      <w:lvlText w:val="%9"/>
      <w:lvlJc w:val="left"/>
      <w:pPr>
        <w:ind w:left="612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87" w15:restartNumberingAfterBreak="0">
    <w:nsid w:val="6CBE155D"/>
    <w:multiLevelType w:val="hybridMultilevel"/>
    <w:tmpl w:val="746CF3B6"/>
    <w:lvl w:ilvl="0" w:tplc="3AAC2D28">
      <w:start w:val="1"/>
      <w:numFmt w:val="decimal"/>
      <w:lvlText w:val="%1."/>
      <w:lvlJc w:val="left"/>
      <w:pPr>
        <w:ind w:left="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D843BAC">
      <w:start w:val="1"/>
      <w:numFmt w:val="lowerLetter"/>
      <w:lvlText w:val="%2"/>
      <w:lvlJc w:val="left"/>
      <w:pPr>
        <w:ind w:left="1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6DE95BC">
      <w:start w:val="1"/>
      <w:numFmt w:val="lowerRoman"/>
      <w:lvlText w:val="%3"/>
      <w:lvlJc w:val="left"/>
      <w:pPr>
        <w:ind w:left="1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23A11A6">
      <w:start w:val="1"/>
      <w:numFmt w:val="decimal"/>
      <w:lvlText w:val="%4"/>
      <w:lvlJc w:val="left"/>
      <w:pPr>
        <w:ind w:left="25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85C2A60">
      <w:start w:val="1"/>
      <w:numFmt w:val="lowerLetter"/>
      <w:lvlText w:val="%5"/>
      <w:lvlJc w:val="left"/>
      <w:pPr>
        <w:ind w:left="33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5A62B3C">
      <w:start w:val="1"/>
      <w:numFmt w:val="lowerRoman"/>
      <w:lvlText w:val="%6"/>
      <w:lvlJc w:val="left"/>
      <w:pPr>
        <w:ind w:left="40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F0C1AB4">
      <w:start w:val="1"/>
      <w:numFmt w:val="decimal"/>
      <w:lvlText w:val="%7"/>
      <w:lvlJc w:val="left"/>
      <w:pPr>
        <w:ind w:left="47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52AD644">
      <w:start w:val="1"/>
      <w:numFmt w:val="lowerLetter"/>
      <w:lvlText w:val="%8"/>
      <w:lvlJc w:val="left"/>
      <w:pPr>
        <w:ind w:left="54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0124542">
      <w:start w:val="1"/>
      <w:numFmt w:val="lowerRoman"/>
      <w:lvlText w:val="%9"/>
      <w:lvlJc w:val="left"/>
      <w:pPr>
        <w:ind w:left="6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8" w15:restartNumberingAfterBreak="0">
    <w:nsid w:val="6E1E38DE"/>
    <w:multiLevelType w:val="hybridMultilevel"/>
    <w:tmpl w:val="C5945E3C"/>
    <w:lvl w:ilvl="0" w:tplc="965CE74C">
      <w:start w:val="1"/>
      <w:numFmt w:val="decimal"/>
      <w:lvlText w:val="%1."/>
      <w:lvlJc w:val="left"/>
      <w:pPr>
        <w:ind w:left="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36BD18">
      <w:start w:val="1"/>
      <w:numFmt w:val="lowerLetter"/>
      <w:lvlText w:val="%2"/>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70CB120">
      <w:start w:val="1"/>
      <w:numFmt w:val="lowerRoman"/>
      <w:lvlText w:val="%3"/>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5CE1BD6">
      <w:start w:val="1"/>
      <w:numFmt w:val="decimal"/>
      <w:lvlText w:val="%4"/>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41C40A8">
      <w:start w:val="1"/>
      <w:numFmt w:val="lowerLetter"/>
      <w:lvlText w:val="%5"/>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016BEDA">
      <w:start w:val="1"/>
      <w:numFmt w:val="lowerRoman"/>
      <w:lvlText w:val="%6"/>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55ECB92">
      <w:start w:val="1"/>
      <w:numFmt w:val="decimal"/>
      <w:lvlText w:val="%7"/>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ECA40">
      <w:start w:val="1"/>
      <w:numFmt w:val="lowerLetter"/>
      <w:lvlText w:val="%8"/>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054521E">
      <w:start w:val="1"/>
      <w:numFmt w:val="lowerRoman"/>
      <w:lvlText w:val="%9"/>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9" w15:restartNumberingAfterBreak="0">
    <w:nsid w:val="6F167670"/>
    <w:multiLevelType w:val="hybridMultilevel"/>
    <w:tmpl w:val="F0FC7922"/>
    <w:lvl w:ilvl="0" w:tplc="6D8C0E3A">
      <w:start w:val="4"/>
      <w:numFmt w:val="decimal"/>
      <w:lvlText w:val="%1."/>
      <w:lvlJc w:val="left"/>
      <w:pPr>
        <w:ind w:left="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CF67AF8">
      <w:start w:val="1"/>
      <w:numFmt w:val="lowerLetter"/>
      <w:lvlText w:val="%2"/>
      <w:lvlJc w:val="left"/>
      <w:pPr>
        <w:ind w:left="11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B06A4F8">
      <w:start w:val="1"/>
      <w:numFmt w:val="lowerRoman"/>
      <w:lvlText w:val="%3"/>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D0E6152">
      <w:start w:val="1"/>
      <w:numFmt w:val="decimal"/>
      <w:lvlText w:val="%4"/>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F68F024">
      <w:start w:val="1"/>
      <w:numFmt w:val="lowerLetter"/>
      <w:lvlText w:val="%5"/>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B025BBC">
      <w:start w:val="1"/>
      <w:numFmt w:val="lowerRoman"/>
      <w:lvlText w:val="%6"/>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B14B356">
      <w:start w:val="1"/>
      <w:numFmt w:val="decimal"/>
      <w:lvlText w:val="%7"/>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30AE0BA">
      <w:start w:val="1"/>
      <w:numFmt w:val="lowerLetter"/>
      <w:lvlText w:val="%8"/>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85E5342">
      <w:start w:val="1"/>
      <w:numFmt w:val="lowerRoman"/>
      <w:lvlText w:val="%9"/>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0" w15:restartNumberingAfterBreak="0">
    <w:nsid w:val="70D44EDA"/>
    <w:multiLevelType w:val="hybridMultilevel"/>
    <w:tmpl w:val="901E58EC"/>
    <w:lvl w:ilvl="0" w:tplc="AF3C2A9C">
      <w:start w:val="1"/>
      <w:numFmt w:val="bullet"/>
      <w:lvlText w:val="-"/>
      <w:lvlJc w:val="left"/>
      <w:pPr>
        <w:ind w:left="3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FD8D980">
      <w:start w:val="1"/>
      <w:numFmt w:val="bullet"/>
      <w:lvlText w:val="o"/>
      <w:lvlJc w:val="left"/>
      <w:pPr>
        <w:ind w:left="11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B2A2CF4">
      <w:start w:val="1"/>
      <w:numFmt w:val="bullet"/>
      <w:lvlText w:val="▪"/>
      <w:lvlJc w:val="left"/>
      <w:pPr>
        <w:ind w:left="18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3587780">
      <w:start w:val="1"/>
      <w:numFmt w:val="bullet"/>
      <w:lvlText w:val="•"/>
      <w:lvlJc w:val="left"/>
      <w:pPr>
        <w:ind w:left="25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E0C2B78">
      <w:start w:val="1"/>
      <w:numFmt w:val="bullet"/>
      <w:lvlText w:val="o"/>
      <w:lvlJc w:val="left"/>
      <w:pPr>
        <w:ind w:left="32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07C5EF6">
      <w:start w:val="1"/>
      <w:numFmt w:val="bullet"/>
      <w:lvlText w:val="▪"/>
      <w:lvlJc w:val="left"/>
      <w:pPr>
        <w:ind w:left="39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CAEB6C8">
      <w:start w:val="1"/>
      <w:numFmt w:val="bullet"/>
      <w:lvlText w:val="•"/>
      <w:lvlJc w:val="left"/>
      <w:pPr>
        <w:ind w:left="47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78CECFA">
      <w:start w:val="1"/>
      <w:numFmt w:val="bullet"/>
      <w:lvlText w:val="o"/>
      <w:lvlJc w:val="left"/>
      <w:pPr>
        <w:ind w:left="54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0A4C590">
      <w:start w:val="1"/>
      <w:numFmt w:val="bullet"/>
      <w:lvlText w:val="▪"/>
      <w:lvlJc w:val="left"/>
      <w:pPr>
        <w:ind w:left="61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1" w15:restartNumberingAfterBreak="0">
    <w:nsid w:val="71B75C84"/>
    <w:multiLevelType w:val="hybridMultilevel"/>
    <w:tmpl w:val="EC507256"/>
    <w:lvl w:ilvl="0" w:tplc="D0E68CDA">
      <w:start w:val="4"/>
      <w:numFmt w:val="decimal"/>
      <w:lvlText w:val="%1."/>
      <w:lvlJc w:val="left"/>
      <w:pPr>
        <w:ind w:left="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6D65EA8">
      <w:start w:val="1"/>
      <w:numFmt w:val="lowerLetter"/>
      <w:lvlText w:val="%2"/>
      <w:lvlJc w:val="left"/>
      <w:pPr>
        <w:ind w:left="1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2FCB976">
      <w:start w:val="1"/>
      <w:numFmt w:val="lowerRoman"/>
      <w:lvlText w:val="%3"/>
      <w:lvlJc w:val="left"/>
      <w:pPr>
        <w:ind w:left="1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A4A16DA">
      <w:start w:val="1"/>
      <w:numFmt w:val="decimal"/>
      <w:lvlText w:val="%4"/>
      <w:lvlJc w:val="left"/>
      <w:pPr>
        <w:ind w:left="2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BC6C01A">
      <w:start w:val="1"/>
      <w:numFmt w:val="lowerLetter"/>
      <w:lvlText w:val="%5"/>
      <w:lvlJc w:val="left"/>
      <w:pPr>
        <w:ind w:left="33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C4C05DE">
      <w:start w:val="1"/>
      <w:numFmt w:val="lowerRoman"/>
      <w:lvlText w:val="%6"/>
      <w:lvlJc w:val="left"/>
      <w:pPr>
        <w:ind w:left="40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82A9428">
      <w:start w:val="1"/>
      <w:numFmt w:val="decimal"/>
      <w:lvlText w:val="%7"/>
      <w:lvlJc w:val="left"/>
      <w:pPr>
        <w:ind w:left="47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A92EC68">
      <w:start w:val="1"/>
      <w:numFmt w:val="lowerLetter"/>
      <w:lvlText w:val="%8"/>
      <w:lvlJc w:val="left"/>
      <w:pPr>
        <w:ind w:left="5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3DC0F54">
      <w:start w:val="1"/>
      <w:numFmt w:val="lowerRoman"/>
      <w:lvlText w:val="%9"/>
      <w:lvlJc w:val="left"/>
      <w:pPr>
        <w:ind w:left="6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2" w15:restartNumberingAfterBreak="0">
    <w:nsid w:val="72630C1D"/>
    <w:multiLevelType w:val="hybridMultilevel"/>
    <w:tmpl w:val="AF0A933A"/>
    <w:lvl w:ilvl="0" w:tplc="8326C64E">
      <w:start w:val="1"/>
      <w:numFmt w:val="decimal"/>
      <w:lvlText w:val="%1."/>
      <w:lvlJc w:val="left"/>
      <w:pPr>
        <w:ind w:left="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3A4AD8C">
      <w:start w:val="1"/>
      <w:numFmt w:val="lowerLetter"/>
      <w:lvlText w:val="%2"/>
      <w:lvlJc w:val="left"/>
      <w:pPr>
        <w:ind w:left="11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704612C">
      <w:start w:val="1"/>
      <w:numFmt w:val="lowerRoman"/>
      <w:lvlText w:val="%3"/>
      <w:lvlJc w:val="left"/>
      <w:pPr>
        <w:ind w:left="18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1324CAC">
      <w:start w:val="1"/>
      <w:numFmt w:val="decimal"/>
      <w:lvlText w:val="%4"/>
      <w:lvlJc w:val="left"/>
      <w:pPr>
        <w:ind w:left="25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64A7BBC">
      <w:start w:val="1"/>
      <w:numFmt w:val="lowerLetter"/>
      <w:lvlText w:val="%5"/>
      <w:lvlJc w:val="left"/>
      <w:pPr>
        <w:ind w:left="33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ACEC9C6">
      <w:start w:val="1"/>
      <w:numFmt w:val="lowerRoman"/>
      <w:lvlText w:val="%6"/>
      <w:lvlJc w:val="left"/>
      <w:pPr>
        <w:ind w:left="40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7D255EE">
      <w:start w:val="1"/>
      <w:numFmt w:val="decimal"/>
      <w:lvlText w:val="%7"/>
      <w:lvlJc w:val="left"/>
      <w:pPr>
        <w:ind w:left="47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57AF7B2">
      <w:start w:val="1"/>
      <w:numFmt w:val="lowerLetter"/>
      <w:lvlText w:val="%8"/>
      <w:lvlJc w:val="left"/>
      <w:pPr>
        <w:ind w:left="54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77AF1CC">
      <w:start w:val="1"/>
      <w:numFmt w:val="lowerRoman"/>
      <w:lvlText w:val="%9"/>
      <w:lvlJc w:val="left"/>
      <w:pPr>
        <w:ind w:left="61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3" w15:restartNumberingAfterBreak="0">
    <w:nsid w:val="73E73FE0"/>
    <w:multiLevelType w:val="hybridMultilevel"/>
    <w:tmpl w:val="4904B4E6"/>
    <w:lvl w:ilvl="0" w:tplc="7174FA48">
      <w:start w:val="1"/>
      <w:numFmt w:val="bullet"/>
      <w:lvlText w:val="-"/>
      <w:lvlJc w:val="left"/>
      <w:pPr>
        <w:ind w:left="2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5A087BE">
      <w:start w:val="1"/>
      <w:numFmt w:val="bullet"/>
      <w:lvlText w:val="o"/>
      <w:lvlJc w:val="left"/>
      <w:pPr>
        <w:ind w:left="11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DB00610">
      <w:start w:val="1"/>
      <w:numFmt w:val="bullet"/>
      <w:lvlText w:val="▪"/>
      <w:lvlJc w:val="left"/>
      <w:pPr>
        <w:ind w:left="18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07846B8">
      <w:start w:val="1"/>
      <w:numFmt w:val="bullet"/>
      <w:lvlText w:val="•"/>
      <w:lvlJc w:val="left"/>
      <w:pPr>
        <w:ind w:left="25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19A8570">
      <w:start w:val="1"/>
      <w:numFmt w:val="bullet"/>
      <w:lvlText w:val="o"/>
      <w:lvlJc w:val="left"/>
      <w:pPr>
        <w:ind w:left="32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C7482F2">
      <w:start w:val="1"/>
      <w:numFmt w:val="bullet"/>
      <w:lvlText w:val="▪"/>
      <w:lvlJc w:val="left"/>
      <w:pPr>
        <w:ind w:left="39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7CA532C">
      <w:start w:val="1"/>
      <w:numFmt w:val="bullet"/>
      <w:lvlText w:val="•"/>
      <w:lvlJc w:val="left"/>
      <w:pPr>
        <w:ind w:left="47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1B07690">
      <w:start w:val="1"/>
      <w:numFmt w:val="bullet"/>
      <w:lvlText w:val="o"/>
      <w:lvlJc w:val="left"/>
      <w:pPr>
        <w:ind w:left="54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EF0E896">
      <w:start w:val="1"/>
      <w:numFmt w:val="bullet"/>
      <w:lvlText w:val="▪"/>
      <w:lvlJc w:val="left"/>
      <w:pPr>
        <w:ind w:left="61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4" w15:restartNumberingAfterBreak="0">
    <w:nsid w:val="73FB319D"/>
    <w:multiLevelType w:val="hybridMultilevel"/>
    <w:tmpl w:val="288CCE50"/>
    <w:lvl w:ilvl="0" w:tplc="8848C6D8">
      <w:start w:val="1"/>
      <w:numFmt w:val="decimal"/>
      <w:lvlText w:val="%1."/>
      <w:lvlJc w:val="left"/>
      <w:pPr>
        <w:ind w:left="3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AA41B24">
      <w:start w:val="1"/>
      <w:numFmt w:val="lowerLetter"/>
      <w:lvlText w:val="%2"/>
      <w:lvlJc w:val="left"/>
      <w:pPr>
        <w:ind w:left="1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AAA3CCE">
      <w:start w:val="1"/>
      <w:numFmt w:val="lowerRoman"/>
      <w:lvlText w:val="%3"/>
      <w:lvlJc w:val="left"/>
      <w:pPr>
        <w:ind w:left="1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8B8BFC0">
      <w:start w:val="1"/>
      <w:numFmt w:val="decimal"/>
      <w:lvlText w:val="%4"/>
      <w:lvlJc w:val="left"/>
      <w:pPr>
        <w:ind w:left="2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FA23078">
      <w:start w:val="1"/>
      <w:numFmt w:val="lowerLetter"/>
      <w:lvlText w:val="%5"/>
      <w:lvlJc w:val="left"/>
      <w:pPr>
        <w:ind w:left="33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5361F94">
      <w:start w:val="1"/>
      <w:numFmt w:val="lowerRoman"/>
      <w:lvlText w:val="%6"/>
      <w:lvlJc w:val="left"/>
      <w:pPr>
        <w:ind w:left="40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C144EB8">
      <w:start w:val="1"/>
      <w:numFmt w:val="decimal"/>
      <w:lvlText w:val="%7"/>
      <w:lvlJc w:val="left"/>
      <w:pPr>
        <w:ind w:left="47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BD2DFEA">
      <w:start w:val="1"/>
      <w:numFmt w:val="lowerLetter"/>
      <w:lvlText w:val="%8"/>
      <w:lvlJc w:val="left"/>
      <w:pPr>
        <w:ind w:left="5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A4CA0BE">
      <w:start w:val="1"/>
      <w:numFmt w:val="lowerRoman"/>
      <w:lvlText w:val="%9"/>
      <w:lvlJc w:val="left"/>
      <w:pPr>
        <w:ind w:left="6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5" w15:restartNumberingAfterBreak="0">
    <w:nsid w:val="74455485"/>
    <w:multiLevelType w:val="hybridMultilevel"/>
    <w:tmpl w:val="69C87EB2"/>
    <w:lvl w:ilvl="0" w:tplc="F77E3E02">
      <w:start w:val="4"/>
      <w:numFmt w:val="decimal"/>
      <w:lvlText w:val="%1."/>
      <w:lvlJc w:val="left"/>
      <w:pPr>
        <w:ind w:left="5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D108CBC">
      <w:start w:val="1"/>
      <w:numFmt w:val="lowerLetter"/>
      <w:lvlText w:val="%2"/>
      <w:lvlJc w:val="left"/>
      <w:pPr>
        <w:ind w:left="11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4304D2E">
      <w:start w:val="1"/>
      <w:numFmt w:val="lowerRoman"/>
      <w:lvlText w:val="%3"/>
      <w:lvlJc w:val="left"/>
      <w:pPr>
        <w:ind w:left="18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95A42FE">
      <w:start w:val="1"/>
      <w:numFmt w:val="decimal"/>
      <w:lvlText w:val="%4"/>
      <w:lvlJc w:val="left"/>
      <w:pPr>
        <w:ind w:left="25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C2465A">
      <w:start w:val="1"/>
      <w:numFmt w:val="lowerLetter"/>
      <w:lvlText w:val="%5"/>
      <w:lvlJc w:val="left"/>
      <w:pPr>
        <w:ind w:left="33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3EABA9A">
      <w:start w:val="1"/>
      <w:numFmt w:val="lowerRoman"/>
      <w:lvlText w:val="%6"/>
      <w:lvlJc w:val="left"/>
      <w:pPr>
        <w:ind w:left="40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878AB56">
      <w:start w:val="1"/>
      <w:numFmt w:val="decimal"/>
      <w:lvlText w:val="%7"/>
      <w:lvlJc w:val="left"/>
      <w:pPr>
        <w:ind w:left="47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1A82CA4">
      <w:start w:val="1"/>
      <w:numFmt w:val="lowerLetter"/>
      <w:lvlText w:val="%8"/>
      <w:lvlJc w:val="left"/>
      <w:pPr>
        <w:ind w:left="54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062694E">
      <w:start w:val="1"/>
      <w:numFmt w:val="lowerRoman"/>
      <w:lvlText w:val="%9"/>
      <w:lvlJc w:val="left"/>
      <w:pPr>
        <w:ind w:left="61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6" w15:restartNumberingAfterBreak="0">
    <w:nsid w:val="753B32ED"/>
    <w:multiLevelType w:val="hybridMultilevel"/>
    <w:tmpl w:val="F4586B50"/>
    <w:lvl w:ilvl="0" w:tplc="3378CDC8">
      <w:start w:val="1"/>
      <w:numFmt w:val="decimal"/>
      <w:lvlText w:val="%1."/>
      <w:lvlJc w:val="left"/>
      <w:pPr>
        <w:ind w:left="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562EA1E">
      <w:start w:val="1"/>
      <w:numFmt w:val="lowerLetter"/>
      <w:lvlText w:val="%2"/>
      <w:lvlJc w:val="left"/>
      <w:pPr>
        <w:ind w:left="11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718E45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540E14C">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E5CFF3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4FCA5B8">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6385334">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1E4872">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07C2FA4">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7" w15:restartNumberingAfterBreak="0">
    <w:nsid w:val="759E1009"/>
    <w:multiLevelType w:val="hybridMultilevel"/>
    <w:tmpl w:val="CE646CD2"/>
    <w:lvl w:ilvl="0" w:tplc="4404B7DC">
      <w:start w:val="4"/>
      <w:numFmt w:val="decimal"/>
      <w:lvlText w:val="%1."/>
      <w:lvlJc w:val="left"/>
      <w:pPr>
        <w:ind w:left="5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AF2A0E2">
      <w:start w:val="1"/>
      <w:numFmt w:val="lowerLetter"/>
      <w:lvlText w:val="%2"/>
      <w:lvlJc w:val="left"/>
      <w:pPr>
        <w:ind w:left="11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A884334">
      <w:start w:val="1"/>
      <w:numFmt w:val="lowerRoman"/>
      <w:lvlText w:val="%3"/>
      <w:lvlJc w:val="left"/>
      <w:pPr>
        <w:ind w:left="19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8EC554">
      <w:start w:val="1"/>
      <w:numFmt w:val="decimal"/>
      <w:lvlText w:val="%4"/>
      <w:lvlJc w:val="left"/>
      <w:pPr>
        <w:ind w:left="26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61ABD74">
      <w:start w:val="1"/>
      <w:numFmt w:val="lowerLetter"/>
      <w:lvlText w:val="%5"/>
      <w:lvlJc w:val="left"/>
      <w:pPr>
        <w:ind w:left="33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968FE2C">
      <w:start w:val="1"/>
      <w:numFmt w:val="lowerRoman"/>
      <w:lvlText w:val="%6"/>
      <w:lvlJc w:val="left"/>
      <w:pPr>
        <w:ind w:left="40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4BC32A6">
      <w:start w:val="1"/>
      <w:numFmt w:val="decimal"/>
      <w:lvlText w:val="%7"/>
      <w:lvlJc w:val="left"/>
      <w:pPr>
        <w:ind w:left="47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9A048D6">
      <w:start w:val="1"/>
      <w:numFmt w:val="lowerLetter"/>
      <w:lvlText w:val="%8"/>
      <w:lvlJc w:val="left"/>
      <w:pPr>
        <w:ind w:left="55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9120932">
      <w:start w:val="1"/>
      <w:numFmt w:val="lowerRoman"/>
      <w:lvlText w:val="%9"/>
      <w:lvlJc w:val="left"/>
      <w:pPr>
        <w:ind w:left="62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8" w15:restartNumberingAfterBreak="0">
    <w:nsid w:val="76F149F0"/>
    <w:multiLevelType w:val="hybridMultilevel"/>
    <w:tmpl w:val="909AF9EE"/>
    <w:lvl w:ilvl="0" w:tplc="EB829498">
      <w:start w:val="1"/>
      <w:numFmt w:val="bullet"/>
      <w:lvlText w:val="-"/>
      <w:lvlJc w:val="left"/>
      <w:pPr>
        <w:ind w:left="2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9A03524">
      <w:start w:val="1"/>
      <w:numFmt w:val="bullet"/>
      <w:lvlText w:val="o"/>
      <w:lvlJc w:val="left"/>
      <w:pPr>
        <w:ind w:left="12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FCC46BC">
      <w:start w:val="1"/>
      <w:numFmt w:val="bullet"/>
      <w:lvlText w:val="▪"/>
      <w:lvlJc w:val="left"/>
      <w:pPr>
        <w:ind w:left="19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6341FE8">
      <w:start w:val="1"/>
      <w:numFmt w:val="bullet"/>
      <w:lvlText w:val="•"/>
      <w:lvlJc w:val="left"/>
      <w:pPr>
        <w:ind w:left="26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83C4A54">
      <w:start w:val="1"/>
      <w:numFmt w:val="bullet"/>
      <w:lvlText w:val="o"/>
      <w:lvlJc w:val="left"/>
      <w:pPr>
        <w:ind w:left="33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2F691DA">
      <w:start w:val="1"/>
      <w:numFmt w:val="bullet"/>
      <w:lvlText w:val="▪"/>
      <w:lvlJc w:val="left"/>
      <w:pPr>
        <w:ind w:left="40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61A2AC4">
      <w:start w:val="1"/>
      <w:numFmt w:val="bullet"/>
      <w:lvlText w:val="•"/>
      <w:lvlJc w:val="left"/>
      <w:pPr>
        <w:ind w:left="48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A28E1EA">
      <w:start w:val="1"/>
      <w:numFmt w:val="bullet"/>
      <w:lvlText w:val="o"/>
      <w:lvlJc w:val="left"/>
      <w:pPr>
        <w:ind w:left="55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274D7D2">
      <w:start w:val="1"/>
      <w:numFmt w:val="bullet"/>
      <w:lvlText w:val="▪"/>
      <w:lvlJc w:val="left"/>
      <w:pPr>
        <w:ind w:left="62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9" w15:restartNumberingAfterBreak="0">
    <w:nsid w:val="77484733"/>
    <w:multiLevelType w:val="hybridMultilevel"/>
    <w:tmpl w:val="803E6F6A"/>
    <w:lvl w:ilvl="0" w:tplc="B0DC84DA">
      <w:start w:val="1"/>
      <w:numFmt w:val="decimal"/>
      <w:lvlText w:val="%1."/>
      <w:lvlJc w:val="left"/>
      <w:pPr>
        <w:ind w:left="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4C08D56">
      <w:start w:val="1"/>
      <w:numFmt w:val="lowerLetter"/>
      <w:lvlText w:val="%2"/>
      <w:lvlJc w:val="left"/>
      <w:pPr>
        <w:ind w:left="1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2763202">
      <w:start w:val="1"/>
      <w:numFmt w:val="lowerRoman"/>
      <w:lvlText w:val="%3"/>
      <w:lvlJc w:val="left"/>
      <w:pPr>
        <w:ind w:left="19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212E05A">
      <w:start w:val="1"/>
      <w:numFmt w:val="decimal"/>
      <w:lvlText w:val="%4"/>
      <w:lvlJc w:val="left"/>
      <w:pPr>
        <w:ind w:left="26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70CEF32">
      <w:start w:val="1"/>
      <w:numFmt w:val="lowerLetter"/>
      <w:lvlText w:val="%5"/>
      <w:lvlJc w:val="left"/>
      <w:pPr>
        <w:ind w:left="33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9085E98">
      <w:start w:val="1"/>
      <w:numFmt w:val="lowerRoman"/>
      <w:lvlText w:val="%6"/>
      <w:lvlJc w:val="left"/>
      <w:pPr>
        <w:ind w:left="40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898C0DA">
      <w:start w:val="1"/>
      <w:numFmt w:val="decimal"/>
      <w:lvlText w:val="%7"/>
      <w:lvlJc w:val="left"/>
      <w:pPr>
        <w:ind w:left="47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2909BA8">
      <w:start w:val="1"/>
      <w:numFmt w:val="lowerLetter"/>
      <w:lvlText w:val="%8"/>
      <w:lvlJc w:val="left"/>
      <w:pPr>
        <w:ind w:left="55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4567E22">
      <w:start w:val="1"/>
      <w:numFmt w:val="lowerRoman"/>
      <w:lvlText w:val="%9"/>
      <w:lvlJc w:val="left"/>
      <w:pPr>
        <w:ind w:left="62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0" w15:restartNumberingAfterBreak="0">
    <w:nsid w:val="78257012"/>
    <w:multiLevelType w:val="hybridMultilevel"/>
    <w:tmpl w:val="660C53B4"/>
    <w:lvl w:ilvl="0" w:tplc="8D00A840">
      <w:start w:val="4"/>
      <w:numFmt w:val="decimal"/>
      <w:lvlText w:val="%1."/>
      <w:lvlJc w:val="left"/>
      <w:pPr>
        <w:ind w:left="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BE1CAC">
      <w:start w:val="1"/>
      <w:numFmt w:val="lowerLetter"/>
      <w:lvlText w:val="%2"/>
      <w:lvlJc w:val="left"/>
      <w:pPr>
        <w:ind w:left="1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DC579E">
      <w:start w:val="1"/>
      <w:numFmt w:val="lowerRoman"/>
      <w:lvlText w:val="%3"/>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9AA69A">
      <w:start w:val="1"/>
      <w:numFmt w:val="decimal"/>
      <w:lvlText w:val="%4"/>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02B63C">
      <w:start w:val="1"/>
      <w:numFmt w:val="lowerLetter"/>
      <w:lvlText w:val="%5"/>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781844">
      <w:start w:val="1"/>
      <w:numFmt w:val="lowerRoman"/>
      <w:lvlText w:val="%6"/>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32E198">
      <w:start w:val="1"/>
      <w:numFmt w:val="decimal"/>
      <w:lvlText w:val="%7"/>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C8919E">
      <w:start w:val="1"/>
      <w:numFmt w:val="lowerLetter"/>
      <w:lvlText w:val="%8"/>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7264D0">
      <w:start w:val="1"/>
      <w:numFmt w:val="lowerRoman"/>
      <w:lvlText w:val="%9"/>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15:restartNumberingAfterBreak="0">
    <w:nsid w:val="798B21F2"/>
    <w:multiLevelType w:val="hybridMultilevel"/>
    <w:tmpl w:val="CE58823A"/>
    <w:lvl w:ilvl="0" w:tplc="5358E6EA">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82AF280">
      <w:start w:val="1"/>
      <w:numFmt w:val="lowerLetter"/>
      <w:lvlText w:val="%2"/>
      <w:lvlJc w:val="left"/>
      <w:pPr>
        <w:ind w:left="11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D52B602">
      <w:start w:val="1"/>
      <w:numFmt w:val="lowerRoman"/>
      <w:lvlText w:val="%3"/>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1702866">
      <w:start w:val="1"/>
      <w:numFmt w:val="decimal"/>
      <w:lvlText w:val="%4"/>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C28ED94">
      <w:start w:val="1"/>
      <w:numFmt w:val="lowerLetter"/>
      <w:lvlText w:val="%5"/>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42020B4">
      <w:start w:val="1"/>
      <w:numFmt w:val="lowerRoman"/>
      <w:lvlText w:val="%6"/>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B58F4EC">
      <w:start w:val="1"/>
      <w:numFmt w:val="decimal"/>
      <w:lvlText w:val="%7"/>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D0839E6">
      <w:start w:val="1"/>
      <w:numFmt w:val="lowerLetter"/>
      <w:lvlText w:val="%8"/>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9EE2D2A">
      <w:start w:val="1"/>
      <w:numFmt w:val="lowerRoman"/>
      <w:lvlText w:val="%9"/>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2" w15:restartNumberingAfterBreak="0">
    <w:nsid w:val="7AD93468"/>
    <w:multiLevelType w:val="hybridMultilevel"/>
    <w:tmpl w:val="7A686864"/>
    <w:lvl w:ilvl="0" w:tplc="35E4F4FE">
      <w:start w:val="1"/>
      <w:numFmt w:val="decimal"/>
      <w:lvlText w:val="%1."/>
      <w:lvlJc w:val="left"/>
      <w:pPr>
        <w:ind w:left="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F80C8E2">
      <w:start w:val="1"/>
      <w:numFmt w:val="lowerLetter"/>
      <w:lvlText w:val="%2"/>
      <w:lvlJc w:val="left"/>
      <w:pPr>
        <w:ind w:left="1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183D02">
      <w:start w:val="1"/>
      <w:numFmt w:val="lowerRoman"/>
      <w:lvlText w:val="%3"/>
      <w:lvlJc w:val="left"/>
      <w:pPr>
        <w:ind w:left="1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21A07BC">
      <w:start w:val="1"/>
      <w:numFmt w:val="decimal"/>
      <w:lvlText w:val="%4"/>
      <w:lvlJc w:val="left"/>
      <w:pPr>
        <w:ind w:left="2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8F01C1A">
      <w:start w:val="1"/>
      <w:numFmt w:val="lowerLetter"/>
      <w:lvlText w:val="%5"/>
      <w:lvlJc w:val="left"/>
      <w:pPr>
        <w:ind w:left="33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A48CF70">
      <w:start w:val="1"/>
      <w:numFmt w:val="lowerRoman"/>
      <w:lvlText w:val="%6"/>
      <w:lvlJc w:val="left"/>
      <w:pPr>
        <w:ind w:left="40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DCC216">
      <w:start w:val="1"/>
      <w:numFmt w:val="decimal"/>
      <w:lvlText w:val="%7"/>
      <w:lvlJc w:val="left"/>
      <w:pPr>
        <w:ind w:left="47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9BE6A5A">
      <w:start w:val="1"/>
      <w:numFmt w:val="lowerLetter"/>
      <w:lvlText w:val="%8"/>
      <w:lvlJc w:val="left"/>
      <w:pPr>
        <w:ind w:left="5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8E1DA0">
      <w:start w:val="1"/>
      <w:numFmt w:val="lowerRoman"/>
      <w:lvlText w:val="%9"/>
      <w:lvlJc w:val="left"/>
      <w:pPr>
        <w:ind w:left="6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3" w15:restartNumberingAfterBreak="0">
    <w:nsid w:val="7B9A1EA1"/>
    <w:multiLevelType w:val="hybridMultilevel"/>
    <w:tmpl w:val="6520E4E4"/>
    <w:lvl w:ilvl="0" w:tplc="AF6C3ACC">
      <w:start w:val="1"/>
      <w:numFmt w:val="bullet"/>
      <w:lvlText w:val="-"/>
      <w:lvlJc w:val="left"/>
      <w:pPr>
        <w:ind w:left="16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25F6DA20">
      <w:start w:val="1"/>
      <w:numFmt w:val="bullet"/>
      <w:lvlText w:val="o"/>
      <w:lvlJc w:val="left"/>
      <w:pPr>
        <w:ind w:left="10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83E2EB0">
      <w:start w:val="1"/>
      <w:numFmt w:val="bullet"/>
      <w:lvlText w:val="▪"/>
      <w:lvlJc w:val="left"/>
      <w:pPr>
        <w:ind w:left="18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322170E">
      <w:start w:val="1"/>
      <w:numFmt w:val="bullet"/>
      <w:lvlText w:val="•"/>
      <w:lvlJc w:val="left"/>
      <w:pPr>
        <w:ind w:left="25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5BCC76C">
      <w:start w:val="1"/>
      <w:numFmt w:val="bullet"/>
      <w:lvlText w:val="o"/>
      <w:lvlJc w:val="left"/>
      <w:pPr>
        <w:ind w:left="32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F28A2ABC">
      <w:start w:val="1"/>
      <w:numFmt w:val="bullet"/>
      <w:lvlText w:val="▪"/>
      <w:lvlJc w:val="left"/>
      <w:pPr>
        <w:ind w:left="39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ED184CF8">
      <w:start w:val="1"/>
      <w:numFmt w:val="bullet"/>
      <w:lvlText w:val="•"/>
      <w:lvlJc w:val="left"/>
      <w:pPr>
        <w:ind w:left="46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4526500C">
      <w:start w:val="1"/>
      <w:numFmt w:val="bullet"/>
      <w:lvlText w:val="o"/>
      <w:lvlJc w:val="left"/>
      <w:pPr>
        <w:ind w:left="54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0786F0C">
      <w:start w:val="1"/>
      <w:numFmt w:val="bullet"/>
      <w:lvlText w:val="▪"/>
      <w:lvlJc w:val="left"/>
      <w:pPr>
        <w:ind w:left="61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num w:numId="1">
    <w:abstractNumId w:val="64"/>
  </w:num>
  <w:num w:numId="2">
    <w:abstractNumId w:val="65"/>
  </w:num>
  <w:num w:numId="3">
    <w:abstractNumId w:val="78"/>
  </w:num>
  <w:num w:numId="4">
    <w:abstractNumId w:val="10"/>
  </w:num>
  <w:num w:numId="5">
    <w:abstractNumId w:val="103"/>
  </w:num>
  <w:num w:numId="6">
    <w:abstractNumId w:val="56"/>
  </w:num>
  <w:num w:numId="7">
    <w:abstractNumId w:val="8"/>
  </w:num>
  <w:num w:numId="8">
    <w:abstractNumId w:val="76"/>
  </w:num>
  <w:num w:numId="9">
    <w:abstractNumId w:val="11"/>
  </w:num>
  <w:num w:numId="10">
    <w:abstractNumId w:val="70"/>
  </w:num>
  <w:num w:numId="11">
    <w:abstractNumId w:val="50"/>
  </w:num>
  <w:num w:numId="12">
    <w:abstractNumId w:val="0"/>
  </w:num>
  <w:num w:numId="13">
    <w:abstractNumId w:val="86"/>
  </w:num>
  <w:num w:numId="14">
    <w:abstractNumId w:val="22"/>
  </w:num>
  <w:num w:numId="15">
    <w:abstractNumId w:val="35"/>
  </w:num>
  <w:num w:numId="16">
    <w:abstractNumId w:val="40"/>
  </w:num>
  <w:num w:numId="17">
    <w:abstractNumId w:val="91"/>
  </w:num>
  <w:num w:numId="18">
    <w:abstractNumId w:val="34"/>
  </w:num>
  <w:num w:numId="19">
    <w:abstractNumId w:val="12"/>
  </w:num>
  <w:num w:numId="20">
    <w:abstractNumId w:val="43"/>
  </w:num>
  <w:num w:numId="21">
    <w:abstractNumId w:val="73"/>
  </w:num>
  <w:num w:numId="22">
    <w:abstractNumId w:val="48"/>
  </w:num>
  <w:num w:numId="23">
    <w:abstractNumId w:val="52"/>
  </w:num>
  <w:num w:numId="24">
    <w:abstractNumId w:val="95"/>
  </w:num>
  <w:num w:numId="25">
    <w:abstractNumId w:val="46"/>
  </w:num>
  <w:num w:numId="26">
    <w:abstractNumId w:val="97"/>
  </w:num>
  <w:num w:numId="27">
    <w:abstractNumId w:val="17"/>
  </w:num>
  <w:num w:numId="28">
    <w:abstractNumId w:val="67"/>
  </w:num>
  <w:num w:numId="29">
    <w:abstractNumId w:val="31"/>
  </w:num>
  <w:num w:numId="30">
    <w:abstractNumId w:val="87"/>
  </w:num>
  <w:num w:numId="31">
    <w:abstractNumId w:val="39"/>
  </w:num>
  <w:num w:numId="32">
    <w:abstractNumId w:val="69"/>
  </w:num>
  <w:num w:numId="33">
    <w:abstractNumId w:val="84"/>
  </w:num>
  <w:num w:numId="34">
    <w:abstractNumId w:val="32"/>
  </w:num>
  <w:num w:numId="35">
    <w:abstractNumId w:val="27"/>
  </w:num>
  <w:num w:numId="36">
    <w:abstractNumId w:val="96"/>
  </w:num>
  <w:num w:numId="37">
    <w:abstractNumId w:val="3"/>
  </w:num>
  <w:num w:numId="38">
    <w:abstractNumId w:val="5"/>
  </w:num>
  <w:num w:numId="39">
    <w:abstractNumId w:val="59"/>
  </w:num>
  <w:num w:numId="40">
    <w:abstractNumId w:val="94"/>
  </w:num>
  <w:num w:numId="41">
    <w:abstractNumId w:val="9"/>
  </w:num>
  <w:num w:numId="42">
    <w:abstractNumId w:val="92"/>
  </w:num>
  <w:num w:numId="43">
    <w:abstractNumId w:val="79"/>
  </w:num>
  <w:num w:numId="44">
    <w:abstractNumId w:val="101"/>
  </w:num>
  <w:num w:numId="45">
    <w:abstractNumId w:val="14"/>
  </w:num>
  <w:num w:numId="46">
    <w:abstractNumId w:val="41"/>
  </w:num>
  <w:num w:numId="47">
    <w:abstractNumId w:val="99"/>
  </w:num>
  <w:num w:numId="48">
    <w:abstractNumId w:val="28"/>
  </w:num>
  <w:num w:numId="49">
    <w:abstractNumId w:val="7"/>
  </w:num>
  <w:num w:numId="50">
    <w:abstractNumId w:val="42"/>
  </w:num>
  <w:num w:numId="51">
    <w:abstractNumId w:val="72"/>
  </w:num>
  <w:num w:numId="52">
    <w:abstractNumId w:val="20"/>
  </w:num>
  <w:num w:numId="53">
    <w:abstractNumId w:val="30"/>
  </w:num>
  <w:num w:numId="54">
    <w:abstractNumId w:val="77"/>
  </w:num>
  <w:num w:numId="55">
    <w:abstractNumId w:val="62"/>
  </w:num>
  <w:num w:numId="56">
    <w:abstractNumId w:val="89"/>
  </w:num>
  <w:num w:numId="57">
    <w:abstractNumId w:val="60"/>
  </w:num>
  <w:num w:numId="58">
    <w:abstractNumId w:val="80"/>
  </w:num>
  <w:num w:numId="59">
    <w:abstractNumId w:val="75"/>
  </w:num>
  <w:num w:numId="60">
    <w:abstractNumId w:val="1"/>
  </w:num>
  <w:num w:numId="61">
    <w:abstractNumId w:val="88"/>
  </w:num>
  <w:num w:numId="62">
    <w:abstractNumId w:val="74"/>
  </w:num>
  <w:num w:numId="63">
    <w:abstractNumId w:val="2"/>
  </w:num>
  <w:num w:numId="64">
    <w:abstractNumId w:val="61"/>
  </w:num>
  <w:num w:numId="65">
    <w:abstractNumId w:val="37"/>
  </w:num>
  <w:num w:numId="66">
    <w:abstractNumId w:val="38"/>
  </w:num>
  <w:num w:numId="67">
    <w:abstractNumId w:val="21"/>
  </w:num>
  <w:num w:numId="68">
    <w:abstractNumId w:val="90"/>
  </w:num>
  <w:num w:numId="69">
    <w:abstractNumId w:val="81"/>
  </w:num>
  <w:num w:numId="70">
    <w:abstractNumId w:val="15"/>
  </w:num>
  <w:num w:numId="71">
    <w:abstractNumId w:val="53"/>
  </w:num>
  <w:num w:numId="72">
    <w:abstractNumId w:val="100"/>
  </w:num>
  <w:num w:numId="73">
    <w:abstractNumId w:val="93"/>
  </w:num>
  <w:num w:numId="74">
    <w:abstractNumId w:val="55"/>
  </w:num>
  <w:num w:numId="75">
    <w:abstractNumId w:val="13"/>
  </w:num>
  <w:num w:numId="76">
    <w:abstractNumId w:val="47"/>
  </w:num>
  <w:num w:numId="77">
    <w:abstractNumId w:val="23"/>
  </w:num>
  <w:num w:numId="78">
    <w:abstractNumId w:val="49"/>
  </w:num>
  <w:num w:numId="79">
    <w:abstractNumId w:val="24"/>
  </w:num>
  <w:num w:numId="80">
    <w:abstractNumId w:val="63"/>
  </w:num>
  <w:num w:numId="81">
    <w:abstractNumId w:val="4"/>
  </w:num>
  <w:num w:numId="82">
    <w:abstractNumId w:val="25"/>
  </w:num>
  <w:num w:numId="83">
    <w:abstractNumId w:val="83"/>
  </w:num>
  <w:num w:numId="84">
    <w:abstractNumId w:val="98"/>
  </w:num>
  <w:num w:numId="85">
    <w:abstractNumId w:val="26"/>
  </w:num>
  <w:num w:numId="86">
    <w:abstractNumId w:val="71"/>
  </w:num>
  <w:num w:numId="87">
    <w:abstractNumId w:val="45"/>
  </w:num>
  <w:num w:numId="88">
    <w:abstractNumId w:val="57"/>
  </w:num>
  <w:num w:numId="89">
    <w:abstractNumId w:val="18"/>
  </w:num>
  <w:num w:numId="90">
    <w:abstractNumId w:val="66"/>
  </w:num>
  <w:num w:numId="91">
    <w:abstractNumId w:val="82"/>
  </w:num>
  <w:num w:numId="92">
    <w:abstractNumId w:val="29"/>
  </w:num>
  <w:num w:numId="93">
    <w:abstractNumId w:val="33"/>
  </w:num>
  <w:num w:numId="94">
    <w:abstractNumId w:val="51"/>
  </w:num>
  <w:num w:numId="95">
    <w:abstractNumId w:val="68"/>
  </w:num>
  <w:num w:numId="96">
    <w:abstractNumId w:val="58"/>
  </w:num>
  <w:num w:numId="97">
    <w:abstractNumId w:val="102"/>
  </w:num>
  <w:num w:numId="98">
    <w:abstractNumId w:val="6"/>
  </w:num>
  <w:num w:numId="99">
    <w:abstractNumId w:val="16"/>
  </w:num>
  <w:num w:numId="100">
    <w:abstractNumId w:val="36"/>
  </w:num>
  <w:num w:numId="101">
    <w:abstractNumId w:val="19"/>
  </w:num>
  <w:num w:numId="102">
    <w:abstractNumId w:val="54"/>
  </w:num>
  <w:num w:numId="103">
    <w:abstractNumId w:val="44"/>
  </w:num>
  <w:num w:numId="104">
    <w:abstractNumId w:val="8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ED"/>
    <w:rsid w:val="001E3E37"/>
    <w:rsid w:val="00213EED"/>
    <w:rsid w:val="003A29B6"/>
    <w:rsid w:val="005C6659"/>
    <w:rsid w:val="00E114EB"/>
    <w:rsid w:val="00F40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6D3A"/>
  <w15:docId w15:val="{7A96C999-ECFE-4069-A32B-C1E3801C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1" w:lineRule="auto"/>
      <w:ind w:left="3" w:right="50" w:hanging="3"/>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04"/>
      </w:numPr>
      <w:spacing w:after="279"/>
      <w:ind w:left="154" w:hanging="10"/>
      <w:jc w:val="right"/>
      <w:outlineLvl w:val="0"/>
    </w:pPr>
    <w:rPr>
      <w:rFonts w:ascii="Times New Roman" w:eastAsia="Times New Roman" w:hAnsi="Times New Roman" w:cs="Times New Roman"/>
      <w:color w:val="000000"/>
      <w:sz w:val="30"/>
      <w:u w:val="single" w:color="000000"/>
    </w:rPr>
  </w:style>
  <w:style w:type="paragraph" w:styleId="2">
    <w:name w:val="heading 2"/>
    <w:next w:val="a"/>
    <w:link w:val="20"/>
    <w:uiPriority w:val="9"/>
    <w:unhideWhenUsed/>
    <w:qFormat/>
    <w:pPr>
      <w:keepNext/>
      <w:keepLines/>
      <w:spacing w:after="172"/>
      <w:ind w:left="10" w:right="669" w:hanging="10"/>
      <w:jc w:val="center"/>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color w:val="000000"/>
      <w:sz w:val="3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5C6659"/>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91.jpg"/><Relationship Id="rId299" Type="http://schemas.openxmlformats.org/officeDocument/2006/relationships/image" Target="media/image258.jpg"/><Relationship Id="rId21" Type="http://schemas.openxmlformats.org/officeDocument/2006/relationships/image" Target="media/image11.jpg"/><Relationship Id="rId63" Type="http://schemas.openxmlformats.org/officeDocument/2006/relationships/image" Target="media/image44.jpg"/><Relationship Id="rId159" Type="http://schemas.openxmlformats.org/officeDocument/2006/relationships/image" Target="media/image132.jpg"/><Relationship Id="rId324" Type="http://schemas.openxmlformats.org/officeDocument/2006/relationships/image" Target="media/image280.jpg"/><Relationship Id="rId170" Type="http://schemas.openxmlformats.org/officeDocument/2006/relationships/image" Target="media/image140.jpg"/><Relationship Id="rId226" Type="http://schemas.openxmlformats.org/officeDocument/2006/relationships/image" Target="media/image192.jpg"/><Relationship Id="rId268" Type="http://schemas.openxmlformats.org/officeDocument/2006/relationships/image" Target="media/image231.jpg"/><Relationship Id="rId32" Type="http://schemas.openxmlformats.org/officeDocument/2006/relationships/image" Target="media/image16.jpg"/><Relationship Id="rId74" Type="http://schemas.openxmlformats.org/officeDocument/2006/relationships/image" Target="media/image52.jpg"/><Relationship Id="rId128" Type="http://schemas.openxmlformats.org/officeDocument/2006/relationships/image" Target="media/image102.jpg"/><Relationship Id="rId335" Type="http://schemas.openxmlformats.org/officeDocument/2006/relationships/footer" Target="footer19.xml"/><Relationship Id="rId5" Type="http://schemas.openxmlformats.org/officeDocument/2006/relationships/footnotes" Target="footnotes.xml"/><Relationship Id="rId181" Type="http://schemas.openxmlformats.org/officeDocument/2006/relationships/image" Target="media/image150.jpg"/><Relationship Id="rId237" Type="http://schemas.openxmlformats.org/officeDocument/2006/relationships/image" Target="media/image201.jpg"/><Relationship Id="rId279" Type="http://schemas.openxmlformats.org/officeDocument/2006/relationships/image" Target="media/image242.jpg"/><Relationship Id="rId43" Type="http://schemas.openxmlformats.org/officeDocument/2006/relationships/image" Target="media/image27.jpg"/><Relationship Id="rId139" Type="http://schemas.openxmlformats.org/officeDocument/2006/relationships/image" Target="media/image113.jpg"/><Relationship Id="rId290" Type="http://schemas.openxmlformats.org/officeDocument/2006/relationships/image" Target="media/image2600.jpg"/><Relationship Id="rId304" Type="http://schemas.openxmlformats.org/officeDocument/2006/relationships/image" Target="media/image262.jpg"/><Relationship Id="rId346" Type="http://schemas.openxmlformats.org/officeDocument/2006/relationships/image" Target="media/image298.jpg"/><Relationship Id="rId85" Type="http://schemas.openxmlformats.org/officeDocument/2006/relationships/image" Target="media/image62.jpg"/><Relationship Id="rId150" Type="http://schemas.openxmlformats.org/officeDocument/2006/relationships/image" Target="media/image2544.jpg"/><Relationship Id="rId192" Type="http://schemas.openxmlformats.org/officeDocument/2006/relationships/image" Target="media/image160.jpg"/><Relationship Id="rId206" Type="http://schemas.openxmlformats.org/officeDocument/2006/relationships/image" Target="media/image174.jpg"/><Relationship Id="rId248" Type="http://schemas.openxmlformats.org/officeDocument/2006/relationships/image" Target="media/image212.jpg"/><Relationship Id="rId12" Type="http://schemas.openxmlformats.org/officeDocument/2006/relationships/footer" Target="footer5.xml"/><Relationship Id="rId108" Type="http://schemas.openxmlformats.org/officeDocument/2006/relationships/image" Target="media/image82.jpg"/><Relationship Id="rId315" Type="http://schemas.openxmlformats.org/officeDocument/2006/relationships/image" Target="media/image272.jpg"/><Relationship Id="rId357" Type="http://schemas.openxmlformats.org/officeDocument/2006/relationships/image" Target="media/image310.jpg"/><Relationship Id="rId54" Type="http://schemas.openxmlformats.org/officeDocument/2006/relationships/image" Target="media/image38.jpg"/><Relationship Id="rId96" Type="http://schemas.openxmlformats.org/officeDocument/2006/relationships/footer" Target="footer17.xml"/><Relationship Id="rId161" Type="http://schemas.openxmlformats.org/officeDocument/2006/relationships/image" Target="media/image134.jpg"/><Relationship Id="rId217" Type="http://schemas.openxmlformats.org/officeDocument/2006/relationships/image" Target="media/image185.jpg"/><Relationship Id="rId259" Type="http://schemas.openxmlformats.org/officeDocument/2006/relationships/image" Target="media/image223.jpg"/><Relationship Id="rId23" Type="http://schemas.openxmlformats.org/officeDocument/2006/relationships/footer" Target="footer8.xml"/><Relationship Id="rId119" Type="http://schemas.openxmlformats.org/officeDocument/2006/relationships/image" Target="media/image93.jpg"/><Relationship Id="rId270" Type="http://schemas.openxmlformats.org/officeDocument/2006/relationships/image" Target="media/image233.jpg"/><Relationship Id="rId326" Type="http://schemas.openxmlformats.org/officeDocument/2006/relationships/image" Target="media/image282.jpg"/><Relationship Id="rId65" Type="http://schemas.openxmlformats.org/officeDocument/2006/relationships/image" Target="media/image46.jpg"/><Relationship Id="rId130" Type="http://schemas.openxmlformats.org/officeDocument/2006/relationships/image" Target="media/image104.jpg"/><Relationship Id="rId172" Type="http://schemas.openxmlformats.org/officeDocument/2006/relationships/image" Target="media/image142.jpg"/><Relationship Id="rId228" Type="http://schemas.openxmlformats.org/officeDocument/2006/relationships/image" Target="media/image2576.jpg"/><Relationship Id="rId281" Type="http://schemas.openxmlformats.org/officeDocument/2006/relationships/image" Target="media/image244.jpg"/><Relationship Id="rId337" Type="http://schemas.openxmlformats.org/officeDocument/2006/relationships/footer" Target="footer21.xml"/><Relationship Id="rId34" Type="http://schemas.openxmlformats.org/officeDocument/2006/relationships/image" Target="media/image18.jpg"/><Relationship Id="rId76" Type="http://schemas.openxmlformats.org/officeDocument/2006/relationships/image" Target="media/image54.jpg"/><Relationship Id="rId141" Type="http://schemas.openxmlformats.org/officeDocument/2006/relationships/image" Target="media/image115.jpg"/><Relationship Id="rId7" Type="http://schemas.openxmlformats.org/officeDocument/2006/relationships/image" Target="media/image3.jpeg"/><Relationship Id="rId183" Type="http://schemas.openxmlformats.org/officeDocument/2006/relationships/image" Target="media/image152.jpg"/><Relationship Id="rId239" Type="http://schemas.openxmlformats.org/officeDocument/2006/relationships/image" Target="media/image203.jpg"/><Relationship Id="rId250" Type="http://schemas.openxmlformats.org/officeDocument/2006/relationships/image" Target="media/image214.jpg"/><Relationship Id="rId292" Type="http://schemas.openxmlformats.org/officeDocument/2006/relationships/image" Target="media/image254.jpg"/><Relationship Id="rId306" Type="http://schemas.openxmlformats.org/officeDocument/2006/relationships/image" Target="media/image264.jpg"/><Relationship Id="rId45" Type="http://schemas.openxmlformats.org/officeDocument/2006/relationships/image" Target="media/image29.jpg"/><Relationship Id="rId87" Type="http://schemas.openxmlformats.org/officeDocument/2006/relationships/image" Target="media/image64.jpg"/><Relationship Id="rId110" Type="http://schemas.openxmlformats.org/officeDocument/2006/relationships/image" Target="media/image84.jpg"/><Relationship Id="rId348" Type="http://schemas.openxmlformats.org/officeDocument/2006/relationships/image" Target="media/image300.jpg"/><Relationship Id="rId152" Type="http://schemas.openxmlformats.org/officeDocument/2006/relationships/image" Target="media/image125.jpg"/><Relationship Id="rId194" Type="http://schemas.openxmlformats.org/officeDocument/2006/relationships/image" Target="media/image162.jpg"/><Relationship Id="rId208" Type="http://schemas.openxmlformats.org/officeDocument/2006/relationships/image" Target="media/image176.jpg"/><Relationship Id="rId261" Type="http://schemas.openxmlformats.org/officeDocument/2006/relationships/image" Target="media/image225.jpg"/><Relationship Id="rId14" Type="http://schemas.openxmlformats.org/officeDocument/2006/relationships/image" Target="media/image4.jpg"/><Relationship Id="rId56" Type="http://schemas.openxmlformats.org/officeDocument/2006/relationships/image" Target="media/image40.jpg"/><Relationship Id="rId317" Type="http://schemas.openxmlformats.org/officeDocument/2006/relationships/image" Target="media/image273.jpg"/><Relationship Id="rId359" Type="http://schemas.openxmlformats.org/officeDocument/2006/relationships/image" Target="media/image312.jpg"/><Relationship Id="rId98" Type="http://schemas.openxmlformats.org/officeDocument/2006/relationships/image" Target="media/image72.jpg"/><Relationship Id="rId121" Type="http://schemas.openxmlformats.org/officeDocument/2006/relationships/image" Target="media/image95.jpg"/><Relationship Id="rId163" Type="http://schemas.openxmlformats.org/officeDocument/2006/relationships/image" Target="media/image2551.jpg"/><Relationship Id="rId219" Type="http://schemas.openxmlformats.org/officeDocument/2006/relationships/image" Target="media/image187.jpg"/><Relationship Id="rId230" Type="http://schemas.openxmlformats.org/officeDocument/2006/relationships/image" Target="media/image195.jpg"/><Relationship Id="rId25" Type="http://schemas.openxmlformats.org/officeDocument/2006/relationships/image" Target="media/image12.jpg"/><Relationship Id="rId46" Type="http://schemas.openxmlformats.org/officeDocument/2006/relationships/image" Target="media/image30.jpg"/><Relationship Id="rId272" Type="http://schemas.openxmlformats.org/officeDocument/2006/relationships/image" Target="media/image235.jpg"/><Relationship Id="rId293" Type="http://schemas.openxmlformats.org/officeDocument/2006/relationships/image" Target="media/image2599.jpg"/><Relationship Id="rId307" Type="http://schemas.openxmlformats.org/officeDocument/2006/relationships/image" Target="media/image265.jpg"/><Relationship Id="rId328" Type="http://schemas.openxmlformats.org/officeDocument/2006/relationships/image" Target="media/image284.jpg"/><Relationship Id="rId349" Type="http://schemas.openxmlformats.org/officeDocument/2006/relationships/image" Target="media/image301.jpg"/><Relationship Id="rId88" Type="http://schemas.openxmlformats.org/officeDocument/2006/relationships/image" Target="media/image65.jpg"/><Relationship Id="rId111" Type="http://schemas.openxmlformats.org/officeDocument/2006/relationships/image" Target="media/image85.jpg"/><Relationship Id="rId132" Type="http://schemas.openxmlformats.org/officeDocument/2006/relationships/image" Target="media/image106.jpg"/><Relationship Id="rId153" Type="http://schemas.openxmlformats.org/officeDocument/2006/relationships/image" Target="media/image126.jpg"/><Relationship Id="rId174" Type="http://schemas.openxmlformats.org/officeDocument/2006/relationships/image" Target="media/image143.jpg"/><Relationship Id="rId195" Type="http://schemas.openxmlformats.org/officeDocument/2006/relationships/image" Target="media/image163.jpg"/><Relationship Id="rId209" Type="http://schemas.openxmlformats.org/officeDocument/2006/relationships/image" Target="media/image177.jpg"/><Relationship Id="rId360" Type="http://schemas.openxmlformats.org/officeDocument/2006/relationships/image" Target="media/image313.jpg"/><Relationship Id="rId220" Type="http://schemas.openxmlformats.org/officeDocument/2006/relationships/image" Target="media/image188.jpg"/><Relationship Id="rId241" Type="http://schemas.openxmlformats.org/officeDocument/2006/relationships/image" Target="media/image205.jpg"/><Relationship Id="rId15" Type="http://schemas.openxmlformats.org/officeDocument/2006/relationships/image" Target="media/image5.jpg"/><Relationship Id="rId36" Type="http://schemas.openxmlformats.org/officeDocument/2006/relationships/image" Target="media/image20.jpg"/><Relationship Id="rId57" Type="http://schemas.openxmlformats.org/officeDocument/2006/relationships/image" Target="media/image41.jpg"/><Relationship Id="rId262" Type="http://schemas.openxmlformats.org/officeDocument/2006/relationships/image" Target="media/image226.jpg"/><Relationship Id="rId283" Type="http://schemas.openxmlformats.org/officeDocument/2006/relationships/image" Target="media/image246.jpg"/><Relationship Id="rId318" Type="http://schemas.openxmlformats.org/officeDocument/2006/relationships/image" Target="media/image274.jpg"/><Relationship Id="rId339" Type="http://schemas.openxmlformats.org/officeDocument/2006/relationships/image" Target="media/image292.jpg"/><Relationship Id="rId78" Type="http://schemas.openxmlformats.org/officeDocument/2006/relationships/image" Target="media/image56.jpg"/><Relationship Id="rId99" Type="http://schemas.openxmlformats.org/officeDocument/2006/relationships/image" Target="media/image73.jpg"/><Relationship Id="rId101" Type="http://schemas.openxmlformats.org/officeDocument/2006/relationships/image" Target="media/image75.jpg"/><Relationship Id="rId122" Type="http://schemas.openxmlformats.org/officeDocument/2006/relationships/image" Target="media/image96.jpg"/><Relationship Id="rId143" Type="http://schemas.openxmlformats.org/officeDocument/2006/relationships/image" Target="media/image117.jpg"/><Relationship Id="rId164" Type="http://schemas.openxmlformats.org/officeDocument/2006/relationships/image" Target="media/image136.jpg"/><Relationship Id="rId185" Type="http://schemas.openxmlformats.org/officeDocument/2006/relationships/image" Target="media/image154.jpg"/><Relationship Id="rId350" Type="http://schemas.openxmlformats.org/officeDocument/2006/relationships/image" Target="media/image302.jpg"/><Relationship Id="rId9" Type="http://schemas.openxmlformats.org/officeDocument/2006/relationships/footer" Target="footer2.xml"/><Relationship Id="rId210" Type="http://schemas.openxmlformats.org/officeDocument/2006/relationships/image" Target="media/image178.jpg"/><Relationship Id="rId26" Type="http://schemas.openxmlformats.org/officeDocument/2006/relationships/image" Target="media/image13.jpg"/><Relationship Id="rId231" Type="http://schemas.openxmlformats.org/officeDocument/2006/relationships/image" Target="media/image196.jpg"/><Relationship Id="rId252" Type="http://schemas.openxmlformats.org/officeDocument/2006/relationships/image" Target="media/image216.jpg"/><Relationship Id="rId273" Type="http://schemas.openxmlformats.org/officeDocument/2006/relationships/image" Target="media/image236.jpg"/><Relationship Id="rId294" Type="http://schemas.openxmlformats.org/officeDocument/2006/relationships/image" Target="media/image255.jpg"/><Relationship Id="rId308" Type="http://schemas.openxmlformats.org/officeDocument/2006/relationships/image" Target="media/image266.jpg"/><Relationship Id="rId329" Type="http://schemas.openxmlformats.org/officeDocument/2006/relationships/image" Target="media/image285.jpg"/><Relationship Id="rId47" Type="http://schemas.openxmlformats.org/officeDocument/2006/relationships/image" Target="media/image31.jpg"/><Relationship Id="rId68" Type="http://schemas.openxmlformats.org/officeDocument/2006/relationships/image" Target="media/image2504.jpg"/><Relationship Id="rId89" Type="http://schemas.openxmlformats.org/officeDocument/2006/relationships/image" Target="media/image66.jpg"/><Relationship Id="rId112" Type="http://schemas.openxmlformats.org/officeDocument/2006/relationships/image" Target="media/image86.jpg"/><Relationship Id="rId133" Type="http://schemas.openxmlformats.org/officeDocument/2006/relationships/image" Target="media/image107.jpg"/><Relationship Id="rId154" Type="http://schemas.openxmlformats.org/officeDocument/2006/relationships/image" Target="media/image127.jpg"/><Relationship Id="rId175" Type="http://schemas.openxmlformats.org/officeDocument/2006/relationships/image" Target="media/image144.jpg"/><Relationship Id="rId340" Type="http://schemas.openxmlformats.org/officeDocument/2006/relationships/image" Target="media/image293.jpg"/><Relationship Id="rId361" Type="http://schemas.openxmlformats.org/officeDocument/2006/relationships/fontTable" Target="fontTable.xml"/><Relationship Id="rId196" Type="http://schemas.openxmlformats.org/officeDocument/2006/relationships/image" Target="media/image164.jpg"/><Relationship Id="rId200" Type="http://schemas.openxmlformats.org/officeDocument/2006/relationships/image" Target="media/image168.jpg"/><Relationship Id="rId16" Type="http://schemas.openxmlformats.org/officeDocument/2006/relationships/image" Target="media/image6.jpg"/><Relationship Id="rId221" Type="http://schemas.openxmlformats.org/officeDocument/2006/relationships/image" Target="media/image189.jpg"/><Relationship Id="rId242" Type="http://schemas.openxmlformats.org/officeDocument/2006/relationships/image" Target="media/image206.jpg"/><Relationship Id="rId263" Type="http://schemas.openxmlformats.org/officeDocument/2006/relationships/image" Target="media/image227.jpg"/><Relationship Id="rId284" Type="http://schemas.openxmlformats.org/officeDocument/2006/relationships/image" Target="media/image247.jpg"/><Relationship Id="rId319" Type="http://schemas.openxmlformats.org/officeDocument/2006/relationships/image" Target="media/image275.jpg"/><Relationship Id="rId37" Type="http://schemas.openxmlformats.org/officeDocument/2006/relationships/image" Target="media/image21.jpg"/><Relationship Id="rId58" Type="http://schemas.openxmlformats.org/officeDocument/2006/relationships/image" Target="media/image42.jpg"/><Relationship Id="rId79" Type="http://schemas.openxmlformats.org/officeDocument/2006/relationships/image" Target="media/image57.jpg"/><Relationship Id="rId102" Type="http://schemas.openxmlformats.org/officeDocument/2006/relationships/image" Target="media/image76.jpg"/><Relationship Id="rId123" Type="http://schemas.openxmlformats.org/officeDocument/2006/relationships/image" Target="media/image97.jpg"/><Relationship Id="rId144" Type="http://schemas.openxmlformats.org/officeDocument/2006/relationships/image" Target="media/image118.jpg"/><Relationship Id="rId330" Type="http://schemas.openxmlformats.org/officeDocument/2006/relationships/image" Target="media/image286.jpg"/><Relationship Id="rId90" Type="http://schemas.openxmlformats.org/officeDocument/2006/relationships/image" Target="media/image67.jpg"/><Relationship Id="rId165" Type="http://schemas.openxmlformats.org/officeDocument/2006/relationships/image" Target="media/image2552.jpg"/><Relationship Id="rId186" Type="http://schemas.openxmlformats.org/officeDocument/2006/relationships/image" Target="media/image155.jpg"/><Relationship Id="rId351" Type="http://schemas.openxmlformats.org/officeDocument/2006/relationships/image" Target="media/image303.jpg"/><Relationship Id="rId211" Type="http://schemas.openxmlformats.org/officeDocument/2006/relationships/image" Target="media/image179.jpg"/><Relationship Id="rId232" Type="http://schemas.openxmlformats.org/officeDocument/2006/relationships/image" Target="media/image197.jpg"/><Relationship Id="rId253" Type="http://schemas.openxmlformats.org/officeDocument/2006/relationships/image" Target="media/image217.jpg"/><Relationship Id="rId274" Type="http://schemas.openxmlformats.org/officeDocument/2006/relationships/image" Target="media/image237.jpg"/><Relationship Id="rId295" Type="http://schemas.openxmlformats.org/officeDocument/2006/relationships/image" Target="media/image1601.jpg"/><Relationship Id="rId309" Type="http://schemas.openxmlformats.org/officeDocument/2006/relationships/image" Target="media/image267.jpg"/><Relationship Id="rId27" Type="http://schemas.openxmlformats.org/officeDocument/2006/relationships/image" Target="media/image14.jpg"/><Relationship Id="rId48" Type="http://schemas.openxmlformats.org/officeDocument/2006/relationships/image" Target="media/image32.jpg"/><Relationship Id="rId69" Type="http://schemas.openxmlformats.org/officeDocument/2006/relationships/image" Target="media/image47.jpg"/><Relationship Id="rId113" Type="http://schemas.openxmlformats.org/officeDocument/2006/relationships/image" Target="media/image87.jpg"/><Relationship Id="rId134" Type="http://schemas.openxmlformats.org/officeDocument/2006/relationships/image" Target="media/image108.jpg"/><Relationship Id="rId320" Type="http://schemas.openxmlformats.org/officeDocument/2006/relationships/image" Target="media/image276.jpg"/><Relationship Id="rId80" Type="http://schemas.openxmlformats.org/officeDocument/2006/relationships/image" Target="media/image58.jpg"/><Relationship Id="rId155" Type="http://schemas.openxmlformats.org/officeDocument/2006/relationships/image" Target="media/image128.jpg"/><Relationship Id="rId176" Type="http://schemas.openxmlformats.org/officeDocument/2006/relationships/image" Target="media/image145.jpg"/><Relationship Id="rId197" Type="http://schemas.openxmlformats.org/officeDocument/2006/relationships/image" Target="media/image165.jpg"/><Relationship Id="rId341" Type="http://schemas.openxmlformats.org/officeDocument/2006/relationships/image" Target="media/image294.jpg"/><Relationship Id="rId362" Type="http://schemas.openxmlformats.org/officeDocument/2006/relationships/theme" Target="theme/theme1.xml"/><Relationship Id="rId201" Type="http://schemas.openxmlformats.org/officeDocument/2006/relationships/image" Target="media/image169.jpg"/><Relationship Id="rId222" Type="http://schemas.openxmlformats.org/officeDocument/2006/relationships/image" Target="media/image2574.jpg"/><Relationship Id="rId243" Type="http://schemas.openxmlformats.org/officeDocument/2006/relationships/image" Target="media/image207.jpg"/><Relationship Id="rId264" Type="http://schemas.openxmlformats.org/officeDocument/2006/relationships/image" Target="media/image228.jpg"/><Relationship Id="rId285" Type="http://schemas.openxmlformats.org/officeDocument/2006/relationships/image" Target="media/image248.jpg"/><Relationship Id="rId17" Type="http://schemas.openxmlformats.org/officeDocument/2006/relationships/image" Target="media/image7.jpg"/><Relationship Id="rId38" Type="http://schemas.openxmlformats.org/officeDocument/2006/relationships/image" Target="media/image22.jpg"/><Relationship Id="rId59" Type="http://schemas.openxmlformats.org/officeDocument/2006/relationships/footer" Target="footer13.xml"/><Relationship Id="rId103" Type="http://schemas.openxmlformats.org/officeDocument/2006/relationships/image" Target="media/image77.jpg"/><Relationship Id="rId124" Type="http://schemas.openxmlformats.org/officeDocument/2006/relationships/image" Target="media/image98.jpg"/><Relationship Id="rId310" Type="http://schemas.openxmlformats.org/officeDocument/2006/relationships/image" Target="media/image2606.jpg"/><Relationship Id="rId70" Type="http://schemas.openxmlformats.org/officeDocument/2006/relationships/image" Target="media/image48.jpg"/><Relationship Id="rId91" Type="http://schemas.openxmlformats.org/officeDocument/2006/relationships/image" Target="media/image68.jpg"/><Relationship Id="rId145" Type="http://schemas.openxmlformats.org/officeDocument/2006/relationships/image" Target="media/image119.jpg"/><Relationship Id="rId166" Type="http://schemas.openxmlformats.org/officeDocument/2006/relationships/image" Target="media/image137.jpg"/><Relationship Id="rId187" Type="http://schemas.openxmlformats.org/officeDocument/2006/relationships/image" Target="media/image156.jpg"/><Relationship Id="rId331" Type="http://schemas.openxmlformats.org/officeDocument/2006/relationships/image" Target="media/image287.jpg"/><Relationship Id="rId352" Type="http://schemas.openxmlformats.org/officeDocument/2006/relationships/image" Target="media/image304.jpg"/><Relationship Id="rId1" Type="http://schemas.openxmlformats.org/officeDocument/2006/relationships/numbering" Target="numbering.xml"/><Relationship Id="rId212" Type="http://schemas.openxmlformats.org/officeDocument/2006/relationships/image" Target="media/image180.jpg"/><Relationship Id="rId233" Type="http://schemas.openxmlformats.org/officeDocument/2006/relationships/image" Target="media/image1088.jpg"/><Relationship Id="rId254" Type="http://schemas.openxmlformats.org/officeDocument/2006/relationships/image" Target="media/image218.jpg"/><Relationship Id="rId28" Type="http://schemas.openxmlformats.org/officeDocument/2006/relationships/image" Target="media/image15.jpg"/><Relationship Id="rId49" Type="http://schemas.openxmlformats.org/officeDocument/2006/relationships/image" Target="media/image33.jpg"/><Relationship Id="rId114" Type="http://schemas.openxmlformats.org/officeDocument/2006/relationships/image" Target="media/image88.jpg"/><Relationship Id="rId275" Type="http://schemas.openxmlformats.org/officeDocument/2006/relationships/image" Target="media/image238.jpg"/><Relationship Id="rId296" Type="http://schemas.openxmlformats.org/officeDocument/2006/relationships/image" Target="media/image256.jpg"/><Relationship Id="rId300" Type="http://schemas.openxmlformats.org/officeDocument/2006/relationships/image" Target="media/image259.jpg"/><Relationship Id="rId60" Type="http://schemas.openxmlformats.org/officeDocument/2006/relationships/footer" Target="footer14.xml"/><Relationship Id="rId81" Type="http://schemas.openxmlformats.org/officeDocument/2006/relationships/image" Target="media/image59.jpg"/><Relationship Id="rId135" Type="http://schemas.openxmlformats.org/officeDocument/2006/relationships/image" Target="media/image109.jpg"/><Relationship Id="rId156" Type="http://schemas.openxmlformats.org/officeDocument/2006/relationships/image" Target="media/image129.jpg"/><Relationship Id="rId177" Type="http://schemas.openxmlformats.org/officeDocument/2006/relationships/image" Target="media/image146.jpg"/><Relationship Id="rId198" Type="http://schemas.openxmlformats.org/officeDocument/2006/relationships/image" Target="media/image166.jpg"/><Relationship Id="rId321" Type="http://schemas.openxmlformats.org/officeDocument/2006/relationships/image" Target="media/image277.jpg"/><Relationship Id="rId342" Type="http://schemas.openxmlformats.org/officeDocument/2006/relationships/image" Target="media/image2625.jpg"/><Relationship Id="rId202" Type="http://schemas.openxmlformats.org/officeDocument/2006/relationships/image" Target="media/image170.jpg"/><Relationship Id="rId223" Type="http://schemas.openxmlformats.org/officeDocument/2006/relationships/image" Target="media/image190.jpg"/><Relationship Id="rId244" Type="http://schemas.openxmlformats.org/officeDocument/2006/relationships/image" Target="media/image208.jpg"/><Relationship Id="rId18" Type="http://schemas.openxmlformats.org/officeDocument/2006/relationships/image" Target="media/image8.jpg"/><Relationship Id="rId39" Type="http://schemas.openxmlformats.org/officeDocument/2006/relationships/image" Target="media/image23.jpg"/><Relationship Id="rId265" Type="http://schemas.openxmlformats.org/officeDocument/2006/relationships/image" Target="media/image229.jpg"/><Relationship Id="rId286" Type="http://schemas.openxmlformats.org/officeDocument/2006/relationships/image" Target="media/image249.jpg"/><Relationship Id="rId50" Type="http://schemas.openxmlformats.org/officeDocument/2006/relationships/image" Target="media/image34.jpg"/><Relationship Id="rId104" Type="http://schemas.openxmlformats.org/officeDocument/2006/relationships/image" Target="media/image78.jpg"/><Relationship Id="rId125" Type="http://schemas.openxmlformats.org/officeDocument/2006/relationships/image" Target="media/image99.jpg"/><Relationship Id="rId146" Type="http://schemas.openxmlformats.org/officeDocument/2006/relationships/image" Target="media/image120.jpg"/><Relationship Id="rId167" Type="http://schemas.openxmlformats.org/officeDocument/2006/relationships/image" Target="media/image771.jpg"/><Relationship Id="rId188" Type="http://schemas.openxmlformats.org/officeDocument/2006/relationships/image" Target="media/image157.jpg"/><Relationship Id="rId311" Type="http://schemas.openxmlformats.org/officeDocument/2006/relationships/image" Target="media/image268.jpg"/><Relationship Id="rId332" Type="http://schemas.openxmlformats.org/officeDocument/2006/relationships/image" Target="media/image288.jpg"/><Relationship Id="rId353" Type="http://schemas.openxmlformats.org/officeDocument/2006/relationships/image" Target="media/image305.jpg"/><Relationship Id="rId71" Type="http://schemas.openxmlformats.org/officeDocument/2006/relationships/image" Target="media/image49.jpg"/><Relationship Id="rId92" Type="http://schemas.openxmlformats.org/officeDocument/2006/relationships/image" Target="media/image69.jpg"/><Relationship Id="rId213" Type="http://schemas.openxmlformats.org/officeDocument/2006/relationships/image" Target="media/image181.jpg"/><Relationship Id="rId234" Type="http://schemas.openxmlformats.org/officeDocument/2006/relationships/image" Target="media/image198.jpg"/><Relationship Id="rId2" Type="http://schemas.openxmlformats.org/officeDocument/2006/relationships/styles" Target="styles.xml"/><Relationship Id="rId29" Type="http://schemas.openxmlformats.org/officeDocument/2006/relationships/footer" Target="footer10.xml"/><Relationship Id="rId255" Type="http://schemas.openxmlformats.org/officeDocument/2006/relationships/image" Target="media/image219.jpg"/><Relationship Id="rId276" Type="http://schemas.openxmlformats.org/officeDocument/2006/relationships/image" Target="media/image239.jpg"/><Relationship Id="rId297" Type="http://schemas.openxmlformats.org/officeDocument/2006/relationships/image" Target="media/image2601.jpg"/><Relationship Id="rId40" Type="http://schemas.openxmlformats.org/officeDocument/2006/relationships/image" Target="media/image24.jpg"/><Relationship Id="rId115" Type="http://schemas.openxmlformats.org/officeDocument/2006/relationships/image" Target="media/image89.jpg"/><Relationship Id="rId136" Type="http://schemas.openxmlformats.org/officeDocument/2006/relationships/image" Target="media/image110.jpg"/><Relationship Id="rId157" Type="http://schemas.openxmlformats.org/officeDocument/2006/relationships/image" Target="media/image130.jpg"/><Relationship Id="rId178" Type="http://schemas.openxmlformats.org/officeDocument/2006/relationships/image" Target="media/image147.jpg"/><Relationship Id="rId301" Type="http://schemas.openxmlformats.org/officeDocument/2006/relationships/image" Target="media/image260.jpg"/><Relationship Id="rId322" Type="http://schemas.openxmlformats.org/officeDocument/2006/relationships/image" Target="media/image278.jpg"/><Relationship Id="rId343" Type="http://schemas.openxmlformats.org/officeDocument/2006/relationships/image" Target="media/image295.jpg"/><Relationship Id="rId61" Type="http://schemas.openxmlformats.org/officeDocument/2006/relationships/footer" Target="footer15.xml"/><Relationship Id="rId82" Type="http://schemas.openxmlformats.org/officeDocument/2006/relationships/image" Target="media/image60.jpg"/><Relationship Id="rId199" Type="http://schemas.openxmlformats.org/officeDocument/2006/relationships/image" Target="media/image167.jpg"/><Relationship Id="rId203" Type="http://schemas.openxmlformats.org/officeDocument/2006/relationships/image" Target="media/image171.jpg"/><Relationship Id="rId19" Type="http://schemas.openxmlformats.org/officeDocument/2006/relationships/image" Target="media/image9.jpg"/><Relationship Id="rId224" Type="http://schemas.openxmlformats.org/officeDocument/2006/relationships/image" Target="media/image2575.jpg"/><Relationship Id="rId245" Type="http://schemas.openxmlformats.org/officeDocument/2006/relationships/image" Target="media/image209.jpg"/><Relationship Id="rId266" Type="http://schemas.openxmlformats.org/officeDocument/2006/relationships/image" Target="media/image230.jpg"/><Relationship Id="rId287" Type="http://schemas.openxmlformats.org/officeDocument/2006/relationships/image" Target="media/image250.jpg"/><Relationship Id="rId30" Type="http://schemas.openxmlformats.org/officeDocument/2006/relationships/footer" Target="footer11.xml"/><Relationship Id="rId105" Type="http://schemas.openxmlformats.org/officeDocument/2006/relationships/image" Target="media/image79.jpg"/><Relationship Id="rId126" Type="http://schemas.openxmlformats.org/officeDocument/2006/relationships/image" Target="media/image100.jpg"/><Relationship Id="rId147" Type="http://schemas.openxmlformats.org/officeDocument/2006/relationships/image" Target="media/image121.jpg"/><Relationship Id="rId168" Type="http://schemas.openxmlformats.org/officeDocument/2006/relationships/image" Target="media/image138.jpg"/><Relationship Id="rId312" Type="http://schemas.openxmlformats.org/officeDocument/2006/relationships/image" Target="media/image269.jpg"/><Relationship Id="rId333" Type="http://schemas.openxmlformats.org/officeDocument/2006/relationships/image" Target="media/image289.jpg"/><Relationship Id="rId354" Type="http://schemas.openxmlformats.org/officeDocument/2006/relationships/image" Target="media/image307.jpg"/><Relationship Id="rId51" Type="http://schemas.openxmlformats.org/officeDocument/2006/relationships/image" Target="media/image35.jpg"/><Relationship Id="rId72" Type="http://schemas.openxmlformats.org/officeDocument/2006/relationships/image" Target="media/image50.jpg"/><Relationship Id="rId93" Type="http://schemas.openxmlformats.org/officeDocument/2006/relationships/image" Target="media/image70.jpg"/><Relationship Id="rId189" Type="http://schemas.openxmlformats.org/officeDocument/2006/relationships/image" Target="media/image158.jpg"/><Relationship Id="rId3" Type="http://schemas.openxmlformats.org/officeDocument/2006/relationships/settings" Target="settings.xml"/><Relationship Id="rId214" Type="http://schemas.openxmlformats.org/officeDocument/2006/relationships/image" Target="media/image182.jpg"/><Relationship Id="rId235" Type="http://schemas.openxmlformats.org/officeDocument/2006/relationships/image" Target="media/image199.jpg"/><Relationship Id="rId256" Type="http://schemas.openxmlformats.org/officeDocument/2006/relationships/image" Target="media/image220.jpg"/><Relationship Id="rId277" Type="http://schemas.openxmlformats.org/officeDocument/2006/relationships/image" Target="media/image240.jpg"/><Relationship Id="rId298" Type="http://schemas.openxmlformats.org/officeDocument/2006/relationships/image" Target="media/image257.jpg"/><Relationship Id="rId116" Type="http://schemas.openxmlformats.org/officeDocument/2006/relationships/image" Target="media/image90.jpg"/><Relationship Id="rId137" Type="http://schemas.openxmlformats.org/officeDocument/2006/relationships/image" Target="media/image111.jpg"/><Relationship Id="rId158" Type="http://schemas.openxmlformats.org/officeDocument/2006/relationships/image" Target="media/image131.jpg"/><Relationship Id="rId302" Type="http://schemas.openxmlformats.org/officeDocument/2006/relationships/image" Target="media/image261.jpg"/><Relationship Id="rId323" Type="http://schemas.openxmlformats.org/officeDocument/2006/relationships/image" Target="media/image279.jpg"/><Relationship Id="rId344" Type="http://schemas.openxmlformats.org/officeDocument/2006/relationships/image" Target="media/image296.jpg"/><Relationship Id="rId20" Type="http://schemas.openxmlformats.org/officeDocument/2006/relationships/image" Target="media/image10.jpg"/><Relationship Id="rId41" Type="http://schemas.openxmlformats.org/officeDocument/2006/relationships/image" Target="media/image25.jpg"/><Relationship Id="rId62" Type="http://schemas.openxmlformats.org/officeDocument/2006/relationships/image" Target="media/image43.jpg"/><Relationship Id="rId83" Type="http://schemas.openxmlformats.org/officeDocument/2006/relationships/image" Target="media/image61.jpg"/><Relationship Id="rId179" Type="http://schemas.openxmlformats.org/officeDocument/2006/relationships/image" Target="media/image148.jpg"/><Relationship Id="rId190" Type="http://schemas.openxmlformats.org/officeDocument/2006/relationships/image" Target="media/image2562.jpg"/><Relationship Id="rId204" Type="http://schemas.openxmlformats.org/officeDocument/2006/relationships/image" Target="media/image172.jpg"/><Relationship Id="rId225" Type="http://schemas.openxmlformats.org/officeDocument/2006/relationships/image" Target="media/image191.jpg"/><Relationship Id="rId246" Type="http://schemas.openxmlformats.org/officeDocument/2006/relationships/image" Target="media/image210.jpg"/><Relationship Id="rId267" Type="http://schemas.openxmlformats.org/officeDocument/2006/relationships/image" Target="media/image2584.jpg"/><Relationship Id="rId288" Type="http://schemas.openxmlformats.org/officeDocument/2006/relationships/image" Target="media/image251.jpg"/><Relationship Id="rId106" Type="http://schemas.openxmlformats.org/officeDocument/2006/relationships/image" Target="media/image80.jpg"/><Relationship Id="rId127" Type="http://schemas.openxmlformats.org/officeDocument/2006/relationships/image" Target="media/image101.jpg"/><Relationship Id="rId313" Type="http://schemas.openxmlformats.org/officeDocument/2006/relationships/image" Target="media/image270.jpg"/><Relationship Id="rId10" Type="http://schemas.openxmlformats.org/officeDocument/2006/relationships/footer" Target="footer3.xml"/><Relationship Id="rId31" Type="http://schemas.openxmlformats.org/officeDocument/2006/relationships/footer" Target="footer12.xml"/><Relationship Id="rId52" Type="http://schemas.openxmlformats.org/officeDocument/2006/relationships/image" Target="media/image36.jpg"/><Relationship Id="rId73" Type="http://schemas.openxmlformats.org/officeDocument/2006/relationships/image" Target="media/image51.jpg"/><Relationship Id="rId94" Type="http://schemas.openxmlformats.org/officeDocument/2006/relationships/image" Target="media/image71.jpg"/><Relationship Id="rId148" Type="http://schemas.openxmlformats.org/officeDocument/2006/relationships/image" Target="media/image122.jpg"/><Relationship Id="rId169" Type="http://schemas.openxmlformats.org/officeDocument/2006/relationships/image" Target="media/image139.jpg"/><Relationship Id="rId334" Type="http://schemas.openxmlformats.org/officeDocument/2006/relationships/image" Target="media/image290.jpg"/><Relationship Id="rId355" Type="http://schemas.openxmlformats.org/officeDocument/2006/relationships/image" Target="media/image308.jpg"/><Relationship Id="rId4" Type="http://schemas.openxmlformats.org/officeDocument/2006/relationships/webSettings" Target="webSettings.xml"/><Relationship Id="rId180" Type="http://schemas.openxmlformats.org/officeDocument/2006/relationships/image" Target="media/image149.jpg"/><Relationship Id="rId215" Type="http://schemas.openxmlformats.org/officeDocument/2006/relationships/image" Target="media/image183.jpg"/><Relationship Id="rId236" Type="http://schemas.openxmlformats.org/officeDocument/2006/relationships/image" Target="media/image200.jpg"/><Relationship Id="rId257" Type="http://schemas.openxmlformats.org/officeDocument/2006/relationships/image" Target="media/image221.jpg"/><Relationship Id="rId278" Type="http://schemas.openxmlformats.org/officeDocument/2006/relationships/image" Target="media/image241.jpg"/><Relationship Id="rId303" Type="http://schemas.openxmlformats.org/officeDocument/2006/relationships/image" Target="media/image2604.jpg"/><Relationship Id="rId42" Type="http://schemas.openxmlformats.org/officeDocument/2006/relationships/image" Target="media/image26.jpg"/><Relationship Id="rId84" Type="http://schemas.openxmlformats.org/officeDocument/2006/relationships/image" Target="media/image306.jpg"/><Relationship Id="rId138" Type="http://schemas.openxmlformats.org/officeDocument/2006/relationships/image" Target="media/image112.jpg"/><Relationship Id="rId345" Type="http://schemas.openxmlformats.org/officeDocument/2006/relationships/image" Target="media/image297.jpg"/><Relationship Id="rId191" Type="http://schemas.openxmlformats.org/officeDocument/2006/relationships/image" Target="media/image159.jpg"/><Relationship Id="rId205" Type="http://schemas.openxmlformats.org/officeDocument/2006/relationships/image" Target="media/image173.jpg"/><Relationship Id="rId247" Type="http://schemas.openxmlformats.org/officeDocument/2006/relationships/image" Target="media/image211.jpg"/><Relationship Id="rId107" Type="http://schemas.openxmlformats.org/officeDocument/2006/relationships/image" Target="media/image81.jpg"/><Relationship Id="rId289" Type="http://schemas.openxmlformats.org/officeDocument/2006/relationships/image" Target="media/image252.jpg"/><Relationship Id="rId11" Type="http://schemas.openxmlformats.org/officeDocument/2006/relationships/footer" Target="footer4.xml"/><Relationship Id="rId53" Type="http://schemas.openxmlformats.org/officeDocument/2006/relationships/image" Target="media/image37.jpg"/><Relationship Id="rId149" Type="http://schemas.openxmlformats.org/officeDocument/2006/relationships/image" Target="media/image123.jpg"/><Relationship Id="rId314" Type="http://schemas.openxmlformats.org/officeDocument/2006/relationships/image" Target="media/image271.jpg"/><Relationship Id="rId356" Type="http://schemas.openxmlformats.org/officeDocument/2006/relationships/image" Target="media/image309.jpg"/><Relationship Id="rId95" Type="http://schemas.openxmlformats.org/officeDocument/2006/relationships/footer" Target="footer16.xml"/><Relationship Id="rId160" Type="http://schemas.openxmlformats.org/officeDocument/2006/relationships/image" Target="media/image133.jpg"/><Relationship Id="rId216" Type="http://schemas.openxmlformats.org/officeDocument/2006/relationships/image" Target="media/image184.jpg"/><Relationship Id="rId258" Type="http://schemas.openxmlformats.org/officeDocument/2006/relationships/image" Target="media/image222.jpg"/><Relationship Id="rId22" Type="http://schemas.openxmlformats.org/officeDocument/2006/relationships/footer" Target="footer7.xml"/><Relationship Id="rId64" Type="http://schemas.openxmlformats.org/officeDocument/2006/relationships/image" Target="media/image45.jpg"/><Relationship Id="rId118" Type="http://schemas.openxmlformats.org/officeDocument/2006/relationships/image" Target="media/image92.jpg"/><Relationship Id="rId325" Type="http://schemas.openxmlformats.org/officeDocument/2006/relationships/image" Target="media/image281.jpg"/><Relationship Id="rId171" Type="http://schemas.openxmlformats.org/officeDocument/2006/relationships/image" Target="media/image141.jpg"/><Relationship Id="rId227" Type="http://schemas.openxmlformats.org/officeDocument/2006/relationships/image" Target="media/image193.jpg"/><Relationship Id="rId269" Type="http://schemas.openxmlformats.org/officeDocument/2006/relationships/image" Target="media/image232.jpg"/><Relationship Id="rId33" Type="http://schemas.openxmlformats.org/officeDocument/2006/relationships/image" Target="media/image17.jpg"/><Relationship Id="rId129" Type="http://schemas.openxmlformats.org/officeDocument/2006/relationships/image" Target="media/image103.jpg"/><Relationship Id="rId280" Type="http://schemas.openxmlformats.org/officeDocument/2006/relationships/image" Target="media/image243.jpg"/><Relationship Id="rId336" Type="http://schemas.openxmlformats.org/officeDocument/2006/relationships/footer" Target="footer20.xml"/><Relationship Id="rId75" Type="http://schemas.openxmlformats.org/officeDocument/2006/relationships/image" Target="media/image53.jpg"/><Relationship Id="rId140" Type="http://schemas.openxmlformats.org/officeDocument/2006/relationships/image" Target="media/image114.jpg"/><Relationship Id="rId182" Type="http://schemas.openxmlformats.org/officeDocument/2006/relationships/image" Target="media/image151.jpg"/><Relationship Id="rId6" Type="http://schemas.openxmlformats.org/officeDocument/2006/relationships/endnotes" Target="endnotes.xml"/><Relationship Id="rId238" Type="http://schemas.openxmlformats.org/officeDocument/2006/relationships/image" Target="media/image202.jpg"/><Relationship Id="rId291" Type="http://schemas.openxmlformats.org/officeDocument/2006/relationships/image" Target="media/image253.jpg"/><Relationship Id="rId305" Type="http://schemas.openxmlformats.org/officeDocument/2006/relationships/image" Target="media/image263.jpg"/><Relationship Id="rId347" Type="http://schemas.openxmlformats.org/officeDocument/2006/relationships/image" Target="media/image299.jpg"/><Relationship Id="rId44" Type="http://schemas.openxmlformats.org/officeDocument/2006/relationships/image" Target="media/image28.jpg"/><Relationship Id="rId86" Type="http://schemas.openxmlformats.org/officeDocument/2006/relationships/image" Target="media/image63.jpg"/><Relationship Id="rId151" Type="http://schemas.openxmlformats.org/officeDocument/2006/relationships/image" Target="media/image124.jpg"/><Relationship Id="rId193" Type="http://schemas.openxmlformats.org/officeDocument/2006/relationships/image" Target="media/image161.jpg"/><Relationship Id="rId207" Type="http://schemas.openxmlformats.org/officeDocument/2006/relationships/image" Target="media/image175.jpg"/><Relationship Id="rId249" Type="http://schemas.openxmlformats.org/officeDocument/2006/relationships/image" Target="media/image213.jpg"/><Relationship Id="rId13" Type="http://schemas.openxmlformats.org/officeDocument/2006/relationships/footer" Target="footer6.xml"/><Relationship Id="rId109" Type="http://schemas.openxmlformats.org/officeDocument/2006/relationships/image" Target="media/image83.jpg"/><Relationship Id="rId260" Type="http://schemas.openxmlformats.org/officeDocument/2006/relationships/image" Target="media/image224.jpg"/><Relationship Id="rId316" Type="http://schemas.openxmlformats.org/officeDocument/2006/relationships/image" Target="media/image2611.jpg"/><Relationship Id="rId55" Type="http://schemas.openxmlformats.org/officeDocument/2006/relationships/image" Target="media/image39.jpg"/><Relationship Id="rId97" Type="http://schemas.openxmlformats.org/officeDocument/2006/relationships/footer" Target="footer18.xml"/><Relationship Id="rId120" Type="http://schemas.openxmlformats.org/officeDocument/2006/relationships/image" Target="media/image94.jpg"/><Relationship Id="rId358" Type="http://schemas.openxmlformats.org/officeDocument/2006/relationships/image" Target="media/image311.jpg"/><Relationship Id="rId162" Type="http://schemas.openxmlformats.org/officeDocument/2006/relationships/image" Target="media/image135.jpg"/><Relationship Id="rId218" Type="http://schemas.openxmlformats.org/officeDocument/2006/relationships/image" Target="media/image186.jpg"/><Relationship Id="rId271" Type="http://schemas.openxmlformats.org/officeDocument/2006/relationships/image" Target="media/image234.jpg"/><Relationship Id="rId24" Type="http://schemas.openxmlformats.org/officeDocument/2006/relationships/footer" Target="footer9.xml"/><Relationship Id="rId131" Type="http://schemas.openxmlformats.org/officeDocument/2006/relationships/image" Target="media/image105.jpg"/><Relationship Id="rId327" Type="http://schemas.openxmlformats.org/officeDocument/2006/relationships/image" Target="media/image283.jpg"/><Relationship Id="rId173" Type="http://schemas.openxmlformats.org/officeDocument/2006/relationships/image" Target="media/image2554.jpg"/><Relationship Id="rId229" Type="http://schemas.openxmlformats.org/officeDocument/2006/relationships/image" Target="media/image194.jpg"/><Relationship Id="rId240" Type="http://schemas.openxmlformats.org/officeDocument/2006/relationships/image" Target="media/image204.jpg"/><Relationship Id="rId35" Type="http://schemas.openxmlformats.org/officeDocument/2006/relationships/image" Target="media/image19.jpg"/><Relationship Id="rId77" Type="http://schemas.openxmlformats.org/officeDocument/2006/relationships/image" Target="media/image55.jpg"/><Relationship Id="rId100" Type="http://schemas.openxmlformats.org/officeDocument/2006/relationships/image" Target="media/image74.jpg"/><Relationship Id="rId282" Type="http://schemas.openxmlformats.org/officeDocument/2006/relationships/image" Target="media/image245.jpg"/><Relationship Id="rId338" Type="http://schemas.openxmlformats.org/officeDocument/2006/relationships/image" Target="media/image291.jpg"/><Relationship Id="rId8" Type="http://schemas.openxmlformats.org/officeDocument/2006/relationships/footer" Target="footer1.xml"/><Relationship Id="rId142" Type="http://schemas.openxmlformats.org/officeDocument/2006/relationships/image" Target="media/image116.jpg"/><Relationship Id="rId184" Type="http://schemas.openxmlformats.org/officeDocument/2006/relationships/image" Target="media/image153.jpg"/><Relationship Id="rId251" Type="http://schemas.openxmlformats.org/officeDocument/2006/relationships/image" Target="media/image21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72</Pages>
  <Words>13851</Words>
  <Characters>78952</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12</cp:revision>
  <dcterms:created xsi:type="dcterms:W3CDTF">2021-02-05T09:25:00Z</dcterms:created>
  <dcterms:modified xsi:type="dcterms:W3CDTF">2021-02-05T10:10:00Z</dcterms:modified>
</cp:coreProperties>
</file>